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C9" w:rsidRPr="00BE54C9" w:rsidRDefault="00BE54C9" w:rsidP="00BE54C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E54C9">
        <w:rPr>
          <w:rFonts w:ascii="Times New Roman" w:hAnsi="Times New Roman" w:cs="Times New Roman"/>
          <w:sz w:val="28"/>
          <w:szCs w:val="28"/>
          <w:lang w:eastAsia="en-US"/>
        </w:rPr>
        <w:t>ПЛАН ПРОВЕДЕНИЯ ВЕБИНАРОВ В ОКТЯБРЕ 2024</w:t>
      </w:r>
    </w:p>
    <w:p w:rsidR="001D062B" w:rsidRPr="00BE54C9" w:rsidRDefault="00BE54C9" w:rsidP="00BE54C9">
      <w:pPr>
        <w:spacing w:after="2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E54C9">
        <w:rPr>
          <w:rFonts w:ascii="Times New Roman" w:hAnsi="Times New Roman" w:cs="Times New Roman"/>
          <w:sz w:val="28"/>
          <w:szCs w:val="28"/>
          <w:lang w:eastAsia="en-US"/>
        </w:rPr>
        <w:t>Уважаемые предприниматели! Предлагаем Вам ознакомиться с планом мероприятий на октябрь 2024 г. по вопросам маркировки товаров и работы разрешительного режима.</w:t>
      </w:r>
    </w:p>
    <w:tbl>
      <w:tblPr>
        <w:tblStyle w:val="ab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8790"/>
      </w:tblGrid>
      <w:tr w:rsidR="001D062B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октябрь 2024</w:t>
            </w:r>
          </w:p>
          <w:p w:rsidR="001D062B" w:rsidRDefault="001D062B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062B" w:rsidRPr="00BE54C9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Центры Технического Обслуживания. Поддержка участников оборота в процессах маркировки и разрешительного режима </w:t>
            </w:r>
          </w:p>
          <w:p w:rsidR="001D062B" w:rsidRDefault="001D062B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D062B" w:rsidRDefault="006E1869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Федор Егоров</w:t>
            </w:r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</w:t>
            </w:r>
            <w:r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Екатерина Маркова</w:t>
            </w:r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Генеральный директор "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Облако 360"</w:t>
            </w:r>
            <w:r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Валентина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Маурер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уководитель технического отдела ГК "Софт-Сервис"</w:t>
            </w:r>
          </w:p>
          <w:p w:rsidR="001D062B" w:rsidRPr="006E1869" w:rsidRDefault="00BE54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6"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/?ELEMENT_ID=441769</w:t>
              </w:r>
            </w:hyperlink>
          </w:p>
        </w:tc>
      </w:tr>
      <w:tr w:rsidR="001D062B" w:rsidRPr="00BE54C9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Регистрация в системе </w:t>
            </w:r>
          </w:p>
          <w:p w:rsidR="001D062B" w:rsidRDefault="001D062B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D062B" w:rsidRDefault="006E1869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товарной группы «Моторные масла»</w:t>
            </w:r>
          </w:p>
          <w:p w:rsidR="001D062B" w:rsidRDefault="001D062B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Pr="006E1869" w:rsidRDefault="00BE54C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7"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/?ELEMENT_ID=442360</w:t>
              </w:r>
            </w:hyperlink>
          </w:p>
        </w:tc>
      </w:tr>
      <w:tr w:rsidR="001D062B" w:rsidRPr="00BE54C9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1D062B" w:rsidRDefault="001D062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D062B" w:rsidRDefault="006E1869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1D062B" w:rsidRDefault="006E1869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1D062B" w:rsidRDefault="001D062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Pr="00BE54C9" w:rsidRDefault="00BE54C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8"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6E1869" w:rsidRPr="00BE54C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6E1869" w:rsidRPr="00BE54C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6E1869" w:rsidRPr="00BE54C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6E1869" w:rsidRPr="00BE54C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/?ELEMENT_ID=441914</w:t>
              </w:r>
            </w:hyperlink>
          </w:p>
        </w:tc>
      </w:tr>
      <w:tr w:rsidR="001D062B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Обязательная маркировка ветеринарных препаратов. Порядок действий в системе ГИС МТ ветеринарных организаций</w:t>
            </w:r>
          </w:p>
          <w:p w:rsidR="001D062B" w:rsidRDefault="001D062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Default="006E1869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Шагиахметов</w:t>
            </w:r>
            <w:proofErr w:type="spellEnd"/>
          </w:p>
          <w:p w:rsidR="001D062B" w:rsidRDefault="006E1869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проекта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1D062B" w:rsidRDefault="001D062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Default="00BE54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/?ELEMENT_ID=441335</w:t>
              </w:r>
            </w:hyperlink>
          </w:p>
        </w:tc>
      </w:tr>
      <w:tr w:rsidR="001D062B" w:rsidRPr="00BE54C9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4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Подготовка к маркировке растительных масел и масложировой продукции в прочих видах упаковки (II этап)</w:t>
            </w:r>
          </w:p>
          <w:p w:rsidR="001D062B" w:rsidRDefault="001D062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D062B" w:rsidRDefault="006E1869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«Растительные масла»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Роман Карпов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Бизнес-аналитик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товарными группами</w:t>
            </w:r>
          </w:p>
          <w:p w:rsidR="001D062B" w:rsidRPr="006E1869" w:rsidRDefault="006E1869">
            <w:pPr>
              <w:rPr>
                <w:rFonts w:ascii="Times New Roman" w:eastAsia="Times New Roman" w:hAnsi="Times New Roman" w:cs="Times New Roman"/>
                <w:b/>
                <w:i/>
                <w:color w:val="1155CC"/>
                <w:sz w:val="22"/>
                <w:szCs w:val="22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2"/>
                <w:szCs w:val="22"/>
                <w:u w:val="single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естныйзнак</w:t>
            </w:r>
            <w:proofErr w:type="spellEnd"/>
            <w:proofErr w:type="gramStart"/>
            <w:r w:rsidRPr="006E1869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ф</w:t>
            </w:r>
            <w:proofErr w:type="spellEnd"/>
            <w:r w:rsidRPr="006E1869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6E1869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6E1869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/?ELEMENT_ID=442193</w:t>
            </w:r>
          </w:p>
        </w:tc>
      </w:tr>
      <w:tr w:rsidR="001D062B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Технические решения для маркировки бакалейной продукции  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    </w:t>
            </w:r>
          </w:p>
          <w:p w:rsidR="001D062B" w:rsidRDefault="001D062B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D062B" w:rsidRDefault="001D062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Default="006E1869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Данила Севостьянов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«Растительные масла»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</w:p>
          <w:p w:rsidR="001D062B" w:rsidRDefault="00BE54C9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hyperlink r:id="rId10"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/?ELEMENT_ID=440129</w:t>
              </w:r>
            </w:hyperlink>
          </w:p>
        </w:tc>
      </w:tr>
      <w:tr w:rsidR="001D062B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Описание карточек товара в национальном каталоге по ТГ Игры и игрушки для детей</w:t>
            </w:r>
          </w:p>
          <w:p w:rsidR="001D062B" w:rsidRDefault="001D06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D062B" w:rsidRDefault="006E18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:rsidR="001D062B" w:rsidRDefault="006E1869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Алексей Родин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я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Светлана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Старшинина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/?ELEMENT_ID=442308</w:t>
            </w:r>
          </w:p>
        </w:tc>
      </w:tr>
      <w:tr w:rsidR="001D062B" w:rsidRPr="00BE54C9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Эксперимент по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партионному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учету в отношении маркированной молочной продукции                        </w:t>
            </w:r>
          </w:p>
          <w:p w:rsidR="001D062B" w:rsidRDefault="001D06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D062B" w:rsidRDefault="001D062B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:rsidR="001D062B" w:rsidRDefault="006E18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:rsidR="001D062B" w:rsidRDefault="006E1869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Артем Мельников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товарной группы «Морепродукты»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Яков Панферов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товарной группы «Молоко»</w:t>
            </w:r>
          </w:p>
          <w:p w:rsidR="001D062B" w:rsidRPr="006E1869" w:rsidRDefault="00BE54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11"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/?ELEMENT_ID=442440</w:t>
              </w:r>
            </w:hyperlink>
          </w:p>
        </w:tc>
      </w:tr>
      <w:tr w:rsidR="001D062B" w:rsidRPr="00BE54C9">
        <w:trPr>
          <w:trHeight w:val="264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8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ТГ Консервированная продукция: Работа с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бесплатным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ПО Маркировка. Просто</w:t>
            </w:r>
          </w:p>
          <w:p w:rsidR="001D062B" w:rsidRDefault="001D06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D062B" w:rsidRDefault="006E18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:rsidR="001D062B" w:rsidRDefault="006E1869">
            <w:pPr>
              <w:spacing w:after="30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Алексей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Кошкарев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товарной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группы</w:t>
            </w:r>
            <w:proofErr w:type="gram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Консервированная продукция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Игорь Комаров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1D062B" w:rsidRPr="006E1869" w:rsidRDefault="00BE54C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hyperlink r:id="rId12"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/?ELEMENT_ID=442395</w:t>
              </w:r>
            </w:hyperlink>
          </w:p>
        </w:tc>
      </w:tr>
      <w:tr w:rsidR="001D062B" w:rsidRPr="00BE54C9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1D062B" w:rsidRDefault="001D062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D062B" w:rsidRDefault="006E1869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1D062B" w:rsidRDefault="006E1869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1D062B" w:rsidRDefault="001D062B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1D062B" w:rsidRPr="00BE54C9" w:rsidRDefault="00BE54C9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0"/>
                <w:szCs w:val="20"/>
                <w:lang w:val="en-US"/>
              </w:rPr>
            </w:pPr>
            <w:hyperlink r:id="rId13"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6E1869" w:rsidRPr="00BE54C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6E1869" w:rsidRPr="00BE54C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6E1869" w:rsidRPr="00BE54C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6E1869" w:rsidRPr="00BE54C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/?ELEMENT_ID=441918</w:t>
              </w:r>
            </w:hyperlink>
          </w:p>
        </w:tc>
      </w:tr>
      <w:tr w:rsidR="001D062B" w:rsidRPr="00BE54C9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ТГ Упакованная вода. «Работа в приложении Честный ЗНАК. Бизнес»</w:t>
            </w:r>
          </w:p>
          <w:p w:rsidR="001D062B" w:rsidRDefault="001D06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D062B" w:rsidRDefault="006E1869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Илья Гребнев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проекта товарной группы «Вода»</w:t>
            </w:r>
          </w:p>
          <w:p w:rsidR="001D062B" w:rsidRDefault="006E1869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1D062B" w:rsidRPr="006E1869" w:rsidRDefault="00BE54C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14"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/?ELEMENT_ID=442444</w:t>
              </w:r>
            </w:hyperlink>
          </w:p>
        </w:tc>
      </w:tr>
      <w:tr w:rsidR="001D062B" w:rsidRPr="00BE54C9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Консервированная продукция. Работа в ЭДО</w:t>
            </w:r>
          </w:p>
          <w:p w:rsidR="001D062B" w:rsidRDefault="001D062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D062B" w:rsidRDefault="006E1869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Алексей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Кошкарев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товарной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группы</w:t>
            </w:r>
            <w:proofErr w:type="gram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Консервированная продукция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Саврасов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Владелец продукта ЭДО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Лайт</w:t>
            </w:r>
            <w:proofErr w:type="spellEnd"/>
          </w:p>
          <w:p w:rsidR="001D062B" w:rsidRPr="006E1869" w:rsidRDefault="00BE54C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15"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/?ELEMENT_ID=442426</w:t>
              </w:r>
            </w:hyperlink>
          </w:p>
        </w:tc>
      </w:tr>
      <w:tr w:rsidR="001D062B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отдельных видов бакалейной и иной пищевой продукции</w:t>
            </w:r>
          </w:p>
          <w:p w:rsidR="001D062B" w:rsidRDefault="001D062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D062B" w:rsidRDefault="006E1869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Александр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Буч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/?ELEMENT_ID=442139</w:t>
            </w:r>
          </w:p>
        </w:tc>
      </w:tr>
      <w:tr w:rsidR="001D062B" w:rsidRPr="00BE54C9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14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Готовые решения для бизнеса 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</w:t>
            </w:r>
          </w:p>
          <w:p w:rsidR="001D062B" w:rsidRDefault="001D062B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:rsidR="001D062B" w:rsidRDefault="001D062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D062B" w:rsidRDefault="006E1869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:rsidR="001D062B" w:rsidRDefault="001D062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Pr="006E1869" w:rsidRDefault="00BE54C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C9DAF8"/>
                <w:lang w:val="en-US"/>
              </w:rPr>
            </w:pPr>
            <w:hyperlink r:id="rId16"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/?ELEMENT_ID=442378</w:t>
              </w:r>
            </w:hyperlink>
          </w:p>
        </w:tc>
      </w:tr>
      <w:tr w:rsidR="001D062B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ТГ Морепродукты: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соблюдением требований к маркировке     </w:t>
            </w:r>
          </w:p>
          <w:p w:rsidR="001D062B" w:rsidRDefault="001D062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D062B" w:rsidRDefault="006E1869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Тигран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Аветисян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товарной группы «Морепродукты»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Антон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Гущанский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по контрольно-надзорной деятельности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/?ELEMENT_ID=442128</w:t>
            </w:r>
          </w:p>
        </w:tc>
      </w:tr>
      <w:tr w:rsidR="001D062B" w:rsidRPr="00BE54C9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Консервированная продукция. Обязательная маркировка и выбор технологического партнера</w:t>
            </w:r>
          </w:p>
          <w:p w:rsidR="001D062B" w:rsidRDefault="001D062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D062B" w:rsidRDefault="006E1869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Илья Гребнев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проекта товарной группы «Вода»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:rsidR="001D062B" w:rsidRPr="006E1869" w:rsidRDefault="00BE54C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17"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/?ELEMENT_ID=442391</w:t>
              </w:r>
            </w:hyperlink>
          </w:p>
        </w:tc>
      </w:tr>
      <w:tr w:rsidR="001D062B" w:rsidRPr="00BE54C9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1D062B" w:rsidRDefault="001D062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D062B" w:rsidRDefault="006E1869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1D062B" w:rsidRDefault="006E1869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1D062B" w:rsidRDefault="001D062B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1D062B" w:rsidRPr="00BE54C9" w:rsidRDefault="00BE54C9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0"/>
                <w:szCs w:val="20"/>
                <w:lang w:val="en-US"/>
              </w:rPr>
            </w:pPr>
            <w:hyperlink r:id="rId18"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6E1869" w:rsidRPr="00BE54C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6E1869" w:rsidRPr="00BE54C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6E1869" w:rsidRPr="00BE54C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6E1869" w:rsidRPr="00BE54C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/?ELEMENT_ID=441922</w:t>
              </w:r>
            </w:hyperlink>
          </w:p>
        </w:tc>
      </w:tr>
      <w:tr w:rsidR="001D062B" w:rsidRPr="00BE54C9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Оснащение производителей пиротехники и средств пожаротушения при участии системных интеграторов</w:t>
            </w:r>
          </w:p>
          <w:p w:rsidR="001D062B" w:rsidRDefault="001D062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D062B" w:rsidRDefault="006E1869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:rsidR="001D062B" w:rsidRPr="006E1869" w:rsidRDefault="00BE54C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  <w:hyperlink r:id="rId19"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/?ELEMENT_ID=442374</w:t>
              </w:r>
            </w:hyperlink>
          </w:p>
        </w:tc>
      </w:tr>
      <w:tr w:rsidR="001D062B" w:rsidRPr="00BE54C9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22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Оснащение производителей консервированной продукции при участии системных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интеграторов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рограмма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поддержки производителей от Оператора ЦРПТ</w:t>
            </w:r>
          </w:p>
          <w:p w:rsidR="001D062B" w:rsidRDefault="001D062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D062B" w:rsidRDefault="006E1869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Егоров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Владислав Булгаков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Продакт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-менеджер,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Сканпорт</w:t>
            </w:r>
            <w:proofErr w:type="spellEnd"/>
          </w:p>
          <w:p w:rsidR="001D062B" w:rsidRPr="006E1869" w:rsidRDefault="00BE54C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20"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6E1869" w:rsidRP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/?ELEMENT_ID=442422</w:t>
              </w:r>
            </w:hyperlink>
          </w:p>
        </w:tc>
      </w:tr>
      <w:tr w:rsidR="001D062B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Товаропроводящая цепь. ЭДО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Лайт</w:t>
            </w:r>
            <w:proofErr w:type="spellEnd"/>
          </w:p>
          <w:p w:rsidR="001D062B" w:rsidRDefault="001D06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D062B" w:rsidRDefault="006E1869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Юлия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Гузиева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товарной группы «Игрушки»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/?ELEMENT_ID=442315</w:t>
            </w:r>
          </w:p>
        </w:tc>
      </w:tr>
      <w:tr w:rsidR="001D062B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растительных масел при импорте и экспорте</w:t>
            </w:r>
          </w:p>
          <w:p w:rsidR="001D062B" w:rsidRDefault="001D062B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D062B" w:rsidRDefault="006E1869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товарных групп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Константин Воротников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/?ELEMENT_ID=442185</w:t>
            </w:r>
          </w:p>
        </w:tc>
      </w:tr>
      <w:tr w:rsidR="001D062B" w:rsidRPr="00BE54C9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1D062B" w:rsidRDefault="001D062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D062B" w:rsidRDefault="006E1869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1D062B" w:rsidRDefault="006E1869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1D062B" w:rsidRDefault="001D062B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1D062B" w:rsidRPr="00BE54C9" w:rsidRDefault="00BE54C9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  <w:lang w:val="en-US"/>
              </w:rPr>
            </w:pPr>
            <w:hyperlink r:id="rId21"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6E1869" w:rsidRPr="00BE54C9"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</w:rPr>
                <w:t>р</w:t>
              </w:r>
              <w:proofErr w:type="gramEnd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</w:rPr>
                <w:t>ф</w:t>
              </w:r>
              <w:proofErr w:type="spellEnd"/>
              <w:r w:rsidR="006E1869" w:rsidRPr="00BE54C9"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6E1869" w:rsidRPr="00BE54C9"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6E1869" w:rsidRPr="00BE54C9"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  <w:lang w:val="en-US"/>
                </w:rPr>
                <w:t>/?ELEMENT_ID=441926</w:t>
              </w:r>
            </w:hyperlink>
          </w:p>
        </w:tc>
      </w:tr>
      <w:tr w:rsidR="001D062B">
        <w:trPr>
          <w:trHeight w:val="216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растительных масел: 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маркетплейсами</w:t>
            </w:r>
            <w:proofErr w:type="spellEnd"/>
          </w:p>
          <w:p w:rsidR="001D062B" w:rsidRDefault="001D062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D062B" w:rsidRDefault="006E1869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«Растительные масла»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/?ELEMENT_ID=442189</w:t>
            </w:r>
          </w:p>
        </w:tc>
      </w:tr>
      <w:tr w:rsidR="001D062B">
        <w:trPr>
          <w:trHeight w:val="216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30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Морепродукты: Частичное выбытие икры в розничных точках продаж</w:t>
            </w:r>
          </w:p>
          <w:p w:rsidR="001D062B" w:rsidRDefault="001D062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D062B" w:rsidRDefault="006E1869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Тигран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Аветисян</w:t>
            </w:r>
            <w:proofErr w:type="spellEnd"/>
          </w:p>
          <w:p w:rsidR="001D062B" w:rsidRDefault="006E1869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товарной группы «Морепродукты»</w:t>
            </w:r>
          </w:p>
          <w:p w:rsidR="001D062B" w:rsidRDefault="001D062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/?ELEMENT_ID=442123</w:t>
            </w:r>
          </w:p>
        </w:tc>
      </w:tr>
      <w:tr w:rsidR="001D062B" w:rsidRPr="00BE54C9">
        <w:trPr>
          <w:trHeight w:val="208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31 октября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1D062B" w:rsidRDefault="001D062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D062B" w:rsidRDefault="006E1869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D062B" w:rsidRDefault="006E1869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1D062B" w:rsidRDefault="006E1869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</w:r>
          </w:p>
          <w:p w:rsidR="001D062B" w:rsidRPr="00BE54C9" w:rsidRDefault="00BE54C9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  <w:lang w:val="en-US"/>
              </w:rPr>
            </w:pPr>
            <w:hyperlink r:id="rId22"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6E1869" w:rsidRPr="00BE54C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6E186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6E1869" w:rsidRPr="00BE54C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6E1869" w:rsidRPr="00BE54C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6E1869" w:rsidRPr="00BE54C9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/?ELEMENT_ID=441930</w:t>
              </w:r>
            </w:hyperlink>
          </w:p>
        </w:tc>
      </w:tr>
    </w:tbl>
    <w:p w:rsidR="001D062B" w:rsidRPr="00BE54C9" w:rsidRDefault="001D062B">
      <w:pPr>
        <w:rPr>
          <w:rFonts w:ascii="Times New Roman" w:eastAsia="Times New Roman" w:hAnsi="Times New Roman" w:cs="Times New Roman"/>
          <w:lang w:val="en-US"/>
        </w:rPr>
      </w:pPr>
    </w:p>
    <w:sectPr w:rsidR="001D062B" w:rsidRPr="00BE54C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D062B"/>
    <w:rsid w:val="001D062B"/>
    <w:rsid w:val="006E1869"/>
    <w:rsid w:val="00B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41914" TargetMode="External"/><Relationship Id="rId13" Type="http://schemas.openxmlformats.org/officeDocument/2006/relationships/hyperlink" Target="https://xn--80ajghhoc2aj1c8b.xn--p1ai/lectures/vebinary/?ELEMENT_ID=441918" TargetMode="External"/><Relationship Id="rId18" Type="http://schemas.openxmlformats.org/officeDocument/2006/relationships/hyperlink" Target="https://xn--80ajghhoc2aj1c8b.xn--p1ai/lectures/vebinary/?ELEMENT_ID=44192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441926" TargetMode="External"/><Relationship Id="rId7" Type="http://schemas.openxmlformats.org/officeDocument/2006/relationships/hyperlink" Target="https://xn--80ajghhoc2aj1c8b.xn--p1ai/lectures/vebinary/?ELEMENT_ID=442360" TargetMode="External"/><Relationship Id="rId12" Type="http://schemas.openxmlformats.org/officeDocument/2006/relationships/hyperlink" Target="https://xn--80ajghhoc2aj1c8b.xn--p1ai/lectures/vebinary/?ELEMENT_ID=442395" TargetMode="External"/><Relationship Id="rId17" Type="http://schemas.openxmlformats.org/officeDocument/2006/relationships/hyperlink" Target="https://xn--80ajghhoc2aj1c8b.xn--p1ai/lectures/vebinary/?ELEMENT_ID=4423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42378" TargetMode="External"/><Relationship Id="rId20" Type="http://schemas.openxmlformats.org/officeDocument/2006/relationships/hyperlink" Target="https://xn--80ajghhoc2aj1c8b.xn--p1ai/lectures/vebinary/?ELEMENT_ID=44242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41769" TargetMode="External"/><Relationship Id="rId11" Type="http://schemas.openxmlformats.org/officeDocument/2006/relationships/hyperlink" Target="https://xn--80ajghhoc2aj1c8b.xn--p1ai/lectures/vebinary/?ELEMENT_ID=44244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4424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xn--80ajghhoc2aj1c8b.xn--p1ai/lectures/vebinary/?ELEMENT_ID=440129" TargetMode="External"/><Relationship Id="rId19" Type="http://schemas.openxmlformats.org/officeDocument/2006/relationships/hyperlink" Target="https://xn--80ajghhoc2aj1c8b.xn--p1ai/lectures/vebinary/?ELEMENT_ID=4423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41335" TargetMode="External"/><Relationship Id="rId14" Type="http://schemas.openxmlformats.org/officeDocument/2006/relationships/hyperlink" Target="https://xn--80ajghhoc2aj1c8b.xn--p1ai/lectures/vebinary/?ELEMENT_ID=442444" TargetMode="External"/><Relationship Id="rId22" Type="http://schemas.openxmlformats.org/officeDocument/2006/relationships/hyperlink" Target="https://xn--80ajghhoc2aj1c8b.xn--p1ai/lectures/vebinary/?ELEMENT_ID=441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Администратор</cp:lastModifiedBy>
  <cp:revision>3</cp:revision>
  <dcterms:created xsi:type="dcterms:W3CDTF">2024-10-01T05:26:00Z</dcterms:created>
  <dcterms:modified xsi:type="dcterms:W3CDTF">2024-10-01T05:39:00Z</dcterms:modified>
</cp:coreProperties>
</file>