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3CB" w:rsidRDefault="000523CB" w:rsidP="000523CB">
      <w:pPr>
        <w:spacing w:after="200"/>
        <w:contextualSpacing/>
        <w:jc w:val="center"/>
        <w:rPr>
          <w:b/>
          <w:caps/>
          <w:sz w:val="32"/>
          <w:szCs w:val="32"/>
        </w:rPr>
      </w:pPr>
      <w:bookmarkStart w:id="0" w:name="_GoBack"/>
      <w:bookmarkEnd w:id="0"/>
      <w:r>
        <w:rPr>
          <w:noProof/>
          <w:sz w:val="24"/>
        </w:rPr>
        <w:drawing>
          <wp:inline distT="0" distB="0" distL="0" distR="0" wp14:anchorId="0101F758" wp14:editId="437AADF5">
            <wp:extent cx="571500" cy="9048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inline>
        </w:drawing>
      </w:r>
    </w:p>
    <w:p w:rsidR="000523CB" w:rsidRDefault="000523CB" w:rsidP="000523CB">
      <w:pPr>
        <w:spacing w:after="200"/>
        <w:contextualSpacing/>
        <w:jc w:val="center"/>
        <w:rPr>
          <w:b/>
          <w:caps/>
          <w:sz w:val="32"/>
          <w:szCs w:val="32"/>
        </w:rPr>
      </w:pPr>
      <w:r>
        <w:rPr>
          <w:b/>
          <w:caps/>
          <w:sz w:val="32"/>
          <w:szCs w:val="32"/>
        </w:rPr>
        <w:t xml:space="preserve">Российская Федерация </w:t>
      </w:r>
    </w:p>
    <w:p w:rsidR="000523CB" w:rsidRDefault="000523CB" w:rsidP="000523CB">
      <w:pPr>
        <w:spacing w:after="200"/>
        <w:contextualSpacing/>
        <w:jc w:val="center"/>
        <w:rPr>
          <w:b/>
          <w:caps/>
          <w:sz w:val="32"/>
          <w:szCs w:val="32"/>
        </w:rPr>
      </w:pPr>
      <w:r>
        <w:rPr>
          <w:b/>
          <w:caps/>
          <w:sz w:val="32"/>
          <w:szCs w:val="32"/>
        </w:rPr>
        <w:t>Ростовская область</w:t>
      </w:r>
    </w:p>
    <w:p w:rsidR="000523CB" w:rsidRDefault="000523CB" w:rsidP="000523CB">
      <w:pPr>
        <w:spacing w:after="200"/>
        <w:contextualSpacing/>
        <w:jc w:val="center"/>
        <w:rPr>
          <w:b/>
          <w:caps/>
          <w:sz w:val="32"/>
          <w:szCs w:val="32"/>
        </w:rPr>
      </w:pPr>
      <w:r>
        <w:rPr>
          <w:b/>
          <w:caps/>
          <w:sz w:val="32"/>
          <w:szCs w:val="32"/>
        </w:rPr>
        <w:t>октябрьский район</w:t>
      </w:r>
    </w:p>
    <w:p w:rsidR="000523CB" w:rsidRDefault="000523CB" w:rsidP="000523CB">
      <w:pPr>
        <w:spacing w:after="200"/>
        <w:contextualSpacing/>
        <w:jc w:val="center"/>
        <w:rPr>
          <w:b/>
          <w:sz w:val="28"/>
          <w:szCs w:val="28"/>
        </w:rPr>
      </w:pPr>
      <w:r>
        <w:rPr>
          <w:b/>
          <w:sz w:val="28"/>
          <w:szCs w:val="28"/>
        </w:rPr>
        <w:t>Муниципальное образование «Каменоломненское городское поселение»</w:t>
      </w:r>
    </w:p>
    <w:p w:rsidR="000523CB" w:rsidRPr="00BF799D" w:rsidRDefault="000523CB" w:rsidP="000523CB">
      <w:pPr>
        <w:spacing w:after="200"/>
        <w:contextualSpacing/>
        <w:jc w:val="center"/>
        <w:rPr>
          <w:b/>
          <w:sz w:val="28"/>
          <w:szCs w:val="28"/>
        </w:rPr>
      </w:pPr>
      <w:r>
        <w:rPr>
          <w:b/>
          <w:sz w:val="28"/>
          <w:szCs w:val="28"/>
        </w:rPr>
        <w:t>Администрация Каменоломненского городского поселения</w:t>
      </w:r>
      <w:r w:rsidRPr="00BF799D">
        <w:rPr>
          <w:b/>
          <w:sz w:val="28"/>
          <w:szCs w:val="28"/>
        </w:rPr>
        <w:t xml:space="preserve"> </w:t>
      </w:r>
    </w:p>
    <w:p w:rsidR="000523CB" w:rsidRPr="00117F81" w:rsidRDefault="000523CB" w:rsidP="000523CB">
      <w:pPr>
        <w:spacing w:after="200"/>
        <w:contextualSpacing/>
        <w:jc w:val="center"/>
        <w:rPr>
          <w:sz w:val="28"/>
          <w:szCs w:val="28"/>
        </w:rPr>
      </w:pPr>
    </w:p>
    <w:p w:rsidR="000523CB" w:rsidRPr="00117F81" w:rsidRDefault="000523CB" w:rsidP="000523CB">
      <w:pPr>
        <w:spacing w:after="200"/>
        <w:contextualSpacing/>
        <w:jc w:val="center"/>
        <w:rPr>
          <w:b/>
          <w:caps/>
          <w:sz w:val="46"/>
          <w:szCs w:val="46"/>
        </w:rPr>
      </w:pPr>
      <w:r w:rsidRPr="00117F81">
        <w:rPr>
          <w:b/>
          <w:caps/>
          <w:sz w:val="46"/>
          <w:szCs w:val="46"/>
        </w:rPr>
        <w:t>постановление</w:t>
      </w:r>
    </w:p>
    <w:p w:rsidR="000523CB" w:rsidRPr="00117F81" w:rsidRDefault="000523CB" w:rsidP="000523CB">
      <w:pPr>
        <w:spacing w:after="200"/>
        <w:contextualSpacing/>
        <w:jc w:val="center"/>
        <w:rPr>
          <w:b/>
          <w:caps/>
          <w:sz w:val="28"/>
          <w:szCs w:val="28"/>
        </w:rPr>
      </w:pPr>
    </w:p>
    <w:tbl>
      <w:tblPr>
        <w:tblStyle w:val="1c"/>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546"/>
      </w:tblGrid>
      <w:tr w:rsidR="000523CB" w:rsidRPr="00117F81" w:rsidTr="00FE7409">
        <w:tc>
          <w:tcPr>
            <w:tcW w:w="3115" w:type="dxa"/>
            <w:vAlign w:val="center"/>
            <w:hideMark/>
          </w:tcPr>
          <w:p w:rsidR="000523CB" w:rsidRPr="00117F81" w:rsidRDefault="0097412E" w:rsidP="00BE66B8">
            <w:pPr>
              <w:spacing w:after="200" w:line="276" w:lineRule="auto"/>
              <w:ind w:left="-108"/>
              <w:contextualSpacing/>
              <w:rPr>
                <w:rFonts w:ascii="Times New Roman" w:hAnsi="Times New Roman"/>
                <w:color w:val="000000"/>
                <w:sz w:val="28"/>
                <w:szCs w:val="28"/>
              </w:rPr>
            </w:pPr>
            <w:r>
              <w:rPr>
                <w:rFonts w:ascii="Times New Roman" w:hAnsi="Times New Roman"/>
                <w:b/>
                <w:color w:val="000000"/>
                <w:sz w:val="28"/>
              </w:rPr>
              <w:t>02.11.</w:t>
            </w:r>
            <w:r w:rsidR="00BE66B8">
              <w:rPr>
                <w:rFonts w:ascii="Times New Roman" w:hAnsi="Times New Roman"/>
                <w:b/>
                <w:color w:val="000000"/>
                <w:sz w:val="28"/>
              </w:rPr>
              <w:t>2018</w:t>
            </w:r>
          </w:p>
        </w:tc>
        <w:tc>
          <w:tcPr>
            <w:tcW w:w="3115" w:type="dxa"/>
            <w:vAlign w:val="center"/>
            <w:hideMark/>
          </w:tcPr>
          <w:p w:rsidR="000523CB" w:rsidRPr="00117F81" w:rsidRDefault="000523CB" w:rsidP="0097412E">
            <w:pPr>
              <w:spacing w:after="200" w:line="276" w:lineRule="auto"/>
              <w:contextualSpacing/>
              <w:jc w:val="center"/>
              <w:rPr>
                <w:rFonts w:ascii="Times New Roman" w:hAnsi="Times New Roman"/>
                <w:color w:val="000000"/>
                <w:sz w:val="28"/>
                <w:szCs w:val="28"/>
              </w:rPr>
            </w:pPr>
            <w:r w:rsidRPr="00117F81">
              <w:rPr>
                <w:rFonts w:ascii="Times New Roman" w:hAnsi="Times New Roman"/>
                <w:b/>
                <w:color w:val="000000"/>
                <w:sz w:val="28"/>
              </w:rPr>
              <w:t xml:space="preserve">     № </w:t>
            </w:r>
            <w:r w:rsidR="0097412E">
              <w:rPr>
                <w:rFonts w:ascii="Times New Roman" w:hAnsi="Times New Roman"/>
                <w:b/>
                <w:color w:val="000000"/>
                <w:sz w:val="28"/>
              </w:rPr>
              <w:t>374</w:t>
            </w:r>
            <w:r w:rsidRPr="00117F81">
              <w:rPr>
                <w:rFonts w:ascii="Times New Roman" w:hAnsi="Times New Roman"/>
                <w:b/>
                <w:color w:val="000000"/>
                <w:sz w:val="28"/>
              </w:rPr>
              <w:t xml:space="preserve">  </w:t>
            </w:r>
          </w:p>
        </w:tc>
        <w:tc>
          <w:tcPr>
            <w:tcW w:w="3546" w:type="dxa"/>
            <w:vAlign w:val="center"/>
            <w:hideMark/>
          </w:tcPr>
          <w:p w:rsidR="000523CB" w:rsidRPr="00117F81" w:rsidRDefault="000523CB" w:rsidP="00FE7409">
            <w:pPr>
              <w:spacing w:after="200" w:line="276" w:lineRule="auto"/>
              <w:contextualSpacing/>
              <w:jc w:val="right"/>
              <w:rPr>
                <w:rFonts w:ascii="Times New Roman" w:hAnsi="Times New Roman"/>
                <w:sz w:val="28"/>
                <w:szCs w:val="28"/>
              </w:rPr>
            </w:pPr>
            <w:r w:rsidRPr="00117F81">
              <w:rPr>
                <w:rFonts w:ascii="Times New Roman" w:hAnsi="Times New Roman"/>
                <w:b/>
                <w:sz w:val="28"/>
              </w:rPr>
              <w:t>р.п. Каменоломни</w:t>
            </w:r>
          </w:p>
        </w:tc>
      </w:tr>
    </w:tbl>
    <w:p w:rsidR="000523CB" w:rsidRPr="00117F81" w:rsidRDefault="000523CB" w:rsidP="000523CB">
      <w:pPr>
        <w:spacing w:after="200"/>
        <w:contextualSpacing/>
        <w:jc w:val="both"/>
        <w:rPr>
          <w:b/>
          <w:sz w:val="28"/>
          <w:szCs w:val="28"/>
        </w:rPr>
      </w:pPr>
    </w:p>
    <w:tbl>
      <w:tblPr>
        <w:tblW w:w="0" w:type="auto"/>
        <w:tblLook w:val="01E0" w:firstRow="1" w:lastRow="1" w:firstColumn="1" w:lastColumn="1" w:noHBand="0" w:noVBand="0"/>
      </w:tblPr>
      <w:tblGrid>
        <w:gridCol w:w="4077"/>
      </w:tblGrid>
      <w:tr w:rsidR="000523CB" w:rsidRPr="00117F81" w:rsidTr="00D80FDD">
        <w:trPr>
          <w:trHeight w:val="1121"/>
        </w:trPr>
        <w:tc>
          <w:tcPr>
            <w:tcW w:w="4077" w:type="dxa"/>
          </w:tcPr>
          <w:p w:rsidR="000523CB" w:rsidRPr="00117F81" w:rsidRDefault="000523CB" w:rsidP="00D80FDD">
            <w:pPr>
              <w:ind w:left="-108"/>
              <w:jc w:val="both"/>
              <w:rPr>
                <w:color w:val="000000"/>
                <w:sz w:val="28"/>
                <w:szCs w:val="28"/>
              </w:rPr>
            </w:pPr>
            <w:r w:rsidRPr="00117F81">
              <w:rPr>
                <w:kern w:val="2"/>
                <w:sz w:val="28"/>
                <w:szCs w:val="28"/>
              </w:rPr>
              <w:t>Об утверждении муниципальной программы Каменоломн</w:t>
            </w:r>
            <w:r w:rsidR="00FE7409" w:rsidRPr="00117F81">
              <w:rPr>
                <w:kern w:val="2"/>
                <w:sz w:val="28"/>
                <w:szCs w:val="28"/>
              </w:rPr>
              <w:t>енского</w:t>
            </w:r>
            <w:r w:rsidRPr="00117F81">
              <w:rPr>
                <w:kern w:val="2"/>
                <w:sz w:val="28"/>
                <w:szCs w:val="28"/>
              </w:rPr>
              <w:t xml:space="preserve"> городского поселения Октябрьского района</w:t>
            </w:r>
            <w:r w:rsidR="00D80FDD">
              <w:rPr>
                <w:kern w:val="2"/>
                <w:sz w:val="28"/>
                <w:szCs w:val="28"/>
              </w:rPr>
              <w:t xml:space="preserve"> </w:t>
            </w:r>
            <w:r w:rsidRPr="00117F81">
              <w:rPr>
                <w:kern w:val="2"/>
                <w:sz w:val="28"/>
                <w:szCs w:val="28"/>
              </w:rPr>
              <w:t>«</w:t>
            </w:r>
            <w:r w:rsidR="00D80FDD" w:rsidRPr="00873901">
              <w:rPr>
                <w:kern w:val="2"/>
                <w:sz w:val="28"/>
                <w:szCs w:val="28"/>
              </w:rPr>
              <w:t>Молодежь</w:t>
            </w:r>
            <w:r w:rsidR="00D80FDD">
              <w:rPr>
                <w:kern w:val="2"/>
                <w:sz w:val="28"/>
                <w:szCs w:val="28"/>
              </w:rPr>
              <w:t xml:space="preserve"> </w:t>
            </w:r>
            <w:r w:rsidR="00D80FDD" w:rsidRPr="00117F81">
              <w:rPr>
                <w:kern w:val="2"/>
                <w:sz w:val="28"/>
                <w:szCs w:val="28"/>
              </w:rPr>
              <w:t>Каменоломненского городского поселения</w:t>
            </w:r>
            <w:r w:rsidRPr="00117F81">
              <w:rPr>
                <w:kern w:val="2"/>
                <w:sz w:val="28"/>
                <w:szCs w:val="28"/>
              </w:rPr>
              <w:t>»</w:t>
            </w:r>
          </w:p>
        </w:tc>
      </w:tr>
    </w:tbl>
    <w:p w:rsidR="00FE7409" w:rsidRDefault="00FE7409" w:rsidP="000523CB">
      <w:pPr>
        <w:ind w:firstLine="708"/>
        <w:contextualSpacing/>
        <w:jc w:val="both"/>
        <w:rPr>
          <w:kern w:val="2"/>
          <w:sz w:val="28"/>
          <w:szCs w:val="28"/>
        </w:rPr>
      </w:pPr>
    </w:p>
    <w:p w:rsidR="000523CB" w:rsidRDefault="00195915" w:rsidP="000523CB">
      <w:pPr>
        <w:ind w:firstLine="708"/>
        <w:contextualSpacing/>
        <w:jc w:val="both"/>
        <w:rPr>
          <w:color w:val="000000"/>
          <w:sz w:val="28"/>
          <w:szCs w:val="28"/>
        </w:rPr>
      </w:pPr>
      <w:r w:rsidRPr="00D36BA9">
        <w:rPr>
          <w:sz w:val="28"/>
          <w:szCs w:val="28"/>
        </w:rPr>
        <w:t>В соответствии с постановлением Администрации Каменоломненск</w:t>
      </w:r>
      <w:r>
        <w:rPr>
          <w:sz w:val="28"/>
          <w:szCs w:val="28"/>
        </w:rPr>
        <w:t>ого городского поселения от 02.11</w:t>
      </w:r>
      <w:r w:rsidRPr="00D36BA9">
        <w:rPr>
          <w:sz w:val="28"/>
          <w:szCs w:val="28"/>
        </w:rPr>
        <w:t>.201</w:t>
      </w:r>
      <w:r>
        <w:rPr>
          <w:sz w:val="28"/>
          <w:szCs w:val="28"/>
        </w:rPr>
        <w:t>8</w:t>
      </w:r>
      <w:r w:rsidRPr="00D36BA9">
        <w:rPr>
          <w:sz w:val="28"/>
          <w:szCs w:val="28"/>
        </w:rPr>
        <w:t xml:space="preserve"> № </w:t>
      </w:r>
      <w:r>
        <w:rPr>
          <w:sz w:val="28"/>
          <w:szCs w:val="28"/>
        </w:rPr>
        <w:t>377</w:t>
      </w:r>
      <w:r w:rsidRPr="00D36BA9">
        <w:rPr>
          <w:sz w:val="28"/>
          <w:szCs w:val="28"/>
        </w:rPr>
        <w:t xml:space="preserve"> «</w:t>
      </w:r>
      <w:r w:rsidRPr="00CB2CC6">
        <w:rPr>
          <w:sz w:val="28"/>
          <w:szCs w:val="28"/>
        </w:rPr>
        <w:t>Об утверждении Порядка разработки, реализации и оценки эффективности</w:t>
      </w:r>
      <w:r>
        <w:rPr>
          <w:sz w:val="28"/>
          <w:szCs w:val="28"/>
        </w:rPr>
        <w:t xml:space="preserve"> </w:t>
      </w:r>
      <w:r w:rsidRPr="00CB2CC6">
        <w:rPr>
          <w:sz w:val="28"/>
          <w:szCs w:val="28"/>
        </w:rPr>
        <w:t>муниципальных программ Каменоломненского городского поселени</w:t>
      </w:r>
      <w:r>
        <w:rPr>
          <w:sz w:val="28"/>
          <w:szCs w:val="28"/>
        </w:rPr>
        <w:t>я</w:t>
      </w:r>
      <w:r w:rsidRPr="00D36BA9">
        <w:rPr>
          <w:sz w:val="28"/>
          <w:szCs w:val="28"/>
        </w:rPr>
        <w:t>»,</w:t>
      </w:r>
      <w:r>
        <w:rPr>
          <w:sz w:val="28"/>
          <w:szCs w:val="28"/>
        </w:rPr>
        <w:t xml:space="preserve"> </w:t>
      </w:r>
      <w:r w:rsidRPr="00CB2CC6">
        <w:rPr>
          <w:sz w:val="28"/>
          <w:szCs w:val="28"/>
        </w:rPr>
        <w:t>с постановлением Администрации Каменоломненского городско</w:t>
      </w:r>
      <w:r>
        <w:rPr>
          <w:sz w:val="28"/>
          <w:szCs w:val="28"/>
        </w:rPr>
        <w:t>го поселения от 11.09.2018 № 311</w:t>
      </w:r>
      <w:r w:rsidRPr="00CB2CC6">
        <w:rPr>
          <w:sz w:val="28"/>
          <w:szCs w:val="28"/>
        </w:rPr>
        <w:t xml:space="preserve"> </w:t>
      </w:r>
      <w:r>
        <w:rPr>
          <w:sz w:val="28"/>
          <w:szCs w:val="28"/>
        </w:rPr>
        <w:t xml:space="preserve"> «</w:t>
      </w:r>
      <w:r w:rsidRPr="00CB2CC6">
        <w:rPr>
          <w:sz w:val="28"/>
          <w:szCs w:val="28"/>
        </w:rPr>
        <w:t>Об утверждении Перечня муниципальных программ Каменоломненского городского поселения Октябрьского района</w:t>
      </w:r>
      <w:r>
        <w:rPr>
          <w:sz w:val="28"/>
          <w:szCs w:val="28"/>
        </w:rPr>
        <w:t xml:space="preserve">», </w:t>
      </w:r>
      <w:r w:rsidRPr="00834DB1">
        <w:rPr>
          <w:sz w:val="28"/>
          <w:szCs w:val="28"/>
        </w:rPr>
        <w:t>частью 9 статьи 46 Устава муниципального образования «Каменоломненское городское поселение»</w:t>
      </w:r>
      <w:r w:rsidR="007462E9" w:rsidRPr="007462E9">
        <w:rPr>
          <w:color w:val="000000"/>
          <w:sz w:val="28"/>
          <w:szCs w:val="28"/>
        </w:rPr>
        <w:t>,</w:t>
      </w:r>
    </w:p>
    <w:p w:rsidR="007462E9" w:rsidRPr="007462E9" w:rsidRDefault="007462E9" w:rsidP="000523CB">
      <w:pPr>
        <w:ind w:firstLine="708"/>
        <w:contextualSpacing/>
        <w:jc w:val="both"/>
        <w:rPr>
          <w:sz w:val="28"/>
          <w:szCs w:val="28"/>
        </w:rPr>
      </w:pPr>
    </w:p>
    <w:p w:rsidR="000523CB" w:rsidRPr="00BF799D" w:rsidRDefault="000523CB" w:rsidP="000523CB">
      <w:pPr>
        <w:spacing w:before="240" w:after="200"/>
        <w:contextualSpacing/>
        <w:jc w:val="center"/>
        <w:rPr>
          <w:sz w:val="28"/>
          <w:szCs w:val="28"/>
        </w:rPr>
      </w:pPr>
      <w:r w:rsidRPr="00BF799D">
        <w:rPr>
          <w:sz w:val="28"/>
          <w:szCs w:val="28"/>
        </w:rPr>
        <w:t>ПОСТАНОВЛЯЮ:</w:t>
      </w:r>
    </w:p>
    <w:p w:rsidR="000523CB" w:rsidRDefault="000523CB" w:rsidP="000523CB">
      <w:pPr>
        <w:spacing w:before="240" w:after="200"/>
        <w:contextualSpacing/>
        <w:jc w:val="center"/>
        <w:rPr>
          <w:sz w:val="28"/>
          <w:szCs w:val="28"/>
        </w:rPr>
      </w:pPr>
    </w:p>
    <w:p w:rsidR="00F00821" w:rsidRDefault="00F00821" w:rsidP="004E317F">
      <w:pPr>
        <w:numPr>
          <w:ilvl w:val="0"/>
          <w:numId w:val="45"/>
        </w:numPr>
        <w:ind w:left="0" w:firstLine="851"/>
        <w:jc w:val="both"/>
        <w:rPr>
          <w:sz w:val="28"/>
          <w:szCs w:val="28"/>
        </w:rPr>
      </w:pPr>
      <w:r w:rsidRPr="000473A3">
        <w:rPr>
          <w:kern w:val="2"/>
          <w:sz w:val="28"/>
          <w:szCs w:val="28"/>
        </w:rPr>
        <w:t xml:space="preserve">Утвердить муниципальную программу Каменоломненского городского поселения </w:t>
      </w:r>
      <w:r w:rsidR="00246A06">
        <w:rPr>
          <w:kern w:val="2"/>
          <w:sz w:val="28"/>
          <w:szCs w:val="28"/>
        </w:rPr>
        <w:t xml:space="preserve">Октябрьского района </w:t>
      </w:r>
      <w:r w:rsidR="00D80FDD" w:rsidRPr="00117F81">
        <w:rPr>
          <w:kern w:val="2"/>
          <w:sz w:val="28"/>
          <w:szCs w:val="28"/>
        </w:rPr>
        <w:t>«</w:t>
      </w:r>
      <w:r w:rsidR="00D80FDD" w:rsidRPr="00873901">
        <w:rPr>
          <w:kern w:val="2"/>
          <w:sz w:val="28"/>
          <w:szCs w:val="28"/>
        </w:rPr>
        <w:t>Молодежь</w:t>
      </w:r>
      <w:r w:rsidR="00D80FDD">
        <w:rPr>
          <w:kern w:val="2"/>
          <w:sz w:val="28"/>
          <w:szCs w:val="28"/>
        </w:rPr>
        <w:t xml:space="preserve"> </w:t>
      </w:r>
      <w:r w:rsidR="00D80FDD" w:rsidRPr="00117F81">
        <w:rPr>
          <w:kern w:val="2"/>
          <w:sz w:val="28"/>
          <w:szCs w:val="28"/>
        </w:rPr>
        <w:t>Каменоломненского городского поселения»</w:t>
      </w:r>
      <w:r w:rsidRPr="000473A3">
        <w:rPr>
          <w:kern w:val="2"/>
          <w:sz w:val="28"/>
          <w:szCs w:val="28"/>
        </w:rPr>
        <w:t xml:space="preserve"> согласно приложению</w:t>
      </w:r>
      <w:r w:rsidRPr="000473A3">
        <w:rPr>
          <w:sz w:val="28"/>
          <w:szCs w:val="28"/>
        </w:rPr>
        <w:t>.</w:t>
      </w:r>
    </w:p>
    <w:p w:rsidR="007462E9" w:rsidRPr="007462E9" w:rsidRDefault="007462E9" w:rsidP="004E317F">
      <w:pPr>
        <w:numPr>
          <w:ilvl w:val="0"/>
          <w:numId w:val="45"/>
        </w:numPr>
        <w:ind w:left="0" w:firstLine="851"/>
        <w:jc w:val="both"/>
        <w:rPr>
          <w:kern w:val="2"/>
          <w:sz w:val="28"/>
          <w:szCs w:val="28"/>
        </w:rPr>
      </w:pPr>
      <w:r w:rsidRPr="007462E9">
        <w:rPr>
          <w:kern w:val="2"/>
          <w:sz w:val="28"/>
          <w:szCs w:val="28"/>
        </w:rPr>
        <w:t xml:space="preserve">Настоящее постановление вступает в силу с момента его официального обнародования но не ранее 1 января 2019 г., и распространяется на правоотношения, возникающие начиная с составления проекта решения Собрания депутатов Каменоломненского городского поселения </w:t>
      </w:r>
      <w:r w:rsidR="006D6B5F">
        <w:rPr>
          <w:rFonts w:eastAsia="Calibri"/>
          <w:kern w:val="2"/>
          <w:sz w:val="28"/>
          <w:szCs w:val="28"/>
          <w:lang w:eastAsia="en-US"/>
        </w:rPr>
        <w:t>«О бюджете Каменоломненского городского поселения Октябрьского района на 2019 год и на плановый период 2020 и 2021 годов»</w:t>
      </w:r>
      <w:r w:rsidRPr="007462E9">
        <w:rPr>
          <w:kern w:val="2"/>
          <w:sz w:val="28"/>
          <w:szCs w:val="28"/>
        </w:rPr>
        <w:t xml:space="preserve"> и подлежит размещению на официальном сайте Администрации Каменоломненского городского поселения в информационно-коммуникационной сети Интернет.</w:t>
      </w:r>
    </w:p>
    <w:p w:rsidR="00F00821" w:rsidRPr="000473A3" w:rsidRDefault="00D878BC" w:rsidP="004E317F">
      <w:pPr>
        <w:numPr>
          <w:ilvl w:val="0"/>
          <w:numId w:val="45"/>
        </w:numPr>
        <w:ind w:left="0" w:firstLine="851"/>
        <w:jc w:val="both"/>
        <w:rPr>
          <w:kern w:val="2"/>
          <w:sz w:val="28"/>
          <w:szCs w:val="28"/>
        </w:rPr>
      </w:pPr>
      <w:r w:rsidRPr="00D3031B">
        <w:rPr>
          <w:kern w:val="2"/>
          <w:sz w:val="28"/>
          <w:szCs w:val="28"/>
        </w:rPr>
        <w:lastRenderedPageBreak/>
        <w:t xml:space="preserve">Контроль за выполнением постановления возложить на </w:t>
      </w:r>
      <w:r>
        <w:rPr>
          <w:kern w:val="2"/>
          <w:sz w:val="28"/>
          <w:szCs w:val="28"/>
        </w:rPr>
        <w:t>ведущего специалиста по работе с молодежью</w:t>
      </w:r>
      <w:r w:rsidR="00BD0319" w:rsidRPr="00BD0319">
        <w:rPr>
          <w:kern w:val="2"/>
          <w:sz w:val="28"/>
          <w:szCs w:val="28"/>
        </w:rPr>
        <w:t xml:space="preserve"> </w:t>
      </w:r>
      <w:r w:rsidR="00BD0319">
        <w:rPr>
          <w:kern w:val="2"/>
          <w:sz w:val="28"/>
          <w:szCs w:val="28"/>
        </w:rPr>
        <w:t>Администрации</w:t>
      </w:r>
      <w:r w:rsidRPr="00D3031B">
        <w:rPr>
          <w:kern w:val="2"/>
          <w:sz w:val="28"/>
          <w:szCs w:val="28"/>
        </w:rPr>
        <w:t xml:space="preserve"> </w:t>
      </w:r>
      <w:r>
        <w:rPr>
          <w:kern w:val="2"/>
          <w:sz w:val="28"/>
          <w:szCs w:val="28"/>
        </w:rPr>
        <w:t>Каменоломненского городского поселения</w:t>
      </w:r>
      <w:r w:rsidRPr="00D3031B">
        <w:rPr>
          <w:kern w:val="2"/>
          <w:sz w:val="28"/>
          <w:szCs w:val="28"/>
        </w:rPr>
        <w:t xml:space="preserve"> – </w:t>
      </w:r>
      <w:r>
        <w:rPr>
          <w:kern w:val="2"/>
          <w:sz w:val="28"/>
          <w:szCs w:val="28"/>
        </w:rPr>
        <w:t>Остапенко Е.С.</w:t>
      </w:r>
    </w:p>
    <w:p w:rsidR="000523CB" w:rsidRDefault="000523CB" w:rsidP="000523CB">
      <w:pPr>
        <w:spacing w:after="200"/>
        <w:contextualSpacing/>
        <w:jc w:val="both"/>
        <w:rPr>
          <w:sz w:val="28"/>
          <w:szCs w:val="28"/>
        </w:rPr>
      </w:pPr>
    </w:p>
    <w:p w:rsidR="000523CB" w:rsidRPr="00BF799D" w:rsidRDefault="000523CB" w:rsidP="000523CB">
      <w:pPr>
        <w:spacing w:after="200"/>
        <w:contextualSpacing/>
        <w:jc w:val="both"/>
        <w:rPr>
          <w:sz w:val="28"/>
          <w:szCs w:val="28"/>
        </w:rPr>
      </w:pPr>
    </w:p>
    <w:p w:rsidR="00F00821" w:rsidRDefault="00F00821" w:rsidP="000523CB">
      <w:pPr>
        <w:spacing w:after="200"/>
        <w:ind w:left="709"/>
        <w:contextualSpacing/>
        <w:jc w:val="both"/>
        <w:rPr>
          <w:sz w:val="28"/>
          <w:szCs w:val="28"/>
        </w:rPr>
      </w:pPr>
    </w:p>
    <w:p w:rsidR="000523CB" w:rsidRPr="0019163C" w:rsidRDefault="00F00821" w:rsidP="000523CB">
      <w:pPr>
        <w:spacing w:after="200"/>
        <w:ind w:left="709"/>
        <w:contextualSpacing/>
        <w:jc w:val="both"/>
        <w:rPr>
          <w:sz w:val="28"/>
          <w:szCs w:val="28"/>
        </w:rPr>
      </w:pPr>
      <w:r>
        <w:rPr>
          <w:sz w:val="28"/>
          <w:szCs w:val="28"/>
        </w:rPr>
        <w:t>Г</w:t>
      </w:r>
      <w:r w:rsidR="000523CB" w:rsidRPr="0019163C">
        <w:rPr>
          <w:sz w:val="28"/>
          <w:szCs w:val="28"/>
        </w:rPr>
        <w:t>лав</w:t>
      </w:r>
      <w:r>
        <w:rPr>
          <w:sz w:val="28"/>
          <w:szCs w:val="28"/>
        </w:rPr>
        <w:t>а</w:t>
      </w:r>
      <w:r w:rsidR="000523CB" w:rsidRPr="0019163C">
        <w:rPr>
          <w:sz w:val="28"/>
          <w:szCs w:val="28"/>
        </w:rPr>
        <w:t xml:space="preserve"> Администрации</w:t>
      </w:r>
    </w:p>
    <w:p w:rsidR="000523CB" w:rsidRPr="0019163C" w:rsidRDefault="000523CB" w:rsidP="000523CB">
      <w:pPr>
        <w:spacing w:after="200"/>
        <w:ind w:left="709"/>
        <w:contextualSpacing/>
        <w:jc w:val="both"/>
        <w:rPr>
          <w:sz w:val="28"/>
          <w:szCs w:val="28"/>
        </w:rPr>
      </w:pPr>
      <w:r w:rsidRPr="0019163C">
        <w:rPr>
          <w:sz w:val="28"/>
          <w:szCs w:val="28"/>
        </w:rPr>
        <w:t xml:space="preserve">Каменоломненского </w:t>
      </w:r>
    </w:p>
    <w:p w:rsidR="000523CB" w:rsidRPr="00BF799D" w:rsidRDefault="000523CB" w:rsidP="000523CB">
      <w:pPr>
        <w:ind w:left="709"/>
        <w:rPr>
          <w:b/>
          <w:sz w:val="28"/>
          <w:szCs w:val="28"/>
        </w:rPr>
      </w:pPr>
      <w:r w:rsidRPr="0019163C">
        <w:rPr>
          <w:sz w:val="28"/>
          <w:szCs w:val="28"/>
        </w:rPr>
        <w:t xml:space="preserve">городского поселения                                                               </w:t>
      </w:r>
      <w:r w:rsidR="00F00821">
        <w:rPr>
          <w:sz w:val="28"/>
          <w:szCs w:val="28"/>
        </w:rPr>
        <w:t>М.С. Симисенко</w:t>
      </w:r>
    </w:p>
    <w:p w:rsidR="00F24917" w:rsidRPr="0053366A" w:rsidRDefault="00F24917">
      <w:pPr>
        <w:jc w:val="center"/>
        <w:rPr>
          <w:b/>
          <w:spacing w:val="30"/>
          <w:sz w:val="26"/>
          <w:szCs w:val="26"/>
        </w:rPr>
      </w:pPr>
    </w:p>
    <w:p w:rsidR="00CB6D9B" w:rsidRPr="00FD40F8" w:rsidRDefault="00CB6D9B" w:rsidP="00F36DF9">
      <w:pPr>
        <w:spacing w:line="216" w:lineRule="auto"/>
        <w:jc w:val="center"/>
        <w:rPr>
          <w:b/>
          <w:sz w:val="28"/>
          <w:szCs w:val="28"/>
        </w:rPr>
      </w:pPr>
    </w:p>
    <w:p w:rsidR="00F36DF9" w:rsidRPr="00FD40F8" w:rsidRDefault="00F36DF9" w:rsidP="00F36DF9">
      <w:pPr>
        <w:pageBreakBefore/>
        <w:ind w:left="6237"/>
        <w:jc w:val="center"/>
        <w:rPr>
          <w:kern w:val="2"/>
          <w:sz w:val="28"/>
          <w:szCs w:val="28"/>
        </w:rPr>
      </w:pPr>
      <w:r w:rsidRPr="00FD40F8">
        <w:rPr>
          <w:kern w:val="2"/>
          <w:sz w:val="28"/>
          <w:szCs w:val="28"/>
        </w:rPr>
        <w:lastRenderedPageBreak/>
        <w:t>Приложение № 1</w:t>
      </w:r>
    </w:p>
    <w:p w:rsidR="00F36DF9" w:rsidRPr="00FD40F8" w:rsidRDefault="00F36DF9" w:rsidP="00F36DF9">
      <w:pPr>
        <w:ind w:left="6237"/>
        <w:jc w:val="center"/>
        <w:rPr>
          <w:kern w:val="2"/>
          <w:sz w:val="28"/>
          <w:szCs w:val="28"/>
        </w:rPr>
      </w:pPr>
      <w:r w:rsidRPr="00FD40F8">
        <w:rPr>
          <w:kern w:val="2"/>
          <w:sz w:val="28"/>
          <w:szCs w:val="28"/>
        </w:rPr>
        <w:t>к постановлению</w:t>
      </w:r>
    </w:p>
    <w:p w:rsidR="00BB628F" w:rsidRDefault="00BB628F" w:rsidP="00BB628F">
      <w:pPr>
        <w:ind w:left="6237"/>
        <w:jc w:val="center"/>
        <w:rPr>
          <w:kern w:val="2"/>
          <w:sz w:val="28"/>
          <w:szCs w:val="28"/>
        </w:rPr>
      </w:pPr>
      <w:r w:rsidRPr="00CD715E">
        <w:rPr>
          <w:kern w:val="2"/>
          <w:sz w:val="28"/>
          <w:szCs w:val="28"/>
        </w:rPr>
        <w:t xml:space="preserve">Администрации Каменоломненского городского поселения </w:t>
      </w:r>
    </w:p>
    <w:p w:rsidR="00F36DF9" w:rsidRPr="00FD40F8" w:rsidRDefault="00BB628F" w:rsidP="00BB628F">
      <w:pPr>
        <w:ind w:left="6237"/>
        <w:rPr>
          <w:sz w:val="28"/>
        </w:rPr>
      </w:pPr>
      <w:r>
        <w:rPr>
          <w:sz w:val="28"/>
        </w:rPr>
        <w:t xml:space="preserve">       </w:t>
      </w:r>
      <w:r w:rsidR="00F36DF9" w:rsidRPr="00FD40F8">
        <w:rPr>
          <w:sz w:val="28"/>
        </w:rPr>
        <w:t xml:space="preserve">от </w:t>
      </w:r>
      <w:r w:rsidR="0097412E">
        <w:rPr>
          <w:sz w:val="28"/>
        </w:rPr>
        <w:t xml:space="preserve"> 02.11.</w:t>
      </w:r>
      <w:r w:rsidR="00544346">
        <w:rPr>
          <w:sz w:val="28"/>
        </w:rPr>
        <w:t>2018</w:t>
      </w:r>
      <w:r w:rsidR="0097412E">
        <w:rPr>
          <w:sz w:val="28"/>
        </w:rPr>
        <w:t xml:space="preserve"> №374</w:t>
      </w:r>
    </w:p>
    <w:p w:rsidR="00F36DF9" w:rsidRDefault="00F36DF9" w:rsidP="00F36DF9">
      <w:pPr>
        <w:autoSpaceDE w:val="0"/>
        <w:autoSpaceDN w:val="0"/>
        <w:adjustRightInd w:val="0"/>
        <w:jc w:val="center"/>
        <w:rPr>
          <w:bCs/>
          <w:kern w:val="2"/>
          <w:sz w:val="28"/>
          <w:szCs w:val="28"/>
        </w:rPr>
      </w:pPr>
    </w:p>
    <w:p w:rsidR="00F36DF9" w:rsidRPr="00FD40F8" w:rsidRDefault="00F36DF9" w:rsidP="00F36DF9">
      <w:pPr>
        <w:jc w:val="center"/>
        <w:rPr>
          <w:kern w:val="2"/>
          <w:sz w:val="28"/>
          <w:szCs w:val="28"/>
        </w:rPr>
      </w:pPr>
    </w:p>
    <w:p w:rsidR="00F36DF9" w:rsidRPr="00FD40F8" w:rsidRDefault="004E698B" w:rsidP="00F36DF9">
      <w:pPr>
        <w:jc w:val="center"/>
        <w:rPr>
          <w:kern w:val="2"/>
          <w:sz w:val="28"/>
          <w:szCs w:val="28"/>
        </w:rPr>
      </w:pPr>
      <w:r w:rsidRPr="00FD40F8">
        <w:rPr>
          <w:kern w:val="2"/>
          <w:sz w:val="28"/>
          <w:szCs w:val="28"/>
        </w:rPr>
        <w:t>ПАСПОРТ</w:t>
      </w:r>
    </w:p>
    <w:p w:rsidR="00F36DF9" w:rsidRPr="00FD40F8" w:rsidRDefault="00BB628F" w:rsidP="00F36DF9">
      <w:pPr>
        <w:jc w:val="center"/>
        <w:rPr>
          <w:bCs/>
          <w:kern w:val="2"/>
          <w:sz w:val="28"/>
          <w:szCs w:val="28"/>
        </w:rPr>
      </w:pPr>
      <w:r>
        <w:rPr>
          <w:kern w:val="2"/>
          <w:sz w:val="28"/>
          <w:szCs w:val="28"/>
        </w:rPr>
        <w:t>муниципальной</w:t>
      </w:r>
      <w:r w:rsidR="00F36DF9" w:rsidRPr="00FD40F8">
        <w:rPr>
          <w:kern w:val="2"/>
          <w:sz w:val="28"/>
          <w:szCs w:val="28"/>
        </w:rPr>
        <w:t xml:space="preserve"> программы </w:t>
      </w:r>
      <w:r w:rsidRPr="00BF799D">
        <w:rPr>
          <w:kern w:val="2"/>
          <w:sz w:val="28"/>
          <w:szCs w:val="28"/>
        </w:rPr>
        <w:t>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D80FDD" w:rsidRPr="00117F81">
        <w:rPr>
          <w:kern w:val="2"/>
          <w:sz w:val="28"/>
          <w:szCs w:val="28"/>
        </w:rPr>
        <w:t>«</w:t>
      </w:r>
      <w:r w:rsidR="00D80FDD" w:rsidRPr="00873901">
        <w:rPr>
          <w:kern w:val="2"/>
          <w:sz w:val="28"/>
          <w:szCs w:val="28"/>
        </w:rPr>
        <w:t>Молодежь</w:t>
      </w:r>
      <w:r w:rsidR="00D80FDD">
        <w:rPr>
          <w:kern w:val="2"/>
          <w:sz w:val="28"/>
          <w:szCs w:val="28"/>
        </w:rPr>
        <w:t xml:space="preserve"> </w:t>
      </w:r>
      <w:r w:rsidR="00D80FDD" w:rsidRPr="00117F81">
        <w:rPr>
          <w:kern w:val="2"/>
          <w:sz w:val="28"/>
          <w:szCs w:val="28"/>
        </w:rPr>
        <w:t>Каменоломненского городского поселения»</w:t>
      </w:r>
    </w:p>
    <w:p w:rsidR="00F36DF9" w:rsidRPr="00FD40F8" w:rsidRDefault="00F36DF9" w:rsidP="00F36DF9">
      <w:pPr>
        <w:autoSpaceDE w:val="0"/>
        <w:autoSpaceDN w:val="0"/>
        <w:adjustRightInd w:val="0"/>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21"/>
        <w:gridCol w:w="608"/>
        <w:gridCol w:w="6379"/>
      </w:tblGrid>
      <w:tr w:rsidR="00F36DF9" w:rsidRPr="00FD40F8" w:rsidTr="004E698B">
        <w:tc>
          <w:tcPr>
            <w:tcW w:w="2821" w:type="dxa"/>
            <w:noWrap/>
            <w:tcMar>
              <w:bottom w:w="113" w:type="dxa"/>
            </w:tcMar>
            <w:hideMark/>
          </w:tcPr>
          <w:p w:rsidR="00F36DF9" w:rsidRPr="00FD40F8" w:rsidRDefault="00F36DF9" w:rsidP="004E698B">
            <w:pPr>
              <w:autoSpaceDE w:val="0"/>
              <w:autoSpaceDN w:val="0"/>
              <w:adjustRightInd w:val="0"/>
              <w:rPr>
                <w:kern w:val="2"/>
                <w:sz w:val="28"/>
                <w:szCs w:val="28"/>
              </w:rPr>
            </w:pPr>
            <w:r w:rsidRPr="00FD40F8">
              <w:rPr>
                <w:kern w:val="2"/>
                <w:sz w:val="28"/>
                <w:szCs w:val="28"/>
              </w:rPr>
              <w:t xml:space="preserve">Наименование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rsidR="00F36DF9" w:rsidRPr="00FD40F8" w:rsidRDefault="00F36DF9" w:rsidP="004E698B">
            <w:pPr>
              <w:autoSpaceDE w:val="0"/>
              <w:autoSpaceDN w:val="0"/>
              <w:adjustRightInd w:val="0"/>
              <w:jc w:val="center"/>
              <w:rPr>
                <w:kern w:val="2"/>
                <w:sz w:val="28"/>
                <w:szCs w:val="28"/>
              </w:rPr>
            </w:pPr>
            <w:r w:rsidRPr="00FD40F8">
              <w:rPr>
                <w:kern w:val="2"/>
                <w:sz w:val="28"/>
                <w:szCs w:val="28"/>
              </w:rPr>
              <w:t>–</w:t>
            </w:r>
          </w:p>
        </w:tc>
        <w:tc>
          <w:tcPr>
            <w:tcW w:w="6379" w:type="dxa"/>
            <w:noWrap/>
            <w:tcMar>
              <w:bottom w:w="113" w:type="dxa"/>
            </w:tcMar>
            <w:hideMark/>
          </w:tcPr>
          <w:p w:rsidR="00F36DF9" w:rsidRPr="00FD40F8" w:rsidRDefault="00BB628F" w:rsidP="00BB628F">
            <w:pPr>
              <w:autoSpaceDE w:val="0"/>
              <w:autoSpaceDN w:val="0"/>
              <w:adjustRightInd w:val="0"/>
              <w:jc w:val="both"/>
              <w:rPr>
                <w:kern w:val="2"/>
                <w:sz w:val="28"/>
                <w:szCs w:val="28"/>
              </w:rPr>
            </w:pPr>
            <w:r w:rsidRPr="00BF799D">
              <w:rPr>
                <w:kern w:val="2"/>
                <w:sz w:val="28"/>
                <w:szCs w:val="28"/>
              </w:rPr>
              <w:t>муниципальн</w:t>
            </w:r>
            <w:r>
              <w:rPr>
                <w:kern w:val="2"/>
                <w:sz w:val="28"/>
                <w:szCs w:val="28"/>
              </w:rPr>
              <w:t>ая</w:t>
            </w:r>
            <w:r w:rsidRPr="00BF799D">
              <w:rPr>
                <w:kern w:val="2"/>
                <w:sz w:val="28"/>
                <w:szCs w:val="28"/>
              </w:rPr>
              <w:t xml:space="preserve"> программ</w:t>
            </w:r>
            <w:r>
              <w:rPr>
                <w:kern w:val="2"/>
                <w:sz w:val="28"/>
                <w:szCs w:val="28"/>
              </w:rPr>
              <w:t>а</w:t>
            </w:r>
            <w:r w:rsidRPr="00BF799D">
              <w:rPr>
                <w:kern w:val="2"/>
                <w:sz w:val="28"/>
                <w:szCs w:val="28"/>
              </w:rPr>
              <w:t xml:space="preserve"> 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D80FDD" w:rsidRPr="00117F81">
              <w:rPr>
                <w:kern w:val="2"/>
                <w:sz w:val="28"/>
                <w:szCs w:val="28"/>
              </w:rPr>
              <w:t>«</w:t>
            </w:r>
            <w:r w:rsidR="00D80FDD" w:rsidRPr="00873901">
              <w:rPr>
                <w:kern w:val="2"/>
                <w:sz w:val="28"/>
                <w:szCs w:val="28"/>
              </w:rPr>
              <w:t>Молодежь</w:t>
            </w:r>
            <w:r w:rsidR="00D80FDD">
              <w:rPr>
                <w:kern w:val="2"/>
                <w:sz w:val="28"/>
                <w:szCs w:val="28"/>
              </w:rPr>
              <w:t xml:space="preserve"> </w:t>
            </w:r>
            <w:r w:rsidR="00D80FDD" w:rsidRPr="00117F81">
              <w:rPr>
                <w:kern w:val="2"/>
                <w:sz w:val="28"/>
                <w:szCs w:val="28"/>
              </w:rPr>
              <w:t>Каменоломненского городского поселения»</w:t>
            </w:r>
            <w:r w:rsidR="00F36DF9" w:rsidRPr="00FD40F8">
              <w:rPr>
                <w:kern w:val="2"/>
                <w:sz w:val="28"/>
                <w:szCs w:val="28"/>
              </w:rPr>
              <w:t xml:space="preserve"> (далее</w:t>
            </w:r>
            <w:r w:rsidR="000F6AAC">
              <w:rPr>
                <w:kern w:val="2"/>
                <w:sz w:val="28"/>
                <w:szCs w:val="28"/>
              </w:rPr>
              <w:t> </w:t>
            </w:r>
            <w:r w:rsidR="00F36DF9" w:rsidRPr="00FD40F8">
              <w:rPr>
                <w:kern w:val="2"/>
                <w:sz w:val="28"/>
                <w:szCs w:val="28"/>
              </w:rPr>
              <w:t xml:space="preserve">– </w:t>
            </w:r>
            <w:r w:rsidRPr="00BF799D">
              <w:rPr>
                <w:kern w:val="2"/>
                <w:sz w:val="28"/>
                <w:szCs w:val="28"/>
              </w:rPr>
              <w:t>муниципальн</w:t>
            </w:r>
            <w:r>
              <w:rPr>
                <w:kern w:val="2"/>
                <w:sz w:val="28"/>
                <w:szCs w:val="28"/>
              </w:rPr>
              <w:t>ая</w:t>
            </w:r>
            <w:r w:rsidR="00F36DF9" w:rsidRPr="00FD40F8">
              <w:rPr>
                <w:kern w:val="2"/>
                <w:sz w:val="28"/>
                <w:szCs w:val="28"/>
              </w:rPr>
              <w:t xml:space="preserve"> программа)</w:t>
            </w:r>
          </w:p>
        </w:tc>
      </w:tr>
      <w:tr w:rsidR="00F36DF9" w:rsidRPr="00FD40F8" w:rsidTr="004E698B">
        <w:tc>
          <w:tcPr>
            <w:tcW w:w="2821" w:type="dxa"/>
            <w:noWrap/>
            <w:tcMar>
              <w:bottom w:w="113" w:type="dxa"/>
            </w:tcMar>
            <w:hideMark/>
          </w:tcPr>
          <w:p w:rsidR="00F36DF9" w:rsidRPr="00FD40F8" w:rsidRDefault="00F36DF9" w:rsidP="004E698B">
            <w:pPr>
              <w:autoSpaceDE w:val="0"/>
              <w:autoSpaceDN w:val="0"/>
              <w:adjustRightInd w:val="0"/>
              <w:rPr>
                <w:kern w:val="2"/>
                <w:sz w:val="28"/>
                <w:szCs w:val="28"/>
              </w:rPr>
            </w:pPr>
            <w:r w:rsidRPr="00FD40F8">
              <w:rPr>
                <w:kern w:val="2"/>
                <w:sz w:val="28"/>
                <w:szCs w:val="28"/>
              </w:rPr>
              <w:t>Ответственный исполн</w:t>
            </w:r>
            <w:r w:rsidR="004E698B">
              <w:rPr>
                <w:kern w:val="2"/>
                <w:sz w:val="28"/>
                <w:szCs w:val="28"/>
              </w:rPr>
              <w:t xml:space="preserve">итель </w:t>
            </w:r>
            <w:r w:rsidR="00BB628F"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rsidR="00F36DF9" w:rsidRPr="00FD40F8" w:rsidRDefault="00BB628F" w:rsidP="004E698B">
            <w:pPr>
              <w:autoSpaceDE w:val="0"/>
              <w:autoSpaceDN w:val="0"/>
              <w:adjustRightInd w:val="0"/>
              <w:jc w:val="both"/>
              <w:rPr>
                <w:kern w:val="2"/>
                <w:sz w:val="28"/>
                <w:szCs w:val="28"/>
              </w:rPr>
            </w:pPr>
            <w:r>
              <w:rPr>
                <w:kern w:val="2"/>
                <w:sz w:val="28"/>
                <w:szCs w:val="28"/>
              </w:rPr>
              <w:t>Ведущий специалист по работе с молодёжью Каменоломненского городского поселения</w:t>
            </w:r>
          </w:p>
        </w:tc>
      </w:tr>
      <w:tr w:rsidR="00F36DF9" w:rsidRPr="00FD40F8" w:rsidTr="004E698B">
        <w:tc>
          <w:tcPr>
            <w:tcW w:w="2821" w:type="dxa"/>
            <w:noWrap/>
            <w:tcMar>
              <w:bottom w:w="113" w:type="dxa"/>
            </w:tcMar>
            <w:hideMark/>
          </w:tcPr>
          <w:p w:rsidR="00F36DF9" w:rsidRPr="00FD40F8" w:rsidRDefault="00F36DF9" w:rsidP="004E698B">
            <w:pPr>
              <w:autoSpaceDE w:val="0"/>
              <w:autoSpaceDN w:val="0"/>
              <w:adjustRightInd w:val="0"/>
              <w:rPr>
                <w:kern w:val="2"/>
                <w:sz w:val="28"/>
                <w:szCs w:val="28"/>
              </w:rPr>
            </w:pPr>
            <w:r w:rsidRPr="00FD40F8">
              <w:rPr>
                <w:kern w:val="2"/>
                <w:sz w:val="28"/>
                <w:szCs w:val="28"/>
              </w:rPr>
              <w:t xml:space="preserve">Соисполнители </w:t>
            </w:r>
          </w:p>
          <w:p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rsidR="00F36DF9" w:rsidRPr="00FD40F8" w:rsidRDefault="00BB628F" w:rsidP="004E698B">
            <w:pPr>
              <w:tabs>
                <w:tab w:val="left" w:pos="0"/>
              </w:tabs>
              <w:autoSpaceDE w:val="0"/>
              <w:autoSpaceDN w:val="0"/>
              <w:adjustRightInd w:val="0"/>
              <w:jc w:val="both"/>
              <w:rPr>
                <w:kern w:val="2"/>
                <w:sz w:val="28"/>
                <w:szCs w:val="28"/>
              </w:rPr>
            </w:pPr>
            <w:r w:rsidRPr="00BF799D">
              <w:rPr>
                <w:kern w:val="2"/>
                <w:sz w:val="28"/>
                <w:szCs w:val="28"/>
              </w:rPr>
              <w:t>отсутствуют</w:t>
            </w:r>
          </w:p>
        </w:tc>
      </w:tr>
      <w:tr w:rsidR="00F36DF9" w:rsidRPr="00FD40F8" w:rsidTr="004E698B">
        <w:tc>
          <w:tcPr>
            <w:tcW w:w="2821" w:type="dxa"/>
            <w:noWrap/>
            <w:tcMar>
              <w:bottom w:w="113" w:type="dxa"/>
            </w:tcMar>
            <w:hideMark/>
          </w:tcPr>
          <w:p w:rsidR="00F36DF9" w:rsidRPr="00FD40F8" w:rsidRDefault="00F36DF9" w:rsidP="004E698B">
            <w:pPr>
              <w:autoSpaceDE w:val="0"/>
              <w:autoSpaceDN w:val="0"/>
              <w:adjustRightInd w:val="0"/>
              <w:rPr>
                <w:kern w:val="2"/>
                <w:sz w:val="28"/>
                <w:szCs w:val="28"/>
              </w:rPr>
            </w:pPr>
            <w:r w:rsidRPr="00FD40F8">
              <w:rPr>
                <w:kern w:val="2"/>
                <w:sz w:val="28"/>
                <w:szCs w:val="28"/>
              </w:rPr>
              <w:t xml:space="preserve">Участники </w:t>
            </w:r>
          </w:p>
          <w:p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 xml:space="preserve">программы </w:t>
            </w:r>
          </w:p>
        </w:tc>
        <w:tc>
          <w:tcPr>
            <w:tcW w:w="608" w:type="dxa"/>
            <w:noWrap/>
            <w:tcMar>
              <w:bottom w:w="113" w:type="dxa"/>
            </w:tcMar>
            <w:hideMark/>
          </w:tcPr>
          <w:p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rsidR="00F36DF9" w:rsidRPr="00FD40F8" w:rsidRDefault="00AD3C8B" w:rsidP="004E698B">
            <w:pPr>
              <w:autoSpaceDE w:val="0"/>
              <w:autoSpaceDN w:val="0"/>
              <w:adjustRightInd w:val="0"/>
              <w:jc w:val="both"/>
              <w:rPr>
                <w:i/>
                <w:kern w:val="2"/>
                <w:sz w:val="28"/>
                <w:szCs w:val="28"/>
              </w:rPr>
            </w:pPr>
            <w:r w:rsidRPr="00BF799D">
              <w:rPr>
                <w:kern w:val="2"/>
                <w:sz w:val="28"/>
                <w:szCs w:val="28"/>
              </w:rPr>
              <w:t>Администрация Каменоломненского городского поселения</w:t>
            </w:r>
          </w:p>
        </w:tc>
      </w:tr>
      <w:tr w:rsidR="00F36DF9" w:rsidRPr="00FD40F8" w:rsidTr="004E698B">
        <w:tc>
          <w:tcPr>
            <w:tcW w:w="2821" w:type="dxa"/>
            <w:noWrap/>
            <w:tcMar>
              <w:bottom w:w="113" w:type="dxa"/>
            </w:tcMar>
            <w:hideMark/>
          </w:tcPr>
          <w:p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Подпрограммы </w:t>
            </w:r>
          </w:p>
          <w:p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rsidR="00F36DF9" w:rsidRPr="0070422C" w:rsidRDefault="00F36DF9" w:rsidP="004E698B">
            <w:pPr>
              <w:autoSpaceDE w:val="0"/>
              <w:autoSpaceDN w:val="0"/>
              <w:adjustRightInd w:val="0"/>
              <w:spacing w:line="233" w:lineRule="auto"/>
              <w:jc w:val="center"/>
              <w:rPr>
                <w:kern w:val="2"/>
                <w:sz w:val="28"/>
                <w:szCs w:val="28"/>
                <w:lang w:val="en-US"/>
              </w:rPr>
            </w:pPr>
            <w:r w:rsidRPr="0070422C">
              <w:rPr>
                <w:kern w:val="2"/>
                <w:sz w:val="28"/>
                <w:szCs w:val="28"/>
                <w:lang w:val="en-US"/>
              </w:rPr>
              <w:t>–</w:t>
            </w:r>
          </w:p>
        </w:tc>
        <w:tc>
          <w:tcPr>
            <w:tcW w:w="6379" w:type="dxa"/>
            <w:noWrap/>
            <w:tcMar>
              <w:bottom w:w="113" w:type="dxa"/>
            </w:tcMar>
            <w:hideMark/>
          </w:tcPr>
          <w:p w:rsidR="00D80FDD" w:rsidRPr="0070422C" w:rsidRDefault="00D80FDD" w:rsidP="00D80FDD">
            <w:pPr>
              <w:rPr>
                <w:rFonts w:eastAsia="MS Mincho"/>
                <w:kern w:val="2"/>
                <w:sz w:val="28"/>
                <w:szCs w:val="28"/>
              </w:rPr>
            </w:pPr>
            <w:r w:rsidRPr="0070422C">
              <w:rPr>
                <w:rFonts w:eastAsia="MS Mincho"/>
                <w:kern w:val="2"/>
                <w:sz w:val="28"/>
                <w:szCs w:val="28"/>
              </w:rPr>
              <w:t>«Поддержка молодежных инициатив».</w:t>
            </w:r>
          </w:p>
          <w:p w:rsidR="00D80FDD" w:rsidRPr="0070422C" w:rsidRDefault="00D80FDD" w:rsidP="00D80FDD">
            <w:pPr>
              <w:rPr>
                <w:rFonts w:eastAsia="MS Mincho"/>
                <w:kern w:val="2"/>
                <w:sz w:val="28"/>
                <w:szCs w:val="28"/>
              </w:rPr>
            </w:pPr>
            <w:r w:rsidRPr="0070422C">
              <w:rPr>
                <w:rFonts w:eastAsia="MS Mincho"/>
                <w:kern w:val="2"/>
                <w:sz w:val="28"/>
                <w:szCs w:val="28"/>
              </w:rPr>
              <w:t>«Формирование патриотизма в молодежной среде».</w:t>
            </w:r>
          </w:p>
          <w:p w:rsidR="00F36DF9" w:rsidRPr="0070422C" w:rsidRDefault="00D80FDD" w:rsidP="00351B9B">
            <w:pPr>
              <w:autoSpaceDE w:val="0"/>
              <w:autoSpaceDN w:val="0"/>
              <w:adjustRightInd w:val="0"/>
              <w:spacing w:line="233" w:lineRule="auto"/>
              <w:jc w:val="both"/>
              <w:rPr>
                <w:kern w:val="2"/>
                <w:sz w:val="28"/>
                <w:szCs w:val="28"/>
              </w:rPr>
            </w:pPr>
            <w:r w:rsidRPr="0070422C">
              <w:rPr>
                <w:kern w:val="2"/>
                <w:sz w:val="28"/>
                <w:szCs w:val="28"/>
              </w:rPr>
              <w:t xml:space="preserve">«Обеспечение реализации </w:t>
            </w:r>
            <w:r w:rsidR="00351B9B" w:rsidRPr="0070422C">
              <w:rPr>
                <w:kern w:val="2"/>
                <w:sz w:val="28"/>
                <w:szCs w:val="28"/>
              </w:rPr>
              <w:t>муниципальной</w:t>
            </w:r>
            <w:r w:rsidRPr="0070422C">
              <w:rPr>
                <w:kern w:val="2"/>
                <w:sz w:val="28"/>
                <w:szCs w:val="28"/>
              </w:rPr>
              <w:t xml:space="preserve"> программы»</w:t>
            </w:r>
          </w:p>
        </w:tc>
      </w:tr>
      <w:tr w:rsidR="00F36DF9" w:rsidRPr="00FD40F8" w:rsidTr="004E698B">
        <w:tc>
          <w:tcPr>
            <w:tcW w:w="2821" w:type="dxa"/>
            <w:noWrap/>
            <w:tcMar>
              <w:bottom w:w="113" w:type="dxa"/>
            </w:tcMar>
            <w:hideMark/>
          </w:tcPr>
          <w:p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Программно-целевые инструменты </w:t>
            </w:r>
            <w:r w:rsidR="00BB628F" w:rsidRPr="00CD715E">
              <w:rPr>
                <w:kern w:val="2"/>
                <w:sz w:val="28"/>
                <w:szCs w:val="28"/>
              </w:rPr>
              <w:t xml:space="preserve">муниципальной </w:t>
            </w:r>
            <w:r w:rsidRPr="00FD40F8">
              <w:rPr>
                <w:kern w:val="2"/>
                <w:sz w:val="28"/>
                <w:szCs w:val="28"/>
              </w:rPr>
              <w:t>программы</w:t>
            </w:r>
          </w:p>
        </w:tc>
        <w:tc>
          <w:tcPr>
            <w:tcW w:w="608" w:type="dxa"/>
            <w:noWrap/>
            <w:tcMar>
              <w:bottom w:w="113" w:type="dxa"/>
            </w:tcMar>
            <w:hideMark/>
          </w:tcPr>
          <w:p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rsidR="00F36DF9" w:rsidRPr="00FD40F8" w:rsidRDefault="00F36DF9" w:rsidP="004E698B">
            <w:pPr>
              <w:spacing w:line="233" w:lineRule="auto"/>
              <w:jc w:val="both"/>
              <w:rPr>
                <w:kern w:val="2"/>
                <w:sz w:val="28"/>
                <w:szCs w:val="28"/>
              </w:rPr>
            </w:pPr>
            <w:r w:rsidRPr="00FD40F8">
              <w:rPr>
                <w:kern w:val="2"/>
                <w:sz w:val="28"/>
                <w:szCs w:val="28"/>
              </w:rPr>
              <w:t>отсутствуют</w:t>
            </w:r>
          </w:p>
        </w:tc>
      </w:tr>
      <w:tr w:rsidR="00F36DF9" w:rsidRPr="00FD40F8" w:rsidTr="004E698B">
        <w:tc>
          <w:tcPr>
            <w:tcW w:w="2821" w:type="dxa"/>
            <w:noWrap/>
            <w:tcMar>
              <w:bottom w:w="113" w:type="dxa"/>
            </w:tcMar>
          </w:tcPr>
          <w:p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Цель </w:t>
            </w:r>
            <w:r w:rsidR="00BB628F" w:rsidRPr="00CD715E">
              <w:rPr>
                <w:kern w:val="2"/>
                <w:sz w:val="28"/>
                <w:szCs w:val="28"/>
              </w:rPr>
              <w:t>муниципальной</w:t>
            </w:r>
          </w:p>
          <w:p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программы </w:t>
            </w:r>
          </w:p>
        </w:tc>
        <w:tc>
          <w:tcPr>
            <w:tcW w:w="608" w:type="dxa"/>
            <w:noWrap/>
            <w:tcMar>
              <w:bottom w:w="113" w:type="dxa"/>
            </w:tcMar>
          </w:tcPr>
          <w:p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tcPr>
          <w:p w:rsidR="00F36DF9" w:rsidRPr="00FD40F8" w:rsidRDefault="00D80FDD" w:rsidP="00D80FDD">
            <w:pPr>
              <w:shd w:val="clear" w:color="auto" w:fill="FFFFFF"/>
              <w:jc w:val="both"/>
              <w:rPr>
                <w:kern w:val="2"/>
                <w:sz w:val="28"/>
                <w:szCs w:val="28"/>
              </w:rPr>
            </w:pPr>
            <w:r w:rsidRPr="00873901">
              <w:rPr>
                <w:kern w:val="2"/>
                <w:sz w:val="28"/>
                <w:szCs w:val="28"/>
              </w:rPr>
              <w:t xml:space="preserve">содействие успешной самореализации и интеграции молодежи в общество, а также повышение ее роли в жизни </w:t>
            </w:r>
            <w:r>
              <w:rPr>
                <w:kern w:val="2"/>
                <w:sz w:val="28"/>
                <w:szCs w:val="28"/>
              </w:rPr>
              <w:t>Каменоломненского городского поселения</w:t>
            </w:r>
          </w:p>
        </w:tc>
      </w:tr>
      <w:tr w:rsidR="00F36DF9" w:rsidRPr="00FD40F8" w:rsidTr="004E698B">
        <w:tc>
          <w:tcPr>
            <w:tcW w:w="2821" w:type="dxa"/>
            <w:noWrap/>
            <w:tcMar>
              <w:bottom w:w="113" w:type="dxa"/>
            </w:tcMar>
          </w:tcPr>
          <w:p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Задачи </w:t>
            </w:r>
          </w:p>
          <w:p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rsidR="00A63C39" w:rsidRPr="0070422C" w:rsidRDefault="00A63C39" w:rsidP="00A63C39">
            <w:pPr>
              <w:jc w:val="both"/>
              <w:rPr>
                <w:kern w:val="2"/>
                <w:sz w:val="28"/>
                <w:szCs w:val="28"/>
              </w:rPr>
            </w:pPr>
            <w:r w:rsidRPr="0070422C">
              <w:rPr>
                <w:kern w:val="2"/>
                <w:sz w:val="28"/>
                <w:szCs w:val="28"/>
              </w:rPr>
              <w:t>создание условий для формирования целостной системы поддержки, обладающей лидерскими навыками, инициативной, талантливой молодежи, а также вовлечения молодежи в социальную практику и информирования ее о потенциальных возможностях собственного развития;</w:t>
            </w:r>
          </w:p>
          <w:p w:rsidR="00F36DF9" w:rsidRPr="00FD40F8" w:rsidRDefault="00A63C39" w:rsidP="00A63C39">
            <w:pPr>
              <w:shd w:val="clear" w:color="auto" w:fill="FFFFFF"/>
              <w:jc w:val="both"/>
              <w:rPr>
                <w:kern w:val="2"/>
                <w:sz w:val="28"/>
                <w:szCs w:val="28"/>
              </w:rPr>
            </w:pPr>
            <w:r w:rsidRPr="0070422C">
              <w:rPr>
                <w:kern w:val="2"/>
                <w:sz w:val="28"/>
                <w:szCs w:val="28"/>
              </w:rPr>
              <w:lastRenderedPageBreak/>
              <w:t>создание условий для формирования патриотизма, российской идентичности в молодежной среде и реализации мероприятий по профилактике асоциального поведения, этнического, религиозно-политического экстремизма</w:t>
            </w:r>
          </w:p>
        </w:tc>
      </w:tr>
      <w:tr w:rsidR="00F36DF9" w:rsidRPr="00FD40F8" w:rsidTr="004E698B">
        <w:tc>
          <w:tcPr>
            <w:tcW w:w="2821" w:type="dxa"/>
            <w:noWrap/>
            <w:tcMar>
              <w:bottom w:w="113" w:type="dxa"/>
            </w:tcMar>
          </w:tcPr>
          <w:p w:rsidR="00F36DF9" w:rsidRPr="00FD40F8" w:rsidRDefault="00F36DF9" w:rsidP="00C75D7D">
            <w:pPr>
              <w:autoSpaceDE w:val="0"/>
              <w:autoSpaceDN w:val="0"/>
              <w:adjustRightInd w:val="0"/>
              <w:spacing w:line="233" w:lineRule="auto"/>
              <w:rPr>
                <w:kern w:val="2"/>
                <w:sz w:val="28"/>
                <w:szCs w:val="28"/>
              </w:rPr>
            </w:pPr>
            <w:r w:rsidRPr="00FD40F8">
              <w:rPr>
                <w:kern w:val="2"/>
                <w:sz w:val="28"/>
                <w:szCs w:val="28"/>
              </w:rPr>
              <w:lastRenderedPageBreak/>
              <w:t>Целевые</w:t>
            </w:r>
            <w:r w:rsidR="00246A06">
              <w:rPr>
                <w:kern w:val="2"/>
                <w:sz w:val="28"/>
                <w:szCs w:val="28"/>
              </w:rPr>
              <w:t xml:space="preserve"> </w:t>
            </w:r>
            <w:r w:rsidRPr="00FD40F8">
              <w:rPr>
                <w:kern w:val="2"/>
                <w:sz w:val="28"/>
                <w:szCs w:val="28"/>
              </w:rPr>
              <w:t xml:space="preserve"> показатели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rsidR="00F36DF9" w:rsidRPr="00FD40F8" w:rsidRDefault="00F36DF9" w:rsidP="004E698B">
            <w:pPr>
              <w:spacing w:line="233" w:lineRule="auto"/>
              <w:jc w:val="center"/>
              <w:rPr>
                <w:kern w:val="2"/>
                <w:sz w:val="28"/>
                <w:szCs w:val="28"/>
                <w:lang w:val="en-US"/>
              </w:rPr>
            </w:pPr>
            <w:r w:rsidRPr="00FD40F8">
              <w:rPr>
                <w:kern w:val="2"/>
                <w:sz w:val="28"/>
                <w:szCs w:val="28"/>
                <w:lang w:val="en-US"/>
              </w:rPr>
              <w:t>–</w:t>
            </w:r>
          </w:p>
        </w:tc>
        <w:tc>
          <w:tcPr>
            <w:tcW w:w="6379" w:type="dxa"/>
            <w:noWrap/>
            <w:tcMar>
              <w:bottom w:w="113" w:type="dxa"/>
            </w:tcMar>
            <w:hideMark/>
          </w:tcPr>
          <w:p w:rsidR="00A63C39" w:rsidRPr="00FF1A57" w:rsidRDefault="00A63C39" w:rsidP="00A63C39">
            <w:pPr>
              <w:jc w:val="both"/>
              <w:rPr>
                <w:kern w:val="2"/>
                <w:sz w:val="28"/>
                <w:szCs w:val="28"/>
              </w:rPr>
            </w:pPr>
            <w:r w:rsidRPr="00FF1A57">
              <w:rPr>
                <w:kern w:val="2"/>
                <w:sz w:val="28"/>
                <w:szCs w:val="28"/>
              </w:rPr>
              <w:t>доля молодежи, вовлеченной в социальную практику;</w:t>
            </w:r>
          </w:p>
          <w:p w:rsidR="009B0052" w:rsidRPr="00FD40F8" w:rsidRDefault="00A63C39" w:rsidP="00A63C39">
            <w:pPr>
              <w:spacing w:line="233" w:lineRule="auto"/>
              <w:jc w:val="both"/>
              <w:rPr>
                <w:kern w:val="2"/>
                <w:sz w:val="28"/>
                <w:szCs w:val="28"/>
              </w:rPr>
            </w:pPr>
            <w:r w:rsidRPr="00FF1A57">
              <w:rPr>
                <w:kern w:val="2"/>
                <w:sz w:val="28"/>
                <w:szCs w:val="28"/>
              </w:rPr>
              <w:t>доля молодежи, охваченной мероприятиями по воспитанию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tc>
      </w:tr>
      <w:tr w:rsidR="00A63C39" w:rsidRPr="00FD40F8" w:rsidTr="004E698B">
        <w:tc>
          <w:tcPr>
            <w:tcW w:w="2821" w:type="dxa"/>
            <w:noWrap/>
            <w:tcMar>
              <w:bottom w:w="113" w:type="dxa"/>
            </w:tcMar>
            <w:hideMark/>
          </w:tcPr>
          <w:p w:rsidR="00A63C39" w:rsidRPr="00873901" w:rsidRDefault="00A63C39" w:rsidP="00351B9B">
            <w:pPr>
              <w:rPr>
                <w:kern w:val="2"/>
                <w:sz w:val="28"/>
                <w:szCs w:val="28"/>
              </w:rPr>
            </w:pPr>
            <w:r w:rsidRPr="00873901">
              <w:rPr>
                <w:kern w:val="2"/>
                <w:sz w:val="28"/>
                <w:szCs w:val="28"/>
              </w:rPr>
              <w:t xml:space="preserve">Этапы и сроки реализации государственной программы </w:t>
            </w:r>
          </w:p>
        </w:tc>
        <w:tc>
          <w:tcPr>
            <w:tcW w:w="608" w:type="dxa"/>
            <w:noWrap/>
            <w:tcMar>
              <w:bottom w:w="113" w:type="dxa"/>
            </w:tcMar>
            <w:hideMark/>
          </w:tcPr>
          <w:p w:rsidR="00A63C39" w:rsidRPr="00873901" w:rsidRDefault="00A63C39" w:rsidP="00351B9B">
            <w:pPr>
              <w:rPr>
                <w:kern w:val="2"/>
                <w:sz w:val="28"/>
                <w:szCs w:val="28"/>
              </w:rPr>
            </w:pPr>
            <w:r w:rsidRPr="00873901">
              <w:rPr>
                <w:kern w:val="2"/>
                <w:sz w:val="28"/>
                <w:szCs w:val="28"/>
              </w:rPr>
              <w:t>–</w:t>
            </w:r>
          </w:p>
        </w:tc>
        <w:tc>
          <w:tcPr>
            <w:tcW w:w="6379" w:type="dxa"/>
            <w:noWrap/>
            <w:tcMar>
              <w:bottom w:w="113" w:type="dxa"/>
            </w:tcMar>
            <w:hideMark/>
          </w:tcPr>
          <w:p w:rsidR="00A63C39" w:rsidRPr="00873901" w:rsidRDefault="00A63C39" w:rsidP="00351B9B">
            <w:pPr>
              <w:jc w:val="both"/>
              <w:rPr>
                <w:kern w:val="2"/>
                <w:sz w:val="28"/>
                <w:szCs w:val="28"/>
              </w:rPr>
            </w:pPr>
            <w:r w:rsidRPr="00873901">
              <w:rPr>
                <w:kern w:val="2"/>
                <w:sz w:val="28"/>
                <w:szCs w:val="28"/>
              </w:rPr>
              <w:t>государственная программа реализуется с 2019 по 2030 год.</w:t>
            </w:r>
          </w:p>
          <w:p w:rsidR="00A63C39" w:rsidRPr="00873901" w:rsidRDefault="00A63C39" w:rsidP="00351B9B">
            <w:pPr>
              <w:jc w:val="both"/>
              <w:rPr>
                <w:kern w:val="2"/>
                <w:sz w:val="28"/>
                <w:szCs w:val="28"/>
              </w:rPr>
            </w:pPr>
            <w:r w:rsidRPr="00873901">
              <w:rPr>
                <w:kern w:val="2"/>
                <w:sz w:val="28"/>
                <w:szCs w:val="28"/>
              </w:rPr>
              <w:t>Этапы реализации государственной программы не выделяются</w:t>
            </w:r>
          </w:p>
        </w:tc>
      </w:tr>
      <w:tr w:rsidR="00F36DF9" w:rsidRPr="00FD40F8" w:rsidTr="004E698B">
        <w:tc>
          <w:tcPr>
            <w:tcW w:w="2821" w:type="dxa"/>
            <w:noWrap/>
            <w:tcMar>
              <w:bottom w:w="113" w:type="dxa"/>
            </w:tcMar>
          </w:tcPr>
          <w:p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 xml:space="preserve">Ресурсное обеспечение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tcPr>
          <w:p w:rsidR="00F36DF9" w:rsidRPr="00FD40F8" w:rsidRDefault="00F36DF9" w:rsidP="004E698B">
            <w:pPr>
              <w:tabs>
                <w:tab w:val="left" w:pos="0"/>
              </w:tabs>
              <w:autoSpaceDE w:val="0"/>
              <w:autoSpaceDN w:val="0"/>
              <w:adjustRightInd w:val="0"/>
              <w:spacing w:line="230" w:lineRule="auto"/>
              <w:jc w:val="center"/>
              <w:rPr>
                <w:kern w:val="2"/>
                <w:sz w:val="28"/>
                <w:szCs w:val="28"/>
              </w:rPr>
            </w:pPr>
            <w:r w:rsidRPr="00FD40F8">
              <w:rPr>
                <w:kern w:val="2"/>
                <w:sz w:val="28"/>
                <w:szCs w:val="28"/>
              </w:rPr>
              <w:t>–</w:t>
            </w:r>
          </w:p>
        </w:tc>
        <w:tc>
          <w:tcPr>
            <w:tcW w:w="6379" w:type="dxa"/>
            <w:noWrap/>
            <w:tcMar>
              <w:bottom w:w="113" w:type="dxa"/>
            </w:tcMar>
          </w:tcPr>
          <w:p w:rsidR="00BC0C09" w:rsidRPr="00BF799D" w:rsidRDefault="00BC0C09" w:rsidP="00BC0C09">
            <w:pPr>
              <w:shd w:val="clear" w:color="auto" w:fill="FFFFFF"/>
              <w:jc w:val="both"/>
              <w:rPr>
                <w:kern w:val="2"/>
                <w:sz w:val="28"/>
                <w:szCs w:val="28"/>
              </w:rPr>
            </w:pPr>
            <w:r w:rsidRPr="00BF799D">
              <w:rPr>
                <w:kern w:val="2"/>
                <w:sz w:val="28"/>
                <w:szCs w:val="28"/>
              </w:rPr>
              <w:t>общий объем финансирования муниципальной программы –</w:t>
            </w:r>
            <w:r w:rsidR="00A63C39">
              <w:rPr>
                <w:kern w:val="2"/>
                <w:sz w:val="28"/>
                <w:szCs w:val="28"/>
              </w:rPr>
              <w:t xml:space="preserve"> </w:t>
            </w:r>
            <w:r w:rsidR="00420FB1">
              <w:rPr>
                <w:kern w:val="2"/>
                <w:sz w:val="28"/>
                <w:szCs w:val="28"/>
              </w:rPr>
              <w:t>480,00</w:t>
            </w:r>
            <w:r w:rsidRPr="00BF799D">
              <w:rPr>
                <w:kern w:val="2"/>
                <w:sz w:val="28"/>
                <w:szCs w:val="28"/>
              </w:rPr>
              <w:t xml:space="preserve"> тыс. рублей, в том числе по годам:</w:t>
            </w:r>
          </w:p>
          <w:p w:rsidR="00420FB1" w:rsidRDefault="00420FB1" w:rsidP="00A63C39">
            <w:pPr>
              <w:autoSpaceDE w:val="0"/>
              <w:autoSpaceDN w:val="0"/>
              <w:adjustRightInd w:val="0"/>
              <w:jc w:val="both"/>
              <w:rPr>
                <w:rFonts w:eastAsia="Calibri"/>
                <w:kern w:val="2"/>
                <w:sz w:val="28"/>
                <w:szCs w:val="28"/>
                <w:lang w:eastAsia="en-US"/>
              </w:rPr>
            </w:pPr>
          </w:p>
          <w:p w:rsidR="00A63C39" w:rsidRPr="00FD40F8" w:rsidRDefault="00A63C39" w:rsidP="00A63C39">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00420FB1">
              <w:rPr>
                <w:rFonts w:eastAsia="Calibri"/>
                <w:kern w:val="2"/>
                <w:sz w:val="28"/>
                <w:szCs w:val="28"/>
                <w:lang w:eastAsia="en-US"/>
              </w:rPr>
              <w:t xml:space="preserve">40,00 </w:t>
            </w:r>
            <w:r w:rsidRPr="00FD40F8">
              <w:rPr>
                <w:rFonts w:eastAsia="Calibri"/>
                <w:kern w:val="2"/>
                <w:sz w:val="28"/>
                <w:szCs w:val="28"/>
                <w:lang w:eastAsia="en-US"/>
              </w:rPr>
              <w:t>тыс. рублей;</w:t>
            </w:r>
          </w:p>
          <w:p w:rsidR="00A63C39" w:rsidRPr="00FD40F8" w:rsidRDefault="00A63C39" w:rsidP="00A63C39">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sidR="00420FB1">
              <w:rPr>
                <w:rFonts w:eastAsia="Calibri"/>
                <w:kern w:val="2"/>
                <w:sz w:val="28"/>
                <w:szCs w:val="28"/>
                <w:lang w:eastAsia="en-US"/>
              </w:rPr>
              <w:t xml:space="preserve"> 40,00 </w:t>
            </w:r>
            <w:r>
              <w:rPr>
                <w:rFonts w:eastAsia="Calibri"/>
                <w:kern w:val="2"/>
                <w:sz w:val="28"/>
                <w:szCs w:val="28"/>
                <w:lang w:eastAsia="en-US"/>
              </w:rPr>
              <w:t xml:space="preserve"> </w:t>
            </w:r>
            <w:r w:rsidRPr="00FD40F8">
              <w:rPr>
                <w:rFonts w:eastAsia="Calibri"/>
                <w:kern w:val="2"/>
                <w:sz w:val="28"/>
                <w:szCs w:val="28"/>
                <w:lang w:eastAsia="en-US"/>
              </w:rPr>
              <w:t>тыс. рублей;</w:t>
            </w:r>
          </w:p>
          <w:p w:rsidR="00A63C39" w:rsidRPr="00FD40F8" w:rsidRDefault="00A63C39" w:rsidP="00A63C39">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sidR="00420FB1">
              <w:rPr>
                <w:rFonts w:eastAsia="Calibri"/>
                <w:kern w:val="2"/>
                <w:sz w:val="28"/>
                <w:szCs w:val="28"/>
                <w:lang w:eastAsia="en-US"/>
              </w:rPr>
              <w:t xml:space="preserve"> 40,00 </w:t>
            </w:r>
            <w:r>
              <w:rPr>
                <w:rFonts w:eastAsia="Calibri"/>
                <w:kern w:val="2"/>
                <w:sz w:val="28"/>
                <w:szCs w:val="28"/>
                <w:lang w:eastAsia="en-US"/>
              </w:rPr>
              <w:t xml:space="preserve"> </w:t>
            </w:r>
            <w:r w:rsidRPr="00FD40F8">
              <w:rPr>
                <w:rFonts w:eastAsia="Calibri"/>
                <w:kern w:val="2"/>
                <w:sz w:val="28"/>
                <w:szCs w:val="28"/>
                <w:lang w:eastAsia="en-US"/>
              </w:rPr>
              <w:t>тыс. рублей;</w:t>
            </w:r>
          </w:p>
          <w:p w:rsidR="00A63C39" w:rsidRPr="00FD40F8" w:rsidRDefault="00A63C39" w:rsidP="00A63C39">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sidR="00420FB1">
              <w:rPr>
                <w:rFonts w:eastAsia="Calibri"/>
                <w:kern w:val="2"/>
                <w:sz w:val="28"/>
                <w:szCs w:val="28"/>
                <w:lang w:eastAsia="en-US"/>
              </w:rPr>
              <w:t xml:space="preserve"> 40,00 </w:t>
            </w:r>
            <w:r>
              <w:rPr>
                <w:rFonts w:eastAsia="Calibri"/>
                <w:kern w:val="2"/>
                <w:sz w:val="28"/>
                <w:szCs w:val="28"/>
                <w:lang w:eastAsia="en-US"/>
              </w:rPr>
              <w:t xml:space="preserve"> </w:t>
            </w:r>
            <w:r w:rsidRPr="00FD40F8">
              <w:rPr>
                <w:rFonts w:eastAsia="Calibri"/>
                <w:kern w:val="2"/>
                <w:sz w:val="28"/>
                <w:szCs w:val="28"/>
                <w:lang w:eastAsia="en-US"/>
              </w:rPr>
              <w:t>тыс. рублей;</w:t>
            </w:r>
          </w:p>
          <w:p w:rsidR="00A63C39" w:rsidRPr="00FD40F8" w:rsidRDefault="00A63C39" w:rsidP="00A63C39">
            <w:pPr>
              <w:autoSpaceDE w:val="0"/>
              <w:autoSpaceDN w:val="0"/>
              <w:adjustRightInd w:val="0"/>
              <w:jc w:val="both"/>
              <w:rPr>
                <w:rFonts w:eastAsia="Calibri"/>
                <w:kern w:val="2"/>
                <w:sz w:val="28"/>
                <w:szCs w:val="28"/>
                <w:lang w:eastAsia="en-US"/>
              </w:rPr>
            </w:pPr>
            <w:r>
              <w:rPr>
                <w:rFonts w:eastAsia="Calibri"/>
                <w:kern w:val="2"/>
                <w:sz w:val="28"/>
                <w:szCs w:val="28"/>
                <w:lang w:eastAsia="en-US"/>
              </w:rPr>
              <w:t>в 2023 году –</w:t>
            </w:r>
            <w:r w:rsidR="00420FB1">
              <w:rPr>
                <w:rFonts w:eastAsia="Calibri"/>
                <w:kern w:val="2"/>
                <w:sz w:val="28"/>
                <w:szCs w:val="28"/>
                <w:lang w:eastAsia="en-US"/>
              </w:rPr>
              <w:t xml:space="preserve"> 40,00 </w:t>
            </w:r>
            <w:r>
              <w:rPr>
                <w:rFonts w:eastAsia="Calibri"/>
                <w:kern w:val="2"/>
                <w:sz w:val="28"/>
                <w:szCs w:val="28"/>
                <w:lang w:eastAsia="en-US"/>
              </w:rPr>
              <w:t xml:space="preserve"> </w:t>
            </w:r>
            <w:r w:rsidRPr="00FD40F8">
              <w:rPr>
                <w:rFonts w:eastAsia="Calibri"/>
                <w:kern w:val="2"/>
                <w:sz w:val="28"/>
                <w:szCs w:val="28"/>
                <w:lang w:eastAsia="en-US"/>
              </w:rPr>
              <w:t>тыс. рублей;</w:t>
            </w:r>
          </w:p>
          <w:p w:rsidR="00A63C39" w:rsidRPr="00FD40F8" w:rsidRDefault="00A63C39" w:rsidP="00A63C39">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00420FB1">
              <w:rPr>
                <w:rFonts w:eastAsia="Calibri"/>
                <w:kern w:val="2"/>
                <w:sz w:val="28"/>
                <w:szCs w:val="28"/>
                <w:lang w:eastAsia="en-US"/>
              </w:rPr>
              <w:t xml:space="preserve">40,00  </w:t>
            </w:r>
            <w:r w:rsidRPr="00FD40F8">
              <w:rPr>
                <w:rFonts w:eastAsia="Calibri"/>
                <w:kern w:val="2"/>
                <w:sz w:val="28"/>
                <w:szCs w:val="28"/>
                <w:lang w:eastAsia="en-US"/>
              </w:rPr>
              <w:t>тыс. рублей;</w:t>
            </w:r>
          </w:p>
          <w:p w:rsidR="00A63C39" w:rsidRPr="00FD40F8" w:rsidRDefault="00A63C39" w:rsidP="00A63C39">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sidR="00420FB1">
              <w:rPr>
                <w:rFonts w:eastAsia="Calibri"/>
                <w:kern w:val="2"/>
                <w:sz w:val="28"/>
                <w:szCs w:val="28"/>
                <w:lang w:eastAsia="en-US"/>
              </w:rPr>
              <w:t xml:space="preserve"> 40,00 </w:t>
            </w:r>
            <w:r>
              <w:rPr>
                <w:rFonts w:eastAsia="Calibri"/>
                <w:kern w:val="2"/>
                <w:sz w:val="28"/>
                <w:szCs w:val="28"/>
                <w:lang w:eastAsia="en-US"/>
              </w:rPr>
              <w:t xml:space="preserve"> </w:t>
            </w:r>
            <w:r w:rsidRPr="00FD40F8">
              <w:rPr>
                <w:rFonts w:eastAsia="Calibri"/>
                <w:kern w:val="2"/>
                <w:sz w:val="28"/>
                <w:szCs w:val="28"/>
                <w:lang w:eastAsia="en-US"/>
              </w:rPr>
              <w:t>тыс. рублей;</w:t>
            </w:r>
          </w:p>
          <w:p w:rsidR="00A63C39" w:rsidRPr="00FD40F8" w:rsidRDefault="00A63C39" w:rsidP="00A63C39">
            <w:pPr>
              <w:jc w:val="both"/>
              <w:rPr>
                <w:rFonts w:eastAsia="Calibri"/>
                <w:kern w:val="2"/>
                <w:sz w:val="28"/>
                <w:szCs w:val="28"/>
                <w:lang w:eastAsia="en-US"/>
              </w:rPr>
            </w:pPr>
            <w:r w:rsidRPr="00FD40F8">
              <w:rPr>
                <w:rFonts w:eastAsia="Calibri"/>
                <w:kern w:val="2"/>
                <w:sz w:val="28"/>
                <w:szCs w:val="28"/>
                <w:lang w:eastAsia="en-US"/>
              </w:rPr>
              <w:t>в 2026 году –</w:t>
            </w:r>
            <w:r w:rsidR="00420FB1">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rsidR="00A63C39" w:rsidRPr="00FD40F8" w:rsidRDefault="00A63C39" w:rsidP="00A63C39">
            <w:pPr>
              <w:jc w:val="both"/>
              <w:rPr>
                <w:rFonts w:eastAsia="Calibri"/>
                <w:kern w:val="2"/>
                <w:sz w:val="28"/>
                <w:szCs w:val="28"/>
                <w:lang w:eastAsia="en-US"/>
              </w:rPr>
            </w:pPr>
            <w:r w:rsidRPr="00FD40F8">
              <w:rPr>
                <w:rFonts w:eastAsia="Calibri"/>
                <w:kern w:val="2"/>
                <w:sz w:val="28"/>
                <w:szCs w:val="28"/>
                <w:lang w:eastAsia="en-US"/>
              </w:rPr>
              <w:t>в 2027 году –</w:t>
            </w:r>
            <w:r w:rsidR="00420FB1">
              <w:rPr>
                <w:rFonts w:eastAsia="Calibri"/>
                <w:kern w:val="2"/>
                <w:sz w:val="28"/>
                <w:szCs w:val="28"/>
                <w:lang w:eastAsia="en-US"/>
              </w:rPr>
              <w:t xml:space="preserve"> 40,00 </w:t>
            </w:r>
            <w:r>
              <w:rPr>
                <w:rFonts w:eastAsia="Calibri"/>
                <w:kern w:val="2"/>
                <w:sz w:val="28"/>
                <w:szCs w:val="28"/>
                <w:lang w:eastAsia="en-US"/>
              </w:rPr>
              <w:t xml:space="preserve"> </w:t>
            </w:r>
            <w:r w:rsidRPr="00FD40F8">
              <w:rPr>
                <w:rFonts w:eastAsia="Calibri"/>
                <w:kern w:val="2"/>
                <w:sz w:val="28"/>
                <w:szCs w:val="28"/>
                <w:lang w:eastAsia="en-US"/>
              </w:rPr>
              <w:t>тыс. рублей;</w:t>
            </w:r>
          </w:p>
          <w:p w:rsidR="00A63C39" w:rsidRPr="00FD40F8" w:rsidRDefault="00A63C39" w:rsidP="00A63C39">
            <w:pPr>
              <w:jc w:val="both"/>
              <w:rPr>
                <w:rFonts w:eastAsia="Calibri"/>
                <w:kern w:val="2"/>
                <w:sz w:val="28"/>
                <w:szCs w:val="28"/>
                <w:lang w:eastAsia="en-US"/>
              </w:rPr>
            </w:pPr>
            <w:r w:rsidRPr="00FD40F8">
              <w:rPr>
                <w:rFonts w:eastAsia="Calibri"/>
                <w:kern w:val="2"/>
                <w:sz w:val="28"/>
                <w:szCs w:val="28"/>
                <w:lang w:eastAsia="en-US"/>
              </w:rPr>
              <w:t>в 2028 году –</w:t>
            </w:r>
            <w:r w:rsidR="00420FB1">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rsidR="00A63C39" w:rsidRPr="00FD40F8" w:rsidRDefault="00A63C39" w:rsidP="00A63C39">
            <w:pPr>
              <w:jc w:val="both"/>
              <w:rPr>
                <w:rFonts w:eastAsia="Calibri"/>
                <w:kern w:val="2"/>
                <w:sz w:val="28"/>
                <w:szCs w:val="28"/>
                <w:lang w:eastAsia="en-US"/>
              </w:rPr>
            </w:pPr>
            <w:r w:rsidRPr="00FD40F8">
              <w:rPr>
                <w:rFonts w:eastAsia="Calibri"/>
                <w:kern w:val="2"/>
                <w:sz w:val="28"/>
                <w:szCs w:val="28"/>
                <w:lang w:eastAsia="en-US"/>
              </w:rPr>
              <w:t>в 2029 году –</w:t>
            </w:r>
            <w:r w:rsidR="00420FB1">
              <w:rPr>
                <w:rFonts w:eastAsia="Calibri"/>
                <w:kern w:val="2"/>
                <w:sz w:val="28"/>
                <w:szCs w:val="28"/>
                <w:lang w:eastAsia="en-US"/>
              </w:rPr>
              <w:t xml:space="preserve"> 40,00 </w:t>
            </w:r>
            <w:r>
              <w:rPr>
                <w:rFonts w:eastAsia="Calibri"/>
                <w:kern w:val="2"/>
                <w:sz w:val="28"/>
                <w:szCs w:val="28"/>
                <w:lang w:eastAsia="en-US"/>
              </w:rPr>
              <w:t xml:space="preserve"> </w:t>
            </w:r>
            <w:r w:rsidRPr="00FD40F8">
              <w:rPr>
                <w:rFonts w:eastAsia="Calibri"/>
                <w:kern w:val="2"/>
                <w:sz w:val="28"/>
                <w:szCs w:val="28"/>
                <w:lang w:eastAsia="en-US"/>
              </w:rPr>
              <w:t>тыс. рублей;</w:t>
            </w:r>
          </w:p>
          <w:p w:rsidR="00A63C39" w:rsidRPr="00FD40F8" w:rsidRDefault="00A63C39" w:rsidP="00A63C39">
            <w:pPr>
              <w:jc w:val="both"/>
              <w:rPr>
                <w:rFonts w:eastAsia="Calibri"/>
                <w:kern w:val="2"/>
                <w:sz w:val="28"/>
                <w:szCs w:val="28"/>
                <w:lang w:eastAsia="en-US"/>
              </w:rPr>
            </w:pPr>
            <w:r w:rsidRPr="00FD40F8">
              <w:rPr>
                <w:rFonts w:eastAsia="Calibri"/>
                <w:kern w:val="2"/>
                <w:sz w:val="28"/>
                <w:szCs w:val="28"/>
                <w:lang w:eastAsia="en-US"/>
              </w:rPr>
              <w:t>в 2030 году –</w:t>
            </w:r>
            <w:r w:rsidR="00420FB1">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rsidR="00F36DF9" w:rsidRDefault="00F36DF9" w:rsidP="004E698B">
            <w:pPr>
              <w:spacing w:line="230" w:lineRule="auto"/>
              <w:jc w:val="both"/>
              <w:rPr>
                <w:rFonts w:eastAsia="Calibri"/>
                <w:kern w:val="2"/>
                <w:sz w:val="28"/>
                <w:szCs w:val="28"/>
                <w:lang w:eastAsia="en-US"/>
              </w:rPr>
            </w:pPr>
          </w:p>
          <w:p w:rsidR="007F7297" w:rsidRDefault="007F7297" w:rsidP="007F7297">
            <w:pPr>
              <w:pStyle w:val="ConsPlusNormal"/>
            </w:pPr>
            <w:r w:rsidRPr="007F7297">
              <w:rPr>
                <w:rFonts w:ascii="Times New Roman" w:hAnsi="Times New Roman" w:cs="Times New Roman"/>
                <w:kern w:val="2"/>
                <w:sz w:val="28"/>
                <w:szCs w:val="28"/>
              </w:rPr>
              <w:t>Объем средств областного бюджета составляет тыс. рублей, в том числе</w:t>
            </w:r>
            <w:r>
              <w:t>:</w:t>
            </w:r>
          </w:p>
          <w:p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lastRenderedPageBreak/>
              <w:t xml:space="preserve">в 2023 году –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в 2024 году –</w:t>
            </w:r>
            <w:r w:rsidR="00544AC2">
              <w:rPr>
                <w:rFonts w:eastAsia="Calibri"/>
                <w:kern w:val="2"/>
                <w:sz w:val="28"/>
                <w:szCs w:val="28"/>
                <w:lang w:eastAsia="en-US"/>
              </w:rPr>
              <w:t xml:space="preserve"> 0,0 </w:t>
            </w:r>
            <w:r>
              <w:rPr>
                <w:rFonts w:eastAsia="Calibri"/>
                <w:kern w:val="2"/>
                <w:sz w:val="28"/>
                <w:szCs w:val="28"/>
                <w:lang w:eastAsia="en-US"/>
              </w:rPr>
              <w:t xml:space="preserve"> </w:t>
            </w:r>
            <w:r w:rsidRPr="00FD40F8">
              <w:rPr>
                <w:rFonts w:eastAsia="Calibri"/>
                <w:kern w:val="2"/>
                <w:sz w:val="28"/>
                <w:szCs w:val="28"/>
                <w:lang w:eastAsia="en-US"/>
              </w:rPr>
              <w:t>тыс. рублей;</w:t>
            </w:r>
          </w:p>
          <w:p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2026 году –</w:t>
            </w:r>
            <w:r w:rsidR="00544AC2">
              <w:rPr>
                <w:rFonts w:eastAsia="Calibri"/>
                <w:kern w:val="2"/>
                <w:sz w:val="28"/>
                <w:szCs w:val="28"/>
                <w:lang w:eastAsia="en-US"/>
              </w:rPr>
              <w:t xml:space="preserve"> 0,0 </w:t>
            </w:r>
            <w:r w:rsidRPr="00FD40F8">
              <w:rPr>
                <w:rFonts w:eastAsia="Calibri"/>
                <w:kern w:val="2"/>
                <w:sz w:val="28"/>
                <w:szCs w:val="28"/>
                <w:lang w:eastAsia="en-US"/>
              </w:rPr>
              <w:t xml:space="preserve"> тыс. рублей;</w:t>
            </w:r>
          </w:p>
          <w:p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 xml:space="preserve">в 2028 году –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 xml:space="preserve">в 2030 году – </w:t>
            </w:r>
            <w:r w:rsidR="00544AC2">
              <w:rPr>
                <w:rFonts w:eastAsia="Calibri"/>
                <w:kern w:val="2"/>
                <w:sz w:val="28"/>
                <w:szCs w:val="28"/>
                <w:lang w:eastAsia="en-US"/>
              </w:rPr>
              <w:t xml:space="preserve">0,0 </w:t>
            </w:r>
            <w:r w:rsidRPr="00FD40F8">
              <w:rPr>
                <w:rFonts w:eastAsia="Calibri"/>
                <w:kern w:val="2"/>
                <w:sz w:val="28"/>
                <w:szCs w:val="28"/>
                <w:lang w:eastAsia="en-US"/>
              </w:rPr>
              <w:t>тыс. рублей.</w:t>
            </w:r>
          </w:p>
          <w:p w:rsidR="007F7297" w:rsidRDefault="007F7297" w:rsidP="004E698B">
            <w:pPr>
              <w:spacing w:line="230" w:lineRule="auto"/>
              <w:jc w:val="both"/>
              <w:rPr>
                <w:rFonts w:eastAsia="Calibri"/>
                <w:kern w:val="2"/>
                <w:sz w:val="28"/>
                <w:szCs w:val="28"/>
                <w:lang w:eastAsia="en-US"/>
              </w:rPr>
            </w:pPr>
          </w:p>
          <w:p w:rsid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 xml:space="preserve">Объем средств местных бюджетов составляет </w:t>
            </w:r>
            <w:r>
              <w:rPr>
                <w:rFonts w:ascii="Times New Roman" w:hAnsi="Times New Roman" w:cs="Times New Roman"/>
                <w:kern w:val="2"/>
                <w:sz w:val="28"/>
                <w:szCs w:val="28"/>
              </w:rPr>
              <w:t xml:space="preserve"> </w:t>
            </w:r>
            <w:r w:rsidRPr="007F7297">
              <w:rPr>
                <w:rFonts w:ascii="Times New Roman" w:hAnsi="Times New Roman" w:cs="Times New Roman"/>
                <w:kern w:val="2"/>
                <w:sz w:val="28"/>
                <w:szCs w:val="28"/>
              </w:rPr>
              <w:t>тыс. рублей, в том числе:</w:t>
            </w:r>
          </w:p>
          <w:p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rsidR="00420FB1" w:rsidRPr="00FD40F8" w:rsidRDefault="00420FB1" w:rsidP="00420FB1">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40,00  </w:t>
            </w:r>
            <w:r w:rsidRPr="00FD40F8">
              <w:rPr>
                <w:rFonts w:eastAsia="Calibri"/>
                <w:kern w:val="2"/>
                <w:sz w:val="28"/>
                <w:szCs w:val="28"/>
                <w:lang w:eastAsia="en-US"/>
              </w:rPr>
              <w:t>тыс. рублей;</w:t>
            </w:r>
          </w:p>
          <w:p w:rsidR="00420FB1" w:rsidRPr="00FD40F8" w:rsidRDefault="00420FB1" w:rsidP="00420FB1">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40,00  </w:t>
            </w:r>
            <w:r w:rsidRPr="00FD40F8">
              <w:rPr>
                <w:rFonts w:eastAsia="Calibri"/>
                <w:kern w:val="2"/>
                <w:sz w:val="28"/>
                <w:szCs w:val="28"/>
                <w:lang w:eastAsia="en-US"/>
              </w:rPr>
              <w:t>тыс. рублей;</w:t>
            </w:r>
          </w:p>
          <w:p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2028 году –</w:t>
            </w:r>
            <w:r>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2030 году –</w:t>
            </w:r>
            <w:r>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rsidR="007F7297" w:rsidRDefault="007F7297" w:rsidP="007F7297">
            <w:pPr>
              <w:pStyle w:val="ConsPlusNormal"/>
              <w:rPr>
                <w:rFonts w:ascii="Times New Roman" w:hAnsi="Times New Roman" w:cs="Times New Roman"/>
                <w:kern w:val="2"/>
                <w:sz w:val="28"/>
                <w:szCs w:val="28"/>
              </w:rPr>
            </w:pPr>
          </w:p>
          <w:p w:rsidR="007F7297" w:rsidRP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Объем средств из внебюджетных источников составляет  тыс. рублей, в том числе:</w:t>
            </w:r>
          </w:p>
          <w:p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rsidR="00544AC2" w:rsidRPr="00FD40F8" w:rsidRDefault="00544AC2" w:rsidP="00544AC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0,0 </w:t>
            </w:r>
            <w:r w:rsidRPr="00FD40F8">
              <w:rPr>
                <w:rFonts w:eastAsia="Calibri"/>
                <w:kern w:val="2"/>
                <w:sz w:val="28"/>
                <w:szCs w:val="28"/>
                <w:lang w:eastAsia="en-US"/>
              </w:rPr>
              <w:t>тыс. рублей;</w:t>
            </w:r>
          </w:p>
          <w:p w:rsidR="00544AC2" w:rsidRPr="00FD40F8" w:rsidRDefault="00544AC2" w:rsidP="00544AC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0,0  </w:t>
            </w:r>
            <w:r w:rsidRPr="00FD40F8">
              <w:rPr>
                <w:rFonts w:eastAsia="Calibri"/>
                <w:kern w:val="2"/>
                <w:sz w:val="28"/>
                <w:szCs w:val="28"/>
                <w:lang w:eastAsia="en-US"/>
              </w:rPr>
              <w:t>тыс. рублей;</w:t>
            </w:r>
          </w:p>
          <w:p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0,0 </w:t>
            </w:r>
            <w:r w:rsidRPr="00FD40F8">
              <w:rPr>
                <w:rFonts w:eastAsia="Calibri"/>
                <w:kern w:val="2"/>
                <w:sz w:val="28"/>
                <w:szCs w:val="28"/>
                <w:lang w:eastAsia="en-US"/>
              </w:rPr>
              <w:t xml:space="preserve"> тыс. рублей;</w:t>
            </w:r>
          </w:p>
          <w:p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 xml:space="preserve">0,0 </w:t>
            </w:r>
            <w:r w:rsidRPr="00FD40F8">
              <w:rPr>
                <w:rFonts w:eastAsia="Calibri"/>
                <w:kern w:val="2"/>
                <w:sz w:val="28"/>
                <w:szCs w:val="28"/>
                <w:lang w:eastAsia="en-US"/>
              </w:rPr>
              <w:t>тыс. рублей;</w:t>
            </w:r>
          </w:p>
          <w:p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rsidR="007F7297" w:rsidRPr="00FD40F8" w:rsidRDefault="00544AC2" w:rsidP="00544AC2">
            <w:pPr>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 xml:space="preserve">0,0 </w:t>
            </w:r>
            <w:r w:rsidRPr="00FD40F8">
              <w:rPr>
                <w:rFonts w:eastAsia="Calibri"/>
                <w:kern w:val="2"/>
                <w:sz w:val="28"/>
                <w:szCs w:val="28"/>
                <w:lang w:eastAsia="en-US"/>
              </w:rPr>
              <w:t>тыс. рублей.</w:t>
            </w:r>
          </w:p>
        </w:tc>
      </w:tr>
      <w:tr w:rsidR="00F36DF9" w:rsidRPr="00FD40F8" w:rsidTr="004E698B">
        <w:tc>
          <w:tcPr>
            <w:tcW w:w="2821" w:type="dxa"/>
            <w:noWrap/>
            <w:tcMar>
              <w:bottom w:w="113" w:type="dxa"/>
            </w:tcMar>
          </w:tcPr>
          <w:p w:rsidR="00F36DF9" w:rsidRPr="00CD2B73" w:rsidRDefault="00F36DF9" w:rsidP="004E698B">
            <w:pPr>
              <w:autoSpaceDE w:val="0"/>
              <w:autoSpaceDN w:val="0"/>
              <w:adjustRightInd w:val="0"/>
              <w:spacing w:line="228" w:lineRule="auto"/>
              <w:rPr>
                <w:kern w:val="2"/>
                <w:sz w:val="28"/>
                <w:szCs w:val="28"/>
              </w:rPr>
            </w:pPr>
            <w:r w:rsidRPr="00CD2B73">
              <w:rPr>
                <w:kern w:val="2"/>
                <w:sz w:val="28"/>
                <w:szCs w:val="28"/>
              </w:rPr>
              <w:lastRenderedPageBreak/>
              <w:t xml:space="preserve">Ожидаемые </w:t>
            </w:r>
          </w:p>
          <w:p w:rsidR="00F36DF9" w:rsidRPr="00CD2B73" w:rsidRDefault="00F36DF9" w:rsidP="004E698B">
            <w:pPr>
              <w:autoSpaceDE w:val="0"/>
              <w:autoSpaceDN w:val="0"/>
              <w:adjustRightInd w:val="0"/>
              <w:spacing w:line="228" w:lineRule="auto"/>
              <w:rPr>
                <w:kern w:val="2"/>
                <w:sz w:val="28"/>
                <w:szCs w:val="28"/>
              </w:rPr>
            </w:pPr>
            <w:r w:rsidRPr="00CD2B73">
              <w:rPr>
                <w:kern w:val="2"/>
                <w:sz w:val="28"/>
                <w:szCs w:val="28"/>
              </w:rPr>
              <w:t xml:space="preserve">результаты реализации </w:t>
            </w:r>
            <w:r w:rsidR="00BB628F" w:rsidRPr="00CD2B73">
              <w:rPr>
                <w:kern w:val="2"/>
                <w:sz w:val="28"/>
                <w:szCs w:val="28"/>
              </w:rPr>
              <w:t xml:space="preserve">муниципальной </w:t>
            </w:r>
            <w:r w:rsidRPr="00CD2B73">
              <w:rPr>
                <w:kern w:val="2"/>
                <w:sz w:val="28"/>
                <w:szCs w:val="28"/>
              </w:rPr>
              <w:t>программы</w:t>
            </w:r>
          </w:p>
        </w:tc>
        <w:tc>
          <w:tcPr>
            <w:tcW w:w="608" w:type="dxa"/>
            <w:noWrap/>
            <w:tcMar>
              <w:bottom w:w="113" w:type="dxa"/>
            </w:tcMar>
            <w:hideMark/>
          </w:tcPr>
          <w:p w:rsidR="00F36DF9" w:rsidRPr="00CD2B73" w:rsidRDefault="00F36DF9" w:rsidP="004E698B">
            <w:pPr>
              <w:autoSpaceDE w:val="0"/>
              <w:autoSpaceDN w:val="0"/>
              <w:adjustRightInd w:val="0"/>
              <w:spacing w:line="228" w:lineRule="auto"/>
              <w:jc w:val="center"/>
              <w:rPr>
                <w:kern w:val="2"/>
                <w:sz w:val="28"/>
                <w:szCs w:val="28"/>
                <w:lang w:val="en-US"/>
              </w:rPr>
            </w:pPr>
            <w:r w:rsidRPr="00CD2B73">
              <w:rPr>
                <w:kern w:val="2"/>
                <w:sz w:val="28"/>
                <w:szCs w:val="28"/>
                <w:lang w:val="en-US"/>
              </w:rPr>
              <w:t>–</w:t>
            </w:r>
          </w:p>
        </w:tc>
        <w:tc>
          <w:tcPr>
            <w:tcW w:w="6379" w:type="dxa"/>
            <w:noWrap/>
            <w:tcMar>
              <w:bottom w:w="113" w:type="dxa"/>
            </w:tcMar>
            <w:hideMark/>
          </w:tcPr>
          <w:p w:rsidR="005D0464" w:rsidRPr="00CD2B73" w:rsidRDefault="005D0464" w:rsidP="005D0464">
            <w:pPr>
              <w:jc w:val="both"/>
              <w:rPr>
                <w:kern w:val="2"/>
                <w:sz w:val="28"/>
                <w:szCs w:val="28"/>
              </w:rPr>
            </w:pPr>
            <w:r w:rsidRPr="00CD2B73">
              <w:rPr>
                <w:kern w:val="2"/>
                <w:sz w:val="28"/>
                <w:szCs w:val="28"/>
              </w:rPr>
              <w:t xml:space="preserve">реализация мероприятий </w:t>
            </w:r>
            <w:r w:rsidR="00CD2B73" w:rsidRPr="00CD2B73">
              <w:rPr>
                <w:kern w:val="2"/>
                <w:sz w:val="28"/>
                <w:szCs w:val="28"/>
              </w:rPr>
              <w:t>муниципальной</w:t>
            </w:r>
            <w:r w:rsidRPr="00CD2B73">
              <w:rPr>
                <w:kern w:val="2"/>
                <w:sz w:val="28"/>
                <w:szCs w:val="28"/>
              </w:rPr>
              <w:t xml:space="preserve"> программы, по предварительным оценкам, позволит к 2030 году:</w:t>
            </w:r>
          </w:p>
          <w:p w:rsidR="005D0464" w:rsidRPr="00CD2B73" w:rsidRDefault="005D0464" w:rsidP="005D0464">
            <w:pPr>
              <w:jc w:val="both"/>
              <w:rPr>
                <w:kern w:val="2"/>
                <w:sz w:val="28"/>
                <w:szCs w:val="28"/>
              </w:rPr>
            </w:pPr>
            <w:r w:rsidRPr="00CD2B73">
              <w:rPr>
                <w:kern w:val="2"/>
                <w:sz w:val="28"/>
                <w:szCs w:val="28"/>
              </w:rPr>
              <w:t xml:space="preserve">систематизировать работу с молодежным сообществом поселка; </w:t>
            </w:r>
          </w:p>
          <w:p w:rsidR="005D0464" w:rsidRPr="00CD2B73" w:rsidRDefault="005D0464" w:rsidP="005D0464">
            <w:pPr>
              <w:jc w:val="both"/>
              <w:rPr>
                <w:kern w:val="2"/>
                <w:sz w:val="28"/>
                <w:szCs w:val="28"/>
              </w:rPr>
            </w:pPr>
            <w:r w:rsidRPr="00CD2B73">
              <w:rPr>
                <w:kern w:val="2"/>
                <w:sz w:val="28"/>
                <w:szCs w:val="28"/>
              </w:rPr>
              <w:t xml:space="preserve">определить вектор развития молодежной политики в поселке согласно целеполаганию муниципальной </w:t>
            </w:r>
            <w:r w:rsidRPr="00CD2B73">
              <w:rPr>
                <w:kern w:val="2"/>
                <w:sz w:val="28"/>
                <w:szCs w:val="28"/>
              </w:rPr>
              <w:lastRenderedPageBreak/>
              <w:t>программы;</w:t>
            </w:r>
          </w:p>
          <w:p w:rsidR="00F36DF9" w:rsidRPr="00CD2B73" w:rsidRDefault="005D0464" w:rsidP="005D0464">
            <w:pPr>
              <w:autoSpaceDE w:val="0"/>
              <w:autoSpaceDN w:val="0"/>
              <w:adjustRightInd w:val="0"/>
              <w:spacing w:line="228" w:lineRule="auto"/>
              <w:jc w:val="both"/>
              <w:rPr>
                <w:kern w:val="2"/>
                <w:sz w:val="28"/>
                <w:szCs w:val="28"/>
              </w:rPr>
            </w:pPr>
            <w:r w:rsidRPr="00CD2B73">
              <w:rPr>
                <w:kern w:val="2"/>
                <w:sz w:val="28"/>
                <w:szCs w:val="28"/>
              </w:rPr>
              <w:t>использовать динамичный этапный подход к осуществлению муниципальной молодежной политики и осуществлять регулярное обновление как содержания, так и формы запланированных мероприятий</w:t>
            </w:r>
          </w:p>
        </w:tc>
      </w:tr>
    </w:tbl>
    <w:p w:rsidR="005D0464" w:rsidRDefault="005D0464" w:rsidP="00163AA7">
      <w:pPr>
        <w:spacing w:line="233" w:lineRule="auto"/>
        <w:jc w:val="center"/>
        <w:rPr>
          <w:kern w:val="2"/>
          <w:sz w:val="28"/>
          <w:szCs w:val="28"/>
        </w:rPr>
      </w:pPr>
    </w:p>
    <w:p w:rsidR="00163AA7" w:rsidRPr="00FD40F8" w:rsidRDefault="00163AA7" w:rsidP="00163AA7">
      <w:pPr>
        <w:spacing w:line="233" w:lineRule="auto"/>
        <w:jc w:val="center"/>
        <w:rPr>
          <w:kern w:val="2"/>
          <w:sz w:val="28"/>
          <w:szCs w:val="28"/>
        </w:rPr>
      </w:pPr>
      <w:r w:rsidRPr="00FD40F8">
        <w:rPr>
          <w:kern w:val="2"/>
          <w:sz w:val="28"/>
          <w:szCs w:val="28"/>
        </w:rPr>
        <w:t>ПАСПОРТ</w:t>
      </w:r>
    </w:p>
    <w:p w:rsidR="00F36DF9" w:rsidRDefault="00803E3D" w:rsidP="00803E3D">
      <w:pPr>
        <w:autoSpaceDE w:val="0"/>
        <w:autoSpaceDN w:val="0"/>
        <w:adjustRightInd w:val="0"/>
        <w:spacing w:line="228" w:lineRule="auto"/>
        <w:jc w:val="center"/>
        <w:rPr>
          <w:kern w:val="2"/>
          <w:sz w:val="28"/>
          <w:szCs w:val="28"/>
        </w:rPr>
      </w:pPr>
      <w:r w:rsidRPr="00BF799D">
        <w:rPr>
          <w:kern w:val="2"/>
          <w:sz w:val="28"/>
          <w:szCs w:val="28"/>
        </w:rPr>
        <w:t xml:space="preserve">подпрограммы </w:t>
      </w:r>
      <w:r w:rsidR="005D0464" w:rsidRPr="00873901">
        <w:rPr>
          <w:kern w:val="2"/>
          <w:sz w:val="28"/>
          <w:szCs w:val="28"/>
          <w:lang w:eastAsia="x-none"/>
        </w:rPr>
        <w:t>«</w:t>
      </w:r>
      <w:r w:rsidR="005D0464" w:rsidRPr="00873901">
        <w:rPr>
          <w:kern w:val="2"/>
          <w:sz w:val="28"/>
          <w:szCs w:val="28"/>
        </w:rPr>
        <w:t>Поддержка молодежных инициатив</w:t>
      </w:r>
      <w:r w:rsidR="005D0464" w:rsidRPr="00873901">
        <w:rPr>
          <w:kern w:val="2"/>
          <w:sz w:val="28"/>
          <w:szCs w:val="28"/>
          <w:lang w:eastAsia="x-none"/>
        </w:rPr>
        <w:t>»</w:t>
      </w:r>
    </w:p>
    <w:p w:rsidR="00803E3D" w:rsidRDefault="00803E3D" w:rsidP="00F36DF9">
      <w:pPr>
        <w:autoSpaceDE w:val="0"/>
        <w:autoSpaceDN w:val="0"/>
        <w:adjustRightInd w:val="0"/>
        <w:spacing w:line="228" w:lineRule="auto"/>
        <w:rPr>
          <w:kern w:val="2"/>
          <w:sz w:val="28"/>
          <w:szCs w:val="28"/>
        </w:rPr>
      </w:pPr>
    </w:p>
    <w:p w:rsidR="00803E3D" w:rsidRPr="00FD40F8" w:rsidRDefault="00803E3D" w:rsidP="00F36DF9">
      <w:pPr>
        <w:autoSpaceDE w:val="0"/>
        <w:autoSpaceDN w:val="0"/>
        <w:adjustRightInd w:val="0"/>
        <w:spacing w:line="228" w:lineRule="auto"/>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22"/>
        <w:gridCol w:w="560"/>
        <w:gridCol w:w="6426"/>
      </w:tblGrid>
      <w:tr w:rsidR="00F36DF9" w:rsidRPr="00FD40F8" w:rsidTr="00920EDF">
        <w:tc>
          <w:tcPr>
            <w:tcW w:w="2822" w:type="dxa"/>
            <w:noWrap/>
            <w:tcMar>
              <w:bottom w:w="113" w:type="dxa"/>
            </w:tcMar>
            <w:hideMark/>
          </w:tcPr>
          <w:p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t xml:space="preserve">Наименование подпрограммы </w:t>
            </w:r>
          </w:p>
        </w:tc>
        <w:tc>
          <w:tcPr>
            <w:tcW w:w="560" w:type="dxa"/>
            <w:noWrap/>
            <w:tcMar>
              <w:bottom w:w="113" w:type="dxa"/>
            </w:tcMar>
          </w:tcPr>
          <w:p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rsidR="00F36DF9" w:rsidRPr="00FD40F8" w:rsidRDefault="00803E3D" w:rsidP="00CD2B73">
            <w:pPr>
              <w:autoSpaceDE w:val="0"/>
              <w:autoSpaceDN w:val="0"/>
              <w:adjustRightInd w:val="0"/>
              <w:spacing w:line="228" w:lineRule="auto"/>
              <w:jc w:val="both"/>
              <w:rPr>
                <w:kern w:val="2"/>
                <w:sz w:val="28"/>
                <w:szCs w:val="28"/>
              </w:rPr>
            </w:pPr>
            <w:r w:rsidRPr="00724D49">
              <w:rPr>
                <w:kern w:val="2"/>
                <w:sz w:val="28"/>
                <w:szCs w:val="28"/>
              </w:rPr>
              <w:t>Подпрограмма «</w:t>
            </w:r>
            <w:r w:rsidR="005D0464" w:rsidRPr="00873901">
              <w:rPr>
                <w:kern w:val="2"/>
                <w:sz w:val="28"/>
                <w:szCs w:val="28"/>
              </w:rPr>
              <w:t>Поддержка молодежных инициатив</w:t>
            </w:r>
            <w:r w:rsidR="005D0464" w:rsidRPr="00873901">
              <w:rPr>
                <w:kern w:val="2"/>
                <w:sz w:val="28"/>
                <w:szCs w:val="28"/>
                <w:lang w:eastAsia="x-none"/>
              </w:rPr>
              <w:t xml:space="preserve">» </w:t>
            </w:r>
            <w:r w:rsidRPr="00724D49">
              <w:rPr>
                <w:kern w:val="2"/>
                <w:sz w:val="28"/>
                <w:szCs w:val="28"/>
              </w:rPr>
              <w:t>(далее – подпрограмма)</w:t>
            </w:r>
          </w:p>
        </w:tc>
      </w:tr>
      <w:tr w:rsidR="00F36DF9" w:rsidRPr="00FD40F8" w:rsidTr="00920EDF">
        <w:tc>
          <w:tcPr>
            <w:tcW w:w="2822" w:type="dxa"/>
            <w:noWrap/>
            <w:tcMar>
              <w:bottom w:w="113" w:type="dxa"/>
            </w:tcMar>
            <w:hideMark/>
          </w:tcPr>
          <w:p w:rsidR="00F36DF9" w:rsidRPr="00FD40F8" w:rsidRDefault="007F7297" w:rsidP="004E698B">
            <w:pPr>
              <w:autoSpaceDE w:val="0"/>
              <w:autoSpaceDN w:val="0"/>
              <w:adjustRightInd w:val="0"/>
              <w:spacing w:line="228" w:lineRule="auto"/>
              <w:rPr>
                <w:kern w:val="2"/>
                <w:sz w:val="28"/>
                <w:szCs w:val="28"/>
              </w:rPr>
            </w:pPr>
            <w:r>
              <w:rPr>
                <w:kern w:val="2"/>
                <w:sz w:val="28"/>
                <w:szCs w:val="28"/>
              </w:rPr>
              <w:t>И</w:t>
            </w:r>
            <w:r w:rsidR="00F36DF9" w:rsidRPr="00FD40F8">
              <w:rPr>
                <w:kern w:val="2"/>
                <w:sz w:val="28"/>
                <w:szCs w:val="28"/>
              </w:rPr>
              <w:t>сполнитель</w:t>
            </w:r>
          </w:p>
          <w:p w:rsidR="00F36DF9" w:rsidRPr="00FD40F8" w:rsidRDefault="00F36DF9" w:rsidP="004E698B">
            <w:pPr>
              <w:autoSpaceDE w:val="0"/>
              <w:autoSpaceDN w:val="0"/>
              <w:adjustRightInd w:val="0"/>
              <w:spacing w:line="228"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rsidR="00F36DF9" w:rsidRPr="00FD40F8" w:rsidRDefault="00273D7D" w:rsidP="004E698B">
            <w:pPr>
              <w:autoSpaceDE w:val="0"/>
              <w:autoSpaceDN w:val="0"/>
              <w:adjustRightInd w:val="0"/>
              <w:spacing w:line="228" w:lineRule="auto"/>
              <w:jc w:val="both"/>
              <w:rPr>
                <w:kern w:val="2"/>
                <w:sz w:val="28"/>
                <w:szCs w:val="28"/>
              </w:rPr>
            </w:pPr>
            <w:r>
              <w:rPr>
                <w:kern w:val="2"/>
                <w:sz w:val="28"/>
                <w:szCs w:val="28"/>
              </w:rPr>
              <w:t xml:space="preserve">Ведущий </w:t>
            </w:r>
            <w:r w:rsidRPr="00724D49">
              <w:rPr>
                <w:kern w:val="2"/>
                <w:sz w:val="28"/>
                <w:szCs w:val="28"/>
              </w:rPr>
              <w:t>специалист по работе с молодёжью Каменоломненского городского поселения</w:t>
            </w:r>
          </w:p>
        </w:tc>
      </w:tr>
      <w:tr w:rsidR="00F36DF9" w:rsidRPr="00FD40F8" w:rsidTr="00920EDF">
        <w:tc>
          <w:tcPr>
            <w:tcW w:w="2822" w:type="dxa"/>
            <w:noWrap/>
            <w:tcMar>
              <w:bottom w:w="113" w:type="dxa"/>
            </w:tcMar>
          </w:tcPr>
          <w:p w:rsidR="00F36DF9" w:rsidRPr="00FD40F8" w:rsidRDefault="00F36DF9" w:rsidP="00920EDF">
            <w:pPr>
              <w:autoSpaceDE w:val="0"/>
              <w:autoSpaceDN w:val="0"/>
              <w:adjustRightInd w:val="0"/>
              <w:rPr>
                <w:kern w:val="2"/>
                <w:sz w:val="28"/>
                <w:szCs w:val="28"/>
              </w:rPr>
            </w:pPr>
            <w:r w:rsidRPr="00FD40F8">
              <w:rPr>
                <w:kern w:val="2"/>
                <w:sz w:val="28"/>
                <w:szCs w:val="28"/>
              </w:rPr>
              <w:t>Участники подпрограммы</w:t>
            </w:r>
            <w:r>
              <w:rPr>
                <w:kern w:val="2"/>
                <w:sz w:val="28"/>
                <w:szCs w:val="28"/>
              </w:rPr>
              <w:t xml:space="preserve"> 1</w:t>
            </w:r>
          </w:p>
        </w:tc>
        <w:tc>
          <w:tcPr>
            <w:tcW w:w="560" w:type="dxa"/>
            <w:noWrap/>
            <w:tcMar>
              <w:bottom w:w="113" w:type="dxa"/>
            </w:tcMar>
          </w:tcPr>
          <w:p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rsidR="00F36DF9" w:rsidRPr="00FD40F8" w:rsidRDefault="00273D7D" w:rsidP="004E698B">
            <w:pPr>
              <w:autoSpaceDE w:val="0"/>
              <w:autoSpaceDN w:val="0"/>
              <w:adjustRightInd w:val="0"/>
              <w:jc w:val="both"/>
              <w:rPr>
                <w:kern w:val="2"/>
                <w:sz w:val="28"/>
                <w:szCs w:val="28"/>
              </w:rPr>
            </w:pPr>
            <w:r w:rsidRPr="00724D49">
              <w:rPr>
                <w:kern w:val="2"/>
                <w:sz w:val="28"/>
                <w:szCs w:val="28"/>
              </w:rPr>
              <w:t>Администрация Каменоломненского городского поселения</w:t>
            </w:r>
          </w:p>
        </w:tc>
      </w:tr>
      <w:tr w:rsidR="00F36DF9" w:rsidRPr="00FD40F8" w:rsidTr="00920EDF">
        <w:tc>
          <w:tcPr>
            <w:tcW w:w="2822" w:type="dxa"/>
            <w:noWrap/>
            <w:tcMar>
              <w:bottom w:w="113" w:type="dxa"/>
            </w:tcMar>
            <w:hideMark/>
          </w:tcPr>
          <w:p w:rsidR="00F36DF9" w:rsidRPr="00FD40F8" w:rsidRDefault="00F36DF9" w:rsidP="004E698B">
            <w:pPr>
              <w:autoSpaceDE w:val="0"/>
              <w:autoSpaceDN w:val="0"/>
              <w:adjustRightInd w:val="0"/>
              <w:rPr>
                <w:kern w:val="2"/>
                <w:sz w:val="28"/>
                <w:szCs w:val="28"/>
              </w:rPr>
            </w:pPr>
            <w:r w:rsidRPr="00FD40F8">
              <w:rPr>
                <w:kern w:val="2"/>
                <w:sz w:val="28"/>
                <w:szCs w:val="28"/>
              </w:rPr>
              <w:t>Программно-целевые инструменты</w:t>
            </w:r>
          </w:p>
          <w:p w:rsidR="00F36DF9" w:rsidRPr="00FD40F8" w:rsidRDefault="00F36DF9" w:rsidP="004E698B">
            <w:pPr>
              <w:autoSpaceDE w:val="0"/>
              <w:autoSpaceDN w:val="0"/>
              <w:adjustRightInd w:val="0"/>
              <w:rPr>
                <w:kern w:val="2"/>
                <w:sz w:val="28"/>
                <w:szCs w:val="28"/>
              </w:rPr>
            </w:pPr>
            <w:r w:rsidRPr="00FD40F8">
              <w:rPr>
                <w:kern w:val="2"/>
                <w:sz w:val="28"/>
                <w:szCs w:val="28"/>
              </w:rPr>
              <w:t>подпрограммы</w:t>
            </w:r>
            <w:r>
              <w:rPr>
                <w:kern w:val="2"/>
                <w:sz w:val="28"/>
                <w:szCs w:val="28"/>
              </w:rPr>
              <w:t xml:space="preserve"> 1</w:t>
            </w:r>
          </w:p>
        </w:tc>
        <w:tc>
          <w:tcPr>
            <w:tcW w:w="560" w:type="dxa"/>
            <w:noWrap/>
            <w:tcMar>
              <w:bottom w:w="113" w:type="dxa"/>
            </w:tcMar>
          </w:tcPr>
          <w:p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rsidR="00F36DF9" w:rsidRPr="00FD40F8" w:rsidRDefault="00273D7D" w:rsidP="004E698B">
            <w:pPr>
              <w:jc w:val="both"/>
              <w:rPr>
                <w:kern w:val="2"/>
                <w:sz w:val="28"/>
                <w:szCs w:val="28"/>
              </w:rPr>
            </w:pPr>
            <w:r w:rsidRPr="00724D49">
              <w:rPr>
                <w:kern w:val="2"/>
                <w:sz w:val="28"/>
                <w:szCs w:val="28"/>
              </w:rPr>
              <w:t>отсутствуют</w:t>
            </w:r>
          </w:p>
        </w:tc>
      </w:tr>
      <w:tr w:rsidR="00F36DF9" w:rsidRPr="00FD40F8" w:rsidTr="00920EDF">
        <w:tc>
          <w:tcPr>
            <w:tcW w:w="2822" w:type="dxa"/>
            <w:noWrap/>
            <w:tcMar>
              <w:bottom w:w="113" w:type="dxa"/>
            </w:tcMar>
          </w:tcPr>
          <w:p w:rsidR="00F36DF9" w:rsidRPr="00FD40F8" w:rsidRDefault="00F36DF9" w:rsidP="004E698B">
            <w:pPr>
              <w:autoSpaceDE w:val="0"/>
              <w:autoSpaceDN w:val="0"/>
              <w:adjustRightInd w:val="0"/>
              <w:rPr>
                <w:kern w:val="2"/>
                <w:sz w:val="28"/>
                <w:szCs w:val="28"/>
              </w:rPr>
            </w:pPr>
            <w:r w:rsidRPr="00FD40F8">
              <w:rPr>
                <w:kern w:val="2"/>
                <w:sz w:val="28"/>
                <w:szCs w:val="28"/>
              </w:rPr>
              <w:t xml:space="preserve">Цель </w:t>
            </w:r>
          </w:p>
          <w:p w:rsidR="00F36DF9" w:rsidRPr="00FD40F8" w:rsidRDefault="00F36DF9" w:rsidP="004E698B">
            <w:pPr>
              <w:autoSpaceDE w:val="0"/>
              <w:autoSpaceDN w:val="0"/>
              <w:adjustRightInd w:val="0"/>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tcPr>
          <w:p w:rsidR="00F36DF9" w:rsidRPr="00195118" w:rsidRDefault="005D0464" w:rsidP="00273D7D">
            <w:pPr>
              <w:jc w:val="both"/>
              <w:rPr>
                <w:kern w:val="2"/>
                <w:sz w:val="28"/>
                <w:szCs w:val="28"/>
              </w:rPr>
            </w:pPr>
            <w:r w:rsidRPr="00195118">
              <w:rPr>
                <w:kern w:val="2"/>
                <w:sz w:val="28"/>
                <w:szCs w:val="28"/>
              </w:rPr>
              <w:t>формирование целостной системы поддержки, обладающей лидерскими навыками, инициативной, талантливой молодежи, а также вовлечение молодежи в социальную практику и информирование ее о потенциальных возможностях собственного развития</w:t>
            </w:r>
          </w:p>
        </w:tc>
      </w:tr>
      <w:tr w:rsidR="00F36DF9" w:rsidRPr="00FD40F8" w:rsidTr="00920EDF">
        <w:trPr>
          <w:trHeight w:val="1499"/>
        </w:trPr>
        <w:tc>
          <w:tcPr>
            <w:tcW w:w="2822" w:type="dxa"/>
            <w:noWrap/>
            <w:tcMar>
              <w:bottom w:w="113" w:type="dxa"/>
            </w:tcMar>
          </w:tcPr>
          <w:p w:rsidR="00F36DF9" w:rsidRPr="00920EDF" w:rsidRDefault="00F36DF9" w:rsidP="00920EDF">
            <w:pPr>
              <w:autoSpaceDE w:val="0"/>
              <w:autoSpaceDN w:val="0"/>
              <w:adjustRightInd w:val="0"/>
              <w:rPr>
                <w:spacing w:val="-6"/>
                <w:kern w:val="2"/>
                <w:sz w:val="28"/>
                <w:szCs w:val="28"/>
              </w:rPr>
            </w:pPr>
            <w:r w:rsidRPr="00920EDF">
              <w:rPr>
                <w:spacing w:val="-6"/>
                <w:kern w:val="2"/>
                <w:sz w:val="28"/>
                <w:szCs w:val="28"/>
              </w:rPr>
              <w:t>Задачи подпрограммы 1</w:t>
            </w:r>
          </w:p>
        </w:tc>
        <w:tc>
          <w:tcPr>
            <w:tcW w:w="560" w:type="dxa"/>
            <w:noWrap/>
            <w:tcMar>
              <w:bottom w:w="113" w:type="dxa"/>
            </w:tcMar>
          </w:tcPr>
          <w:p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rsidR="00F36DF9" w:rsidRPr="00195118" w:rsidRDefault="005D0464" w:rsidP="005D0464">
            <w:pPr>
              <w:jc w:val="both"/>
              <w:rPr>
                <w:kern w:val="2"/>
                <w:sz w:val="28"/>
                <w:szCs w:val="28"/>
              </w:rPr>
            </w:pPr>
            <w:r w:rsidRPr="00195118">
              <w:rPr>
                <w:kern w:val="2"/>
                <w:sz w:val="28"/>
                <w:szCs w:val="28"/>
              </w:rPr>
              <w:t>совершенствование механизмов выявления, отбора и продвижения инициативных, талантливых молодых людей и популяризация достижений талантливой молодежи, а также вовлечение ее в активную работу молодежных общественных объединений</w:t>
            </w:r>
          </w:p>
        </w:tc>
      </w:tr>
      <w:tr w:rsidR="00F36DF9" w:rsidRPr="00FD40F8" w:rsidTr="00920EDF">
        <w:tc>
          <w:tcPr>
            <w:tcW w:w="2822" w:type="dxa"/>
            <w:noWrap/>
            <w:tcMar>
              <w:bottom w:w="113" w:type="dxa"/>
            </w:tcMar>
          </w:tcPr>
          <w:p w:rsidR="00F36DF9" w:rsidRPr="00FD40F8" w:rsidRDefault="00F36DF9" w:rsidP="00C75D7D">
            <w:pPr>
              <w:autoSpaceDE w:val="0"/>
              <w:autoSpaceDN w:val="0"/>
              <w:adjustRightInd w:val="0"/>
              <w:rPr>
                <w:kern w:val="2"/>
                <w:sz w:val="28"/>
                <w:szCs w:val="28"/>
              </w:rPr>
            </w:pPr>
            <w:r w:rsidRPr="00FD40F8">
              <w:rPr>
                <w:kern w:val="2"/>
                <w:sz w:val="28"/>
                <w:szCs w:val="28"/>
              </w:rPr>
              <w:t xml:space="preserve">Целевые </w:t>
            </w:r>
            <w:r w:rsidR="00362383" w:rsidRPr="00FD40F8">
              <w:rPr>
                <w:kern w:val="2"/>
                <w:sz w:val="28"/>
                <w:szCs w:val="28"/>
              </w:rPr>
              <w:t xml:space="preserve"> </w:t>
            </w:r>
            <w:r w:rsidRPr="00FD40F8">
              <w:rPr>
                <w:kern w:val="2"/>
                <w:sz w:val="28"/>
                <w:szCs w:val="28"/>
              </w:rPr>
              <w:t>показатели подпрограммы</w:t>
            </w:r>
            <w:r>
              <w:rPr>
                <w:kern w:val="2"/>
                <w:sz w:val="28"/>
                <w:szCs w:val="28"/>
              </w:rPr>
              <w:t xml:space="preserve"> 1</w:t>
            </w:r>
          </w:p>
        </w:tc>
        <w:tc>
          <w:tcPr>
            <w:tcW w:w="560" w:type="dxa"/>
            <w:noWrap/>
            <w:tcMar>
              <w:bottom w:w="113" w:type="dxa"/>
            </w:tcMar>
          </w:tcPr>
          <w:p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rsidR="00D35C3C" w:rsidRPr="00357E84" w:rsidRDefault="00D35C3C" w:rsidP="00D35C3C">
            <w:pPr>
              <w:jc w:val="both"/>
              <w:rPr>
                <w:kern w:val="2"/>
                <w:sz w:val="28"/>
                <w:szCs w:val="28"/>
              </w:rPr>
            </w:pPr>
            <w:r w:rsidRPr="00357E84">
              <w:rPr>
                <w:kern w:val="2"/>
                <w:sz w:val="28"/>
                <w:szCs w:val="28"/>
              </w:rPr>
              <w:t>количество молодых людей, принимающих участие в региональных, межрегиональных конкурсных мероприятиях, направленных на продвижение инициативной и талантливой молодежи;</w:t>
            </w:r>
          </w:p>
          <w:p w:rsidR="00D35C3C" w:rsidRPr="00357E84" w:rsidRDefault="00D35C3C" w:rsidP="00D35C3C">
            <w:pPr>
              <w:suppressAutoHyphens/>
              <w:autoSpaceDE w:val="0"/>
              <w:jc w:val="both"/>
              <w:rPr>
                <w:rFonts w:eastAsia="MS Mincho"/>
                <w:kern w:val="2"/>
                <w:sz w:val="28"/>
                <w:szCs w:val="28"/>
                <w:lang w:eastAsia="ar-SA"/>
              </w:rPr>
            </w:pPr>
            <w:r w:rsidRPr="00357E84">
              <w:rPr>
                <w:rFonts w:eastAsia="MS Mincho"/>
                <w:kern w:val="2"/>
                <w:sz w:val="28"/>
                <w:szCs w:val="28"/>
                <w:lang w:eastAsia="ar-SA"/>
              </w:rPr>
              <w:t>доля молодежи, вовлеченной в позитивную социально-культурную деятельность;</w:t>
            </w:r>
          </w:p>
          <w:p w:rsidR="00D35C3C" w:rsidRPr="00357E84" w:rsidRDefault="00D35C3C" w:rsidP="00D35C3C">
            <w:pPr>
              <w:suppressAutoHyphens/>
              <w:autoSpaceDE w:val="0"/>
              <w:jc w:val="both"/>
              <w:rPr>
                <w:rFonts w:eastAsia="MS Mincho"/>
                <w:kern w:val="2"/>
                <w:sz w:val="28"/>
                <w:szCs w:val="28"/>
                <w:lang w:eastAsia="ar-SA"/>
              </w:rPr>
            </w:pPr>
            <w:r w:rsidRPr="00357E84">
              <w:rPr>
                <w:rFonts w:eastAsia="MS Mincho"/>
                <w:kern w:val="2"/>
                <w:sz w:val="28"/>
                <w:szCs w:val="28"/>
                <w:lang w:eastAsia="ar-SA"/>
              </w:rPr>
              <w:t>доля молодежи, вовлеченной в добровольческое (волонтерское) движение;</w:t>
            </w:r>
          </w:p>
          <w:p w:rsidR="00D35C3C" w:rsidRPr="00D35C3C" w:rsidRDefault="00D35C3C" w:rsidP="00D35C3C">
            <w:pPr>
              <w:suppressAutoHyphens/>
              <w:autoSpaceDE w:val="0"/>
              <w:jc w:val="both"/>
              <w:rPr>
                <w:rFonts w:eastAsia="MS Mincho"/>
                <w:kern w:val="2"/>
                <w:sz w:val="28"/>
                <w:szCs w:val="28"/>
                <w:highlight w:val="red"/>
                <w:lang w:eastAsia="ar-SA"/>
              </w:rPr>
            </w:pPr>
            <w:r w:rsidRPr="00357E84">
              <w:rPr>
                <w:rFonts w:eastAsia="MS Mincho"/>
                <w:kern w:val="2"/>
                <w:sz w:val="28"/>
                <w:szCs w:val="28"/>
                <w:lang w:eastAsia="ar-SA"/>
              </w:rPr>
              <w:t>доля молодежи, имеющей позитивное отношение к созданию полноценной семьи, рождению и ответственному воспитанию детей</w:t>
            </w:r>
          </w:p>
          <w:p w:rsidR="00F36DF9" w:rsidRPr="00FD40F8" w:rsidRDefault="00F36DF9" w:rsidP="00D35C3C">
            <w:pPr>
              <w:autoSpaceDE w:val="0"/>
              <w:autoSpaceDN w:val="0"/>
              <w:adjustRightInd w:val="0"/>
              <w:jc w:val="both"/>
              <w:rPr>
                <w:kern w:val="2"/>
                <w:sz w:val="28"/>
                <w:szCs w:val="28"/>
              </w:rPr>
            </w:pPr>
          </w:p>
        </w:tc>
      </w:tr>
      <w:tr w:rsidR="00F36DF9" w:rsidRPr="00FD40F8" w:rsidTr="00920EDF">
        <w:tc>
          <w:tcPr>
            <w:tcW w:w="2822" w:type="dxa"/>
            <w:noWrap/>
            <w:tcMar>
              <w:bottom w:w="113" w:type="dxa"/>
            </w:tcMar>
            <w:hideMark/>
          </w:tcPr>
          <w:p w:rsidR="00F36DF9" w:rsidRPr="00FD40F8" w:rsidRDefault="00F36DF9" w:rsidP="004E698B">
            <w:pPr>
              <w:autoSpaceDE w:val="0"/>
              <w:autoSpaceDN w:val="0"/>
              <w:adjustRightInd w:val="0"/>
              <w:rPr>
                <w:kern w:val="2"/>
                <w:sz w:val="28"/>
                <w:szCs w:val="28"/>
              </w:rPr>
            </w:pPr>
            <w:r w:rsidRPr="00FD40F8">
              <w:rPr>
                <w:kern w:val="2"/>
                <w:sz w:val="28"/>
                <w:szCs w:val="28"/>
              </w:rPr>
              <w:lastRenderedPageBreak/>
              <w:t>Этапы и сроки реализации подпрограммы</w:t>
            </w:r>
            <w:r>
              <w:rPr>
                <w:kern w:val="2"/>
                <w:sz w:val="28"/>
                <w:szCs w:val="28"/>
              </w:rPr>
              <w:t xml:space="preserve"> 1</w:t>
            </w:r>
          </w:p>
        </w:tc>
        <w:tc>
          <w:tcPr>
            <w:tcW w:w="560" w:type="dxa"/>
            <w:noWrap/>
            <w:tcMar>
              <w:bottom w:w="113" w:type="dxa"/>
            </w:tcMar>
          </w:tcPr>
          <w:p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tcPr>
          <w:p w:rsidR="00D35C3C" w:rsidRPr="00873901" w:rsidRDefault="00D35C3C" w:rsidP="00D35C3C">
            <w:pPr>
              <w:jc w:val="both"/>
              <w:rPr>
                <w:kern w:val="2"/>
                <w:sz w:val="28"/>
                <w:szCs w:val="28"/>
              </w:rPr>
            </w:pPr>
            <w:r w:rsidRPr="00873901">
              <w:rPr>
                <w:kern w:val="2"/>
                <w:sz w:val="28"/>
                <w:szCs w:val="28"/>
              </w:rPr>
              <w:t>2019 – 2030 годы.</w:t>
            </w:r>
          </w:p>
          <w:p w:rsidR="00F36DF9" w:rsidRPr="00920EDF" w:rsidRDefault="00D35C3C" w:rsidP="00D35C3C">
            <w:pPr>
              <w:autoSpaceDE w:val="0"/>
              <w:autoSpaceDN w:val="0"/>
              <w:adjustRightInd w:val="0"/>
              <w:jc w:val="both"/>
              <w:rPr>
                <w:spacing w:val="-6"/>
                <w:kern w:val="2"/>
                <w:sz w:val="28"/>
                <w:szCs w:val="28"/>
              </w:rPr>
            </w:pPr>
            <w:r w:rsidRPr="00873901">
              <w:rPr>
                <w:kern w:val="2"/>
                <w:sz w:val="28"/>
                <w:szCs w:val="28"/>
              </w:rPr>
              <w:t>Этапы реализации подпрограммы 1 не выделяются</w:t>
            </w:r>
          </w:p>
        </w:tc>
      </w:tr>
      <w:tr w:rsidR="00F36DF9" w:rsidRPr="00FD40F8" w:rsidTr="00920EDF">
        <w:tc>
          <w:tcPr>
            <w:tcW w:w="2822" w:type="dxa"/>
            <w:noWrap/>
            <w:tcMar>
              <w:bottom w:w="113" w:type="dxa"/>
            </w:tcMar>
          </w:tcPr>
          <w:p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 xml:space="preserve">Ресурсное </w:t>
            </w:r>
          </w:p>
          <w:p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обеспечение подпрограммы</w:t>
            </w:r>
            <w:r>
              <w:rPr>
                <w:kern w:val="2"/>
                <w:sz w:val="28"/>
                <w:szCs w:val="28"/>
              </w:rPr>
              <w:t xml:space="preserve"> 1</w:t>
            </w:r>
          </w:p>
          <w:p w:rsidR="00F36DF9" w:rsidRPr="00FD40F8" w:rsidRDefault="00F36DF9" w:rsidP="004E698B">
            <w:pPr>
              <w:autoSpaceDE w:val="0"/>
              <w:autoSpaceDN w:val="0"/>
              <w:adjustRightInd w:val="0"/>
              <w:spacing w:line="230" w:lineRule="auto"/>
              <w:rPr>
                <w:kern w:val="2"/>
                <w:sz w:val="28"/>
                <w:szCs w:val="28"/>
              </w:rPr>
            </w:pPr>
          </w:p>
        </w:tc>
        <w:tc>
          <w:tcPr>
            <w:tcW w:w="560" w:type="dxa"/>
            <w:noWrap/>
            <w:tcMar>
              <w:bottom w:w="113" w:type="dxa"/>
            </w:tcMar>
            <w:hideMark/>
          </w:tcPr>
          <w:p w:rsidR="00F36DF9" w:rsidRPr="00FD40F8" w:rsidRDefault="00F36DF9" w:rsidP="004E698B">
            <w:pPr>
              <w:autoSpaceDE w:val="0"/>
              <w:autoSpaceDN w:val="0"/>
              <w:adjustRightInd w:val="0"/>
              <w:spacing w:line="230" w:lineRule="auto"/>
              <w:jc w:val="center"/>
              <w:rPr>
                <w:kern w:val="2"/>
                <w:sz w:val="28"/>
                <w:szCs w:val="28"/>
              </w:rPr>
            </w:pPr>
            <w:r w:rsidRPr="00FD40F8">
              <w:rPr>
                <w:kern w:val="2"/>
                <w:sz w:val="28"/>
                <w:szCs w:val="28"/>
              </w:rPr>
              <w:t>–</w:t>
            </w:r>
          </w:p>
        </w:tc>
        <w:tc>
          <w:tcPr>
            <w:tcW w:w="6426" w:type="dxa"/>
            <w:noWrap/>
            <w:tcMar>
              <w:bottom w:w="113" w:type="dxa"/>
            </w:tcMar>
          </w:tcPr>
          <w:p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920EDF">
              <w:rPr>
                <w:rFonts w:eastAsia="Calibri"/>
                <w:kern w:val="2"/>
                <w:sz w:val="28"/>
                <w:szCs w:val="28"/>
                <w:lang w:eastAsia="en-US"/>
              </w:rPr>
              <w:t> </w:t>
            </w:r>
            <w:r>
              <w:rPr>
                <w:rFonts w:eastAsia="Calibri"/>
                <w:kern w:val="2"/>
                <w:sz w:val="28"/>
                <w:szCs w:val="28"/>
                <w:lang w:eastAsia="en-US"/>
              </w:rPr>
              <w:t>1</w:t>
            </w:r>
            <w:r w:rsidRPr="00FD40F8">
              <w:rPr>
                <w:rFonts w:eastAsia="Calibri"/>
                <w:kern w:val="2"/>
                <w:sz w:val="28"/>
                <w:szCs w:val="28"/>
                <w:lang w:eastAsia="en-US"/>
              </w:rPr>
              <w:t xml:space="preserve"> составляет тыс. рублей, в том числе:</w:t>
            </w:r>
          </w:p>
          <w:p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rsidR="00544AC2" w:rsidRPr="00FD40F8" w:rsidRDefault="00544AC2" w:rsidP="00544AC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0,0 </w:t>
            </w:r>
            <w:r w:rsidRPr="00FD40F8">
              <w:rPr>
                <w:rFonts w:eastAsia="Calibri"/>
                <w:kern w:val="2"/>
                <w:sz w:val="28"/>
                <w:szCs w:val="28"/>
                <w:lang w:eastAsia="en-US"/>
              </w:rPr>
              <w:t>тыс. рублей;</w:t>
            </w:r>
          </w:p>
          <w:p w:rsidR="00544AC2" w:rsidRPr="00FD40F8" w:rsidRDefault="00544AC2" w:rsidP="00544AC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0,0  </w:t>
            </w:r>
            <w:r w:rsidRPr="00FD40F8">
              <w:rPr>
                <w:rFonts w:eastAsia="Calibri"/>
                <w:kern w:val="2"/>
                <w:sz w:val="28"/>
                <w:szCs w:val="28"/>
                <w:lang w:eastAsia="en-US"/>
              </w:rPr>
              <w:t>тыс. рублей;</w:t>
            </w:r>
          </w:p>
          <w:p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0,0 </w:t>
            </w:r>
            <w:r w:rsidRPr="00FD40F8">
              <w:rPr>
                <w:rFonts w:eastAsia="Calibri"/>
                <w:kern w:val="2"/>
                <w:sz w:val="28"/>
                <w:szCs w:val="28"/>
                <w:lang w:eastAsia="en-US"/>
              </w:rPr>
              <w:t xml:space="preserve"> тыс. рублей;</w:t>
            </w:r>
          </w:p>
          <w:p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 xml:space="preserve">0,0 </w:t>
            </w:r>
            <w:r w:rsidRPr="00FD40F8">
              <w:rPr>
                <w:rFonts w:eastAsia="Calibri"/>
                <w:kern w:val="2"/>
                <w:sz w:val="28"/>
                <w:szCs w:val="28"/>
                <w:lang w:eastAsia="en-US"/>
              </w:rPr>
              <w:t>тыс. рублей;</w:t>
            </w:r>
          </w:p>
          <w:p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rsidR="00F36DF9" w:rsidRPr="00FD40F8" w:rsidRDefault="00544AC2" w:rsidP="00544AC2">
            <w:pPr>
              <w:jc w:val="both"/>
              <w:rPr>
                <w:kern w:val="2"/>
                <w:sz w:val="28"/>
                <w:szCs w:val="28"/>
              </w:rPr>
            </w:pPr>
            <w:r w:rsidRPr="00FD40F8">
              <w:rPr>
                <w:rFonts w:eastAsia="Calibri"/>
                <w:kern w:val="2"/>
                <w:sz w:val="28"/>
                <w:szCs w:val="28"/>
                <w:lang w:eastAsia="en-US"/>
              </w:rPr>
              <w:t xml:space="preserve">в 2030 году – </w:t>
            </w:r>
            <w:r>
              <w:rPr>
                <w:rFonts w:eastAsia="Calibri"/>
                <w:kern w:val="2"/>
                <w:sz w:val="28"/>
                <w:szCs w:val="28"/>
                <w:lang w:eastAsia="en-US"/>
              </w:rPr>
              <w:t xml:space="preserve">0,0 </w:t>
            </w:r>
            <w:r w:rsidRPr="00FD40F8">
              <w:rPr>
                <w:rFonts w:eastAsia="Calibri"/>
                <w:kern w:val="2"/>
                <w:sz w:val="28"/>
                <w:szCs w:val="28"/>
                <w:lang w:eastAsia="en-US"/>
              </w:rPr>
              <w:t>тыс. рублей.</w:t>
            </w:r>
          </w:p>
        </w:tc>
      </w:tr>
      <w:tr w:rsidR="00F36DF9" w:rsidRPr="00FD40F8" w:rsidTr="00920EDF">
        <w:tc>
          <w:tcPr>
            <w:tcW w:w="2822" w:type="dxa"/>
            <w:noWrap/>
            <w:tcMar>
              <w:bottom w:w="113" w:type="dxa"/>
            </w:tcMar>
          </w:tcPr>
          <w:p w:rsidR="00F36DF9" w:rsidRPr="00FD40F8" w:rsidRDefault="00F36DF9" w:rsidP="00920EDF">
            <w:pPr>
              <w:autoSpaceDE w:val="0"/>
              <w:autoSpaceDN w:val="0"/>
              <w:adjustRightInd w:val="0"/>
              <w:spacing w:line="230" w:lineRule="auto"/>
              <w:rPr>
                <w:kern w:val="2"/>
                <w:sz w:val="28"/>
                <w:szCs w:val="28"/>
              </w:rPr>
            </w:pPr>
            <w:r w:rsidRPr="00FD40F8">
              <w:rPr>
                <w:kern w:val="2"/>
                <w:sz w:val="28"/>
                <w:szCs w:val="28"/>
              </w:rPr>
              <w:t>Ожидаемые результаты реализации подпрограммы</w:t>
            </w:r>
            <w:r>
              <w:rPr>
                <w:kern w:val="2"/>
                <w:sz w:val="28"/>
                <w:szCs w:val="28"/>
              </w:rPr>
              <w:t xml:space="preserve"> 1</w:t>
            </w:r>
          </w:p>
        </w:tc>
        <w:tc>
          <w:tcPr>
            <w:tcW w:w="560" w:type="dxa"/>
            <w:noWrap/>
            <w:tcMar>
              <w:bottom w:w="113" w:type="dxa"/>
            </w:tcMar>
          </w:tcPr>
          <w:p w:rsidR="00F36DF9" w:rsidRPr="00CA6BFA" w:rsidRDefault="00F36DF9" w:rsidP="00920EDF">
            <w:pPr>
              <w:spacing w:line="230" w:lineRule="auto"/>
              <w:jc w:val="center"/>
              <w:rPr>
                <w:kern w:val="2"/>
                <w:sz w:val="28"/>
                <w:szCs w:val="28"/>
              </w:rPr>
            </w:pPr>
            <w:r w:rsidRPr="00CA6BFA">
              <w:rPr>
                <w:kern w:val="2"/>
                <w:sz w:val="28"/>
                <w:szCs w:val="28"/>
              </w:rPr>
              <w:t>–</w:t>
            </w:r>
          </w:p>
        </w:tc>
        <w:tc>
          <w:tcPr>
            <w:tcW w:w="6426" w:type="dxa"/>
            <w:noWrap/>
            <w:tcMar>
              <w:bottom w:w="113" w:type="dxa"/>
            </w:tcMar>
            <w:hideMark/>
          </w:tcPr>
          <w:p w:rsidR="00372648" w:rsidRPr="00CA6BFA" w:rsidRDefault="00D35C3C" w:rsidP="00CA6BFA">
            <w:pPr>
              <w:pStyle w:val="ConsPlusNormal"/>
              <w:jc w:val="both"/>
              <w:rPr>
                <w:kern w:val="2"/>
                <w:sz w:val="28"/>
                <w:szCs w:val="28"/>
              </w:rPr>
            </w:pPr>
            <w:r w:rsidRPr="00CA6BFA">
              <w:rPr>
                <w:rFonts w:ascii="Times New Roman" w:hAnsi="Times New Roman" w:cs="Times New Roman"/>
                <w:kern w:val="2"/>
                <w:sz w:val="28"/>
                <w:szCs w:val="28"/>
              </w:rPr>
              <w:t>реализация подпрограммы 1 будет способствовать созданию необходимых условий для повышения эффективности муниципальной молодежной политики в Каменоломненском городском поселении, в том числе вовлечению молодежи в активную работу молодежных общественных объединений и развитие всех моделей молодежного самоуправления и позволит к 2030 году увеличить число молодежи, охваченной информационно-просветительскими мероприятиями в сфере государственной молодежной политики; увеличить число молодежи, участвующей в мероприятиях по поиску путей развития поселка</w:t>
            </w:r>
          </w:p>
        </w:tc>
      </w:tr>
    </w:tbl>
    <w:p w:rsidR="00F36DF9" w:rsidRDefault="00F36DF9" w:rsidP="00F36DF9">
      <w:pPr>
        <w:autoSpaceDE w:val="0"/>
        <w:autoSpaceDN w:val="0"/>
        <w:adjustRightInd w:val="0"/>
        <w:jc w:val="center"/>
        <w:rPr>
          <w:kern w:val="2"/>
          <w:sz w:val="28"/>
          <w:szCs w:val="28"/>
        </w:rPr>
      </w:pPr>
    </w:p>
    <w:p w:rsidR="008251D5" w:rsidRPr="00FD40F8" w:rsidRDefault="008251D5" w:rsidP="008251D5">
      <w:pPr>
        <w:autoSpaceDE w:val="0"/>
        <w:autoSpaceDN w:val="0"/>
        <w:adjustRightInd w:val="0"/>
        <w:jc w:val="center"/>
        <w:rPr>
          <w:kern w:val="2"/>
          <w:sz w:val="28"/>
          <w:szCs w:val="28"/>
        </w:rPr>
      </w:pPr>
    </w:p>
    <w:p w:rsidR="008251D5" w:rsidRPr="00FD40F8" w:rsidRDefault="008251D5" w:rsidP="008251D5">
      <w:pPr>
        <w:spacing w:line="233" w:lineRule="auto"/>
        <w:jc w:val="center"/>
        <w:rPr>
          <w:kern w:val="2"/>
          <w:sz w:val="28"/>
          <w:szCs w:val="28"/>
        </w:rPr>
      </w:pPr>
      <w:r w:rsidRPr="00FD40F8">
        <w:rPr>
          <w:kern w:val="2"/>
          <w:sz w:val="28"/>
          <w:szCs w:val="28"/>
        </w:rPr>
        <w:t>ПАСПОРТ</w:t>
      </w:r>
    </w:p>
    <w:p w:rsidR="008251D5" w:rsidRPr="00BF799D" w:rsidRDefault="008251D5" w:rsidP="008251D5">
      <w:pPr>
        <w:ind w:firstLine="709"/>
        <w:jc w:val="both"/>
        <w:rPr>
          <w:kern w:val="2"/>
          <w:sz w:val="28"/>
          <w:szCs w:val="28"/>
        </w:rPr>
      </w:pPr>
      <w:r w:rsidRPr="00BF799D">
        <w:rPr>
          <w:kern w:val="2"/>
          <w:sz w:val="28"/>
          <w:szCs w:val="28"/>
        </w:rPr>
        <w:t xml:space="preserve">подпрограммы </w:t>
      </w:r>
      <w:r w:rsidRPr="00873901">
        <w:rPr>
          <w:kern w:val="2"/>
          <w:sz w:val="28"/>
          <w:szCs w:val="28"/>
        </w:rPr>
        <w:t>«Формирование патриотизма в молодежной среде»</w:t>
      </w:r>
    </w:p>
    <w:p w:rsidR="008251D5" w:rsidRDefault="008251D5" w:rsidP="008251D5">
      <w:pPr>
        <w:autoSpaceDE w:val="0"/>
        <w:autoSpaceDN w:val="0"/>
        <w:adjustRightInd w:val="0"/>
        <w:spacing w:line="233" w:lineRule="auto"/>
        <w:jc w:val="center"/>
        <w:rPr>
          <w:kern w:val="2"/>
          <w:sz w:val="28"/>
          <w:szCs w:val="28"/>
        </w:rPr>
      </w:pPr>
    </w:p>
    <w:p w:rsidR="008251D5" w:rsidRPr="00FD40F8" w:rsidRDefault="008251D5" w:rsidP="008251D5">
      <w:pPr>
        <w:autoSpaceDE w:val="0"/>
        <w:autoSpaceDN w:val="0"/>
        <w:adjustRightInd w:val="0"/>
        <w:spacing w:line="233" w:lineRule="auto"/>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699"/>
        <w:gridCol w:w="306"/>
        <w:gridCol w:w="6803"/>
      </w:tblGrid>
      <w:tr w:rsidR="008251D5" w:rsidRPr="00FD40F8" w:rsidTr="008251D5">
        <w:tc>
          <w:tcPr>
            <w:tcW w:w="2699" w:type="dxa"/>
            <w:hideMark/>
          </w:tcPr>
          <w:p w:rsidR="008251D5" w:rsidRPr="00FD40F8" w:rsidRDefault="008251D5" w:rsidP="00351B9B">
            <w:pPr>
              <w:autoSpaceDE w:val="0"/>
              <w:autoSpaceDN w:val="0"/>
              <w:adjustRightInd w:val="0"/>
              <w:spacing w:line="230" w:lineRule="auto"/>
              <w:rPr>
                <w:kern w:val="2"/>
                <w:sz w:val="28"/>
                <w:szCs w:val="28"/>
              </w:rPr>
            </w:pPr>
            <w:r w:rsidRPr="00FD40F8">
              <w:rPr>
                <w:kern w:val="2"/>
                <w:sz w:val="28"/>
                <w:szCs w:val="28"/>
              </w:rPr>
              <w:t>Наименование</w:t>
            </w:r>
          </w:p>
          <w:p w:rsidR="008251D5" w:rsidRPr="00FD40F8" w:rsidRDefault="008251D5" w:rsidP="00351B9B">
            <w:pPr>
              <w:autoSpaceDE w:val="0"/>
              <w:autoSpaceDN w:val="0"/>
              <w:adjustRightInd w:val="0"/>
              <w:spacing w:line="230" w:lineRule="auto"/>
              <w:rPr>
                <w:kern w:val="2"/>
                <w:sz w:val="28"/>
                <w:szCs w:val="28"/>
              </w:rPr>
            </w:pPr>
            <w:r w:rsidRPr="00FD40F8">
              <w:rPr>
                <w:kern w:val="2"/>
                <w:sz w:val="28"/>
                <w:szCs w:val="28"/>
              </w:rPr>
              <w:t>подпрограммы</w:t>
            </w:r>
          </w:p>
        </w:tc>
        <w:tc>
          <w:tcPr>
            <w:tcW w:w="306" w:type="dxa"/>
          </w:tcPr>
          <w:p w:rsidR="008251D5" w:rsidRPr="00FD40F8" w:rsidRDefault="008251D5" w:rsidP="00351B9B">
            <w:pPr>
              <w:autoSpaceDE w:val="0"/>
              <w:autoSpaceDN w:val="0"/>
              <w:adjustRightInd w:val="0"/>
              <w:spacing w:line="230" w:lineRule="auto"/>
              <w:jc w:val="center"/>
              <w:rPr>
                <w:kern w:val="2"/>
                <w:sz w:val="28"/>
                <w:szCs w:val="28"/>
              </w:rPr>
            </w:pPr>
            <w:r w:rsidRPr="00FD40F8">
              <w:rPr>
                <w:kern w:val="2"/>
                <w:sz w:val="28"/>
                <w:szCs w:val="28"/>
              </w:rPr>
              <w:t>–</w:t>
            </w:r>
          </w:p>
        </w:tc>
        <w:tc>
          <w:tcPr>
            <w:tcW w:w="6803" w:type="dxa"/>
            <w:hideMark/>
          </w:tcPr>
          <w:p w:rsidR="008251D5" w:rsidRPr="00FD40F8" w:rsidRDefault="008251D5" w:rsidP="00351B9B">
            <w:pPr>
              <w:autoSpaceDE w:val="0"/>
              <w:autoSpaceDN w:val="0"/>
              <w:adjustRightInd w:val="0"/>
              <w:spacing w:line="230" w:lineRule="auto"/>
              <w:jc w:val="both"/>
              <w:rPr>
                <w:kern w:val="2"/>
                <w:sz w:val="28"/>
                <w:szCs w:val="28"/>
              </w:rPr>
            </w:pPr>
            <w:r w:rsidRPr="00BE0A99">
              <w:rPr>
                <w:kern w:val="2"/>
                <w:sz w:val="28"/>
                <w:szCs w:val="28"/>
              </w:rPr>
              <w:t xml:space="preserve">Подпрограмма </w:t>
            </w:r>
            <w:r w:rsidRPr="00873901">
              <w:rPr>
                <w:kern w:val="2"/>
                <w:sz w:val="28"/>
                <w:szCs w:val="28"/>
              </w:rPr>
              <w:t>«Формирование патриотизма в молодежной среде»</w:t>
            </w:r>
            <w:r w:rsidRPr="00BE0A99">
              <w:rPr>
                <w:kern w:val="2"/>
                <w:sz w:val="28"/>
                <w:szCs w:val="28"/>
              </w:rPr>
              <w:t xml:space="preserve"> (далее – подпрограмма)</w:t>
            </w:r>
          </w:p>
        </w:tc>
      </w:tr>
      <w:tr w:rsidR="008251D5" w:rsidRPr="00FD40F8" w:rsidTr="008251D5">
        <w:tc>
          <w:tcPr>
            <w:tcW w:w="2699" w:type="dxa"/>
            <w:hideMark/>
          </w:tcPr>
          <w:p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 xml:space="preserve">Исполнитель подпрограммы </w:t>
            </w:r>
            <w:r>
              <w:rPr>
                <w:kern w:val="2"/>
                <w:sz w:val="28"/>
                <w:szCs w:val="28"/>
              </w:rPr>
              <w:t>2</w:t>
            </w:r>
          </w:p>
        </w:tc>
        <w:tc>
          <w:tcPr>
            <w:tcW w:w="306" w:type="dxa"/>
          </w:tcPr>
          <w:p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w:t>
            </w:r>
          </w:p>
        </w:tc>
        <w:tc>
          <w:tcPr>
            <w:tcW w:w="6803" w:type="dxa"/>
            <w:hideMark/>
          </w:tcPr>
          <w:p w:rsidR="008251D5" w:rsidRPr="00296846" w:rsidRDefault="008251D5" w:rsidP="00351B9B">
            <w:pPr>
              <w:autoSpaceDE w:val="0"/>
              <w:autoSpaceDN w:val="0"/>
              <w:adjustRightInd w:val="0"/>
              <w:spacing w:line="230" w:lineRule="auto"/>
              <w:rPr>
                <w:kern w:val="2"/>
                <w:sz w:val="28"/>
                <w:szCs w:val="28"/>
              </w:rPr>
            </w:pPr>
            <w:r>
              <w:rPr>
                <w:kern w:val="2"/>
                <w:sz w:val="28"/>
                <w:szCs w:val="28"/>
              </w:rPr>
              <w:t xml:space="preserve">Ведущий </w:t>
            </w:r>
            <w:r w:rsidRPr="00BE0A99">
              <w:rPr>
                <w:kern w:val="2"/>
                <w:sz w:val="28"/>
                <w:szCs w:val="28"/>
              </w:rPr>
              <w:t>специалист по работе с молодёжью Каменоломненского городского поселения</w:t>
            </w:r>
          </w:p>
        </w:tc>
      </w:tr>
      <w:tr w:rsidR="008251D5" w:rsidRPr="00FD40F8" w:rsidTr="008251D5">
        <w:tc>
          <w:tcPr>
            <w:tcW w:w="2699" w:type="dxa"/>
            <w:hideMark/>
          </w:tcPr>
          <w:p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 xml:space="preserve">Участники подпрограммы </w:t>
            </w:r>
            <w:r>
              <w:rPr>
                <w:kern w:val="2"/>
                <w:sz w:val="28"/>
                <w:szCs w:val="28"/>
              </w:rPr>
              <w:t>2</w:t>
            </w:r>
          </w:p>
        </w:tc>
        <w:tc>
          <w:tcPr>
            <w:tcW w:w="306" w:type="dxa"/>
          </w:tcPr>
          <w:p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w:t>
            </w:r>
          </w:p>
        </w:tc>
        <w:tc>
          <w:tcPr>
            <w:tcW w:w="6803" w:type="dxa"/>
            <w:hideMark/>
          </w:tcPr>
          <w:p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отсутствуют</w:t>
            </w:r>
          </w:p>
        </w:tc>
      </w:tr>
      <w:tr w:rsidR="008251D5" w:rsidRPr="00FD40F8" w:rsidTr="008251D5">
        <w:tc>
          <w:tcPr>
            <w:tcW w:w="2699" w:type="dxa"/>
            <w:hideMark/>
          </w:tcPr>
          <w:p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 xml:space="preserve">Программно-целевые </w:t>
            </w:r>
            <w:r w:rsidRPr="00296846">
              <w:rPr>
                <w:kern w:val="2"/>
                <w:sz w:val="28"/>
                <w:szCs w:val="28"/>
              </w:rPr>
              <w:lastRenderedPageBreak/>
              <w:t xml:space="preserve">инструменты подпрограммы </w:t>
            </w:r>
            <w:r>
              <w:rPr>
                <w:kern w:val="2"/>
                <w:sz w:val="28"/>
                <w:szCs w:val="28"/>
              </w:rPr>
              <w:t>2</w:t>
            </w:r>
          </w:p>
        </w:tc>
        <w:tc>
          <w:tcPr>
            <w:tcW w:w="306" w:type="dxa"/>
          </w:tcPr>
          <w:p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lastRenderedPageBreak/>
              <w:t>-</w:t>
            </w:r>
          </w:p>
        </w:tc>
        <w:tc>
          <w:tcPr>
            <w:tcW w:w="6803" w:type="dxa"/>
            <w:hideMark/>
          </w:tcPr>
          <w:p w:rsidR="008251D5" w:rsidRPr="00296846" w:rsidRDefault="008251D5" w:rsidP="00351B9B">
            <w:pPr>
              <w:autoSpaceDE w:val="0"/>
              <w:autoSpaceDN w:val="0"/>
              <w:adjustRightInd w:val="0"/>
              <w:spacing w:line="230" w:lineRule="auto"/>
              <w:rPr>
                <w:kern w:val="2"/>
                <w:sz w:val="28"/>
                <w:szCs w:val="28"/>
              </w:rPr>
            </w:pPr>
            <w:r w:rsidRPr="00296846">
              <w:rPr>
                <w:kern w:val="2"/>
                <w:sz w:val="28"/>
                <w:szCs w:val="28"/>
              </w:rPr>
              <w:t>отсутствуют</w:t>
            </w:r>
          </w:p>
        </w:tc>
      </w:tr>
      <w:tr w:rsidR="008251D5" w:rsidRPr="00FD40F8" w:rsidTr="008251D5">
        <w:tc>
          <w:tcPr>
            <w:tcW w:w="2699" w:type="dxa"/>
          </w:tcPr>
          <w:p w:rsidR="008251D5" w:rsidRDefault="008251D5" w:rsidP="00351B9B">
            <w:pPr>
              <w:autoSpaceDE w:val="0"/>
              <w:autoSpaceDN w:val="0"/>
              <w:adjustRightInd w:val="0"/>
              <w:spacing w:line="230" w:lineRule="auto"/>
              <w:rPr>
                <w:kern w:val="2"/>
                <w:sz w:val="28"/>
                <w:szCs w:val="28"/>
              </w:rPr>
            </w:pPr>
            <w:r w:rsidRPr="00FD40F8">
              <w:rPr>
                <w:kern w:val="2"/>
                <w:sz w:val="28"/>
                <w:szCs w:val="28"/>
              </w:rPr>
              <w:lastRenderedPageBreak/>
              <w:t xml:space="preserve">Цель </w:t>
            </w:r>
          </w:p>
          <w:p w:rsidR="008251D5" w:rsidRPr="00FD40F8" w:rsidRDefault="008251D5" w:rsidP="00351B9B">
            <w:pPr>
              <w:autoSpaceDE w:val="0"/>
              <w:autoSpaceDN w:val="0"/>
              <w:adjustRightInd w:val="0"/>
              <w:spacing w:line="230" w:lineRule="auto"/>
              <w:rPr>
                <w:kern w:val="2"/>
                <w:sz w:val="28"/>
                <w:szCs w:val="28"/>
              </w:rPr>
            </w:pPr>
            <w:r w:rsidRPr="00FD40F8">
              <w:rPr>
                <w:kern w:val="2"/>
                <w:sz w:val="28"/>
                <w:szCs w:val="28"/>
              </w:rPr>
              <w:t>подпрограммы</w:t>
            </w:r>
            <w:r>
              <w:rPr>
                <w:kern w:val="2"/>
                <w:sz w:val="28"/>
                <w:szCs w:val="28"/>
              </w:rPr>
              <w:t xml:space="preserve"> 2</w:t>
            </w:r>
          </w:p>
        </w:tc>
        <w:tc>
          <w:tcPr>
            <w:tcW w:w="306" w:type="dxa"/>
          </w:tcPr>
          <w:p w:rsidR="008251D5" w:rsidRPr="00FD40F8" w:rsidRDefault="008251D5" w:rsidP="00351B9B">
            <w:pPr>
              <w:autoSpaceDE w:val="0"/>
              <w:autoSpaceDN w:val="0"/>
              <w:adjustRightInd w:val="0"/>
              <w:spacing w:line="230" w:lineRule="auto"/>
              <w:jc w:val="center"/>
              <w:rPr>
                <w:kern w:val="2"/>
                <w:sz w:val="28"/>
                <w:szCs w:val="28"/>
              </w:rPr>
            </w:pPr>
            <w:r w:rsidRPr="00FD40F8">
              <w:rPr>
                <w:kern w:val="2"/>
                <w:sz w:val="28"/>
                <w:szCs w:val="28"/>
              </w:rPr>
              <w:t>–</w:t>
            </w:r>
          </w:p>
        </w:tc>
        <w:tc>
          <w:tcPr>
            <w:tcW w:w="6803" w:type="dxa"/>
            <w:hideMark/>
          </w:tcPr>
          <w:p w:rsidR="008251D5" w:rsidRPr="00D53AB7" w:rsidRDefault="008251D5" w:rsidP="00351B9B">
            <w:pPr>
              <w:spacing w:line="230" w:lineRule="auto"/>
              <w:jc w:val="both"/>
              <w:rPr>
                <w:kern w:val="2"/>
                <w:sz w:val="28"/>
                <w:szCs w:val="28"/>
              </w:rPr>
            </w:pPr>
            <w:r w:rsidRPr="00D53AB7">
              <w:rPr>
                <w:kern w:val="2"/>
                <w:sz w:val="28"/>
                <w:szCs w:val="28"/>
              </w:rPr>
              <w:t>формирование патриотизма, «российской идентичности» в молодежной среде и реализация мероприятий по профилактике асоциального поведения, этнического, религиозно-политического экстремизма</w:t>
            </w:r>
          </w:p>
        </w:tc>
      </w:tr>
      <w:tr w:rsidR="008251D5" w:rsidRPr="00FD40F8" w:rsidTr="008251D5">
        <w:tc>
          <w:tcPr>
            <w:tcW w:w="2699" w:type="dxa"/>
          </w:tcPr>
          <w:p w:rsidR="008251D5" w:rsidRPr="00FD40F8" w:rsidRDefault="008251D5" w:rsidP="00351B9B">
            <w:pPr>
              <w:autoSpaceDE w:val="0"/>
              <w:autoSpaceDN w:val="0"/>
              <w:adjustRightInd w:val="0"/>
              <w:spacing w:line="230" w:lineRule="auto"/>
              <w:rPr>
                <w:kern w:val="2"/>
                <w:sz w:val="28"/>
                <w:szCs w:val="28"/>
              </w:rPr>
            </w:pPr>
            <w:r w:rsidRPr="00FD40F8">
              <w:rPr>
                <w:kern w:val="2"/>
                <w:sz w:val="28"/>
                <w:szCs w:val="28"/>
              </w:rPr>
              <w:t>Задачи подпрограммы</w:t>
            </w:r>
            <w:r>
              <w:rPr>
                <w:kern w:val="2"/>
                <w:sz w:val="28"/>
                <w:szCs w:val="28"/>
              </w:rPr>
              <w:t xml:space="preserve"> 2</w:t>
            </w:r>
          </w:p>
        </w:tc>
        <w:tc>
          <w:tcPr>
            <w:tcW w:w="306" w:type="dxa"/>
          </w:tcPr>
          <w:p w:rsidR="008251D5" w:rsidRPr="00FD40F8" w:rsidRDefault="008251D5" w:rsidP="00351B9B">
            <w:pPr>
              <w:autoSpaceDE w:val="0"/>
              <w:autoSpaceDN w:val="0"/>
              <w:adjustRightInd w:val="0"/>
              <w:spacing w:line="230" w:lineRule="auto"/>
              <w:jc w:val="center"/>
              <w:rPr>
                <w:kern w:val="2"/>
                <w:sz w:val="28"/>
                <w:szCs w:val="28"/>
              </w:rPr>
            </w:pPr>
            <w:r w:rsidRPr="00FD40F8">
              <w:rPr>
                <w:kern w:val="2"/>
                <w:sz w:val="28"/>
                <w:szCs w:val="28"/>
              </w:rPr>
              <w:t>–</w:t>
            </w:r>
          </w:p>
        </w:tc>
        <w:tc>
          <w:tcPr>
            <w:tcW w:w="6803" w:type="dxa"/>
            <w:hideMark/>
          </w:tcPr>
          <w:p w:rsidR="008251D5" w:rsidRPr="00D53AB7" w:rsidRDefault="008251D5" w:rsidP="008251D5">
            <w:pPr>
              <w:spacing w:line="230" w:lineRule="auto"/>
              <w:jc w:val="both"/>
              <w:rPr>
                <w:kern w:val="2"/>
                <w:sz w:val="28"/>
                <w:szCs w:val="28"/>
              </w:rPr>
            </w:pPr>
            <w:r w:rsidRPr="00D53AB7">
              <w:rPr>
                <w:kern w:val="2"/>
                <w:sz w:val="28"/>
                <w:szCs w:val="28"/>
              </w:rPr>
              <w:t>создание условий для пропагандистской деятельности с целью дальнейшего развития патриотизма и гражданской ответственности как стержневой духовной составляющей молодежи Каменоломненского городского поселения, привлечение внимания общественности к проблемам патриотического воспитания и вовлечение молодежи в реализацию программ по сохранению российской культуры, исторического наследия народов страны, а также реализация просветительских программ, направленных на укрепление социального, межнационального и межконфессионального согласия в молодежной среде</w:t>
            </w:r>
          </w:p>
        </w:tc>
      </w:tr>
      <w:tr w:rsidR="008251D5" w:rsidRPr="00FD40F8" w:rsidTr="008251D5">
        <w:tc>
          <w:tcPr>
            <w:tcW w:w="2699" w:type="dxa"/>
          </w:tcPr>
          <w:p w:rsidR="008251D5" w:rsidRPr="00FD40F8" w:rsidRDefault="008251D5" w:rsidP="00351B9B">
            <w:pPr>
              <w:autoSpaceDE w:val="0"/>
              <w:autoSpaceDN w:val="0"/>
              <w:adjustRightInd w:val="0"/>
              <w:spacing w:line="230" w:lineRule="auto"/>
              <w:rPr>
                <w:kern w:val="2"/>
                <w:sz w:val="28"/>
                <w:szCs w:val="28"/>
              </w:rPr>
            </w:pPr>
            <w:r w:rsidRPr="00FD40F8">
              <w:rPr>
                <w:kern w:val="2"/>
                <w:sz w:val="28"/>
                <w:szCs w:val="28"/>
              </w:rPr>
              <w:t>Целевые</w:t>
            </w:r>
            <w:r>
              <w:rPr>
                <w:kern w:val="2"/>
                <w:sz w:val="28"/>
                <w:szCs w:val="28"/>
              </w:rPr>
              <w:t xml:space="preserve"> </w:t>
            </w:r>
            <w:r w:rsidRPr="00FD40F8">
              <w:rPr>
                <w:kern w:val="2"/>
                <w:sz w:val="28"/>
                <w:szCs w:val="28"/>
              </w:rPr>
              <w:t xml:space="preserve">показатели </w:t>
            </w:r>
          </w:p>
          <w:p w:rsidR="008251D5" w:rsidRPr="00FD40F8" w:rsidRDefault="008251D5" w:rsidP="00351B9B">
            <w:pPr>
              <w:autoSpaceDE w:val="0"/>
              <w:autoSpaceDN w:val="0"/>
              <w:adjustRightInd w:val="0"/>
              <w:spacing w:line="230"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2</w:t>
            </w:r>
          </w:p>
        </w:tc>
        <w:tc>
          <w:tcPr>
            <w:tcW w:w="306" w:type="dxa"/>
          </w:tcPr>
          <w:p w:rsidR="008251D5" w:rsidRPr="00FD40F8" w:rsidRDefault="008251D5" w:rsidP="00351B9B">
            <w:pPr>
              <w:autoSpaceDE w:val="0"/>
              <w:autoSpaceDN w:val="0"/>
              <w:adjustRightInd w:val="0"/>
              <w:spacing w:line="230" w:lineRule="auto"/>
              <w:jc w:val="center"/>
              <w:rPr>
                <w:kern w:val="2"/>
                <w:sz w:val="28"/>
                <w:szCs w:val="28"/>
              </w:rPr>
            </w:pPr>
            <w:r w:rsidRPr="00FD40F8">
              <w:rPr>
                <w:kern w:val="2"/>
                <w:sz w:val="28"/>
                <w:szCs w:val="28"/>
              </w:rPr>
              <w:t>–</w:t>
            </w:r>
          </w:p>
        </w:tc>
        <w:tc>
          <w:tcPr>
            <w:tcW w:w="6803" w:type="dxa"/>
            <w:hideMark/>
          </w:tcPr>
          <w:p w:rsidR="008251D5" w:rsidRPr="00D53AB7" w:rsidRDefault="008251D5" w:rsidP="008251D5">
            <w:pPr>
              <w:jc w:val="both"/>
              <w:rPr>
                <w:kern w:val="2"/>
                <w:sz w:val="28"/>
                <w:szCs w:val="28"/>
              </w:rPr>
            </w:pPr>
            <w:r w:rsidRPr="00D53AB7">
              <w:rPr>
                <w:kern w:val="2"/>
                <w:sz w:val="28"/>
                <w:szCs w:val="28"/>
              </w:rPr>
              <w:t>доля молодежи, охваченной гражданско-патриотическими акциями и мероприятиями;</w:t>
            </w:r>
          </w:p>
          <w:p w:rsidR="008251D5" w:rsidRPr="00D53AB7" w:rsidRDefault="008251D5" w:rsidP="008251D5">
            <w:pPr>
              <w:spacing w:line="230" w:lineRule="auto"/>
              <w:jc w:val="both"/>
              <w:rPr>
                <w:kern w:val="2"/>
                <w:sz w:val="28"/>
                <w:szCs w:val="28"/>
              </w:rPr>
            </w:pPr>
            <w:r w:rsidRPr="00D53AB7">
              <w:rPr>
                <w:kern w:val="2"/>
                <w:sz w:val="28"/>
                <w:szCs w:val="28"/>
              </w:rPr>
              <w:t>доля молодежи, участвующей в мероприятиях по формированию толерантности и уважения к представителям других народов, культур, религий, их традициям и духовно-нравственным ценностям</w:t>
            </w:r>
          </w:p>
        </w:tc>
      </w:tr>
      <w:tr w:rsidR="008251D5" w:rsidRPr="00FD40F8" w:rsidTr="008251D5">
        <w:tc>
          <w:tcPr>
            <w:tcW w:w="2699" w:type="dxa"/>
            <w:hideMark/>
          </w:tcPr>
          <w:p w:rsidR="008251D5" w:rsidRPr="00FD40F8" w:rsidRDefault="008251D5" w:rsidP="00351B9B">
            <w:pPr>
              <w:rPr>
                <w:sz w:val="28"/>
                <w:szCs w:val="28"/>
              </w:rPr>
            </w:pPr>
            <w:r w:rsidRPr="00FD40F8">
              <w:rPr>
                <w:sz w:val="28"/>
                <w:szCs w:val="28"/>
              </w:rPr>
              <w:t>Этапы и сроки</w:t>
            </w:r>
          </w:p>
          <w:p w:rsidR="008251D5" w:rsidRPr="00FD40F8" w:rsidRDefault="008251D5" w:rsidP="00351B9B">
            <w:pPr>
              <w:rPr>
                <w:sz w:val="28"/>
                <w:szCs w:val="28"/>
              </w:rPr>
            </w:pPr>
            <w:r w:rsidRPr="00FD40F8">
              <w:rPr>
                <w:sz w:val="28"/>
                <w:szCs w:val="28"/>
              </w:rPr>
              <w:t>реализации подпрограммы</w:t>
            </w:r>
            <w:r>
              <w:rPr>
                <w:sz w:val="28"/>
                <w:szCs w:val="28"/>
              </w:rPr>
              <w:t xml:space="preserve"> 2</w:t>
            </w:r>
          </w:p>
        </w:tc>
        <w:tc>
          <w:tcPr>
            <w:tcW w:w="306" w:type="dxa"/>
          </w:tcPr>
          <w:p w:rsidR="008251D5" w:rsidRPr="00FD40F8" w:rsidRDefault="008251D5" w:rsidP="00351B9B">
            <w:pPr>
              <w:autoSpaceDE w:val="0"/>
              <w:autoSpaceDN w:val="0"/>
              <w:adjustRightInd w:val="0"/>
              <w:spacing w:line="230" w:lineRule="auto"/>
              <w:jc w:val="center"/>
              <w:rPr>
                <w:kern w:val="2"/>
                <w:sz w:val="28"/>
                <w:szCs w:val="28"/>
              </w:rPr>
            </w:pPr>
            <w:r w:rsidRPr="00FD40F8">
              <w:rPr>
                <w:kern w:val="2"/>
                <w:sz w:val="28"/>
                <w:szCs w:val="28"/>
              </w:rPr>
              <w:t>–</w:t>
            </w:r>
          </w:p>
        </w:tc>
        <w:tc>
          <w:tcPr>
            <w:tcW w:w="6803" w:type="dxa"/>
            <w:hideMark/>
          </w:tcPr>
          <w:p w:rsidR="008251D5" w:rsidRPr="00873901" w:rsidRDefault="008251D5" w:rsidP="008251D5">
            <w:pPr>
              <w:rPr>
                <w:kern w:val="2"/>
                <w:sz w:val="28"/>
                <w:szCs w:val="28"/>
              </w:rPr>
            </w:pPr>
            <w:r w:rsidRPr="00873901">
              <w:rPr>
                <w:kern w:val="2"/>
                <w:sz w:val="28"/>
                <w:szCs w:val="28"/>
              </w:rPr>
              <w:t>2019 – 2030 годы.</w:t>
            </w:r>
          </w:p>
          <w:p w:rsidR="008251D5" w:rsidRPr="00FD40F8" w:rsidRDefault="008251D5" w:rsidP="008251D5">
            <w:pPr>
              <w:spacing w:line="230" w:lineRule="auto"/>
              <w:jc w:val="both"/>
              <w:rPr>
                <w:kern w:val="2"/>
                <w:sz w:val="28"/>
                <w:szCs w:val="28"/>
              </w:rPr>
            </w:pPr>
            <w:r w:rsidRPr="00873901">
              <w:rPr>
                <w:kern w:val="2"/>
                <w:sz w:val="28"/>
                <w:szCs w:val="28"/>
              </w:rPr>
              <w:t>Этапы реализации подпрограммы 2 не выделяются</w:t>
            </w:r>
          </w:p>
        </w:tc>
      </w:tr>
      <w:tr w:rsidR="008251D5" w:rsidRPr="00FD40F8" w:rsidTr="008251D5">
        <w:tc>
          <w:tcPr>
            <w:tcW w:w="2699" w:type="dxa"/>
          </w:tcPr>
          <w:p w:rsidR="008251D5" w:rsidRPr="00FD40F8" w:rsidRDefault="008251D5" w:rsidP="00351B9B">
            <w:pPr>
              <w:spacing w:line="223" w:lineRule="auto"/>
              <w:rPr>
                <w:sz w:val="28"/>
                <w:szCs w:val="28"/>
              </w:rPr>
            </w:pPr>
            <w:r w:rsidRPr="00FD40F8">
              <w:rPr>
                <w:sz w:val="28"/>
                <w:szCs w:val="28"/>
              </w:rPr>
              <w:t>Ресурсное</w:t>
            </w:r>
          </w:p>
          <w:p w:rsidR="008251D5" w:rsidRPr="00FD40F8" w:rsidRDefault="008251D5" w:rsidP="00351B9B">
            <w:pPr>
              <w:spacing w:line="223" w:lineRule="auto"/>
              <w:rPr>
                <w:sz w:val="28"/>
                <w:szCs w:val="28"/>
              </w:rPr>
            </w:pPr>
            <w:r w:rsidRPr="00FD40F8">
              <w:rPr>
                <w:sz w:val="28"/>
                <w:szCs w:val="28"/>
              </w:rPr>
              <w:t>обеспечение подпрограммы</w:t>
            </w:r>
            <w:r>
              <w:rPr>
                <w:sz w:val="28"/>
                <w:szCs w:val="28"/>
              </w:rPr>
              <w:t xml:space="preserve"> 2</w:t>
            </w:r>
          </w:p>
        </w:tc>
        <w:tc>
          <w:tcPr>
            <w:tcW w:w="306" w:type="dxa"/>
          </w:tcPr>
          <w:p w:rsidR="008251D5" w:rsidRPr="00FD40F8" w:rsidRDefault="008251D5" w:rsidP="00351B9B">
            <w:pPr>
              <w:autoSpaceDE w:val="0"/>
              <w:autoSpaceDN w:val="0"/>
              <w:adjustRightInd w:val="0"/>
              <w:spacing w:line="223" w:lineRule="auto"/>
              <w:jc w:val="center"/>
              <w:rPr>
                <w:kern w:val="2"/>
                <w:sz w:val="28"/>
                <w:szCs w:val="28"/>
              </w:rPr>
            </w:pPr>
            <w:r w:rsidRPr="00FD40F8">
              <w:rPr>
                <w:kern w:val="2"/>
                <w:sz w:val="28"/>
                <w:szCs w:val="28"/>
              </w:rPr>
              <w:t>–</w:t>
            </w:r>
          </w:p>
        </w:tc>
        <w:tc>
          <w:tcPr>
            <w:tcW w:w="6803" w:type="dxa"/>
          </w:tcPr>
          <w:p w:rsidR="008251D5" w:rsidRDefault="008251D5" w:rsidP="00351B9B">
            <w:pPr>
              <w:autoSpaceDE w:val="0"/>
              <w:autoSpaceDN w:val="0"/>
              <w:adjustRightInd w:val="0"/>
              <w:spacing w:line="223" w:lineRule="auto"/>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Pr>
                <w:rFonts w:eastAsia="Calibri"/>
                <w:kern w:val="2"/>
                <w:sz w:val="28"/>
                <w:szCs w:val="28"/>
                <w:lang w:eastAsia="en-US"/>
              </w:rPr>
              <w:t> 2</w:t>
            </w:r>
            <w:r w:rsidRPr="00FD40F8">
              <w:rPr>
                <w:rFonts w:eastAsia="Calibri"/>
                <w:kern w:val="2"/>
                <w:sz w:val="28"/>
                <w:szCs w:val="28"/>
                <w:lang w:eastAsia="en-US"/>
              </w:rPr>
              <w:t xml:space="preserve"> составляет 0 тыс. рублей, в том числе:</w:t>
            </w:r>
          </w:p>
          <w:p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rsidR="00544AC2" w:rsidRPr="00FD40F8" w:rsidRDefault="00544AC2" w:rsidP="00544AC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0,0 </w:t>
            </w:r>
            <w:r w:rsidRPr="00FD40F8">
              <w:rPr>
                <w:rFonts w:eastAsia="Calibri"/>
                <w:kern w:val="2"/>
                <w:sz w:val="28"/>
                <w:szCs w:val="28"/>
                <w:lang w:eastAsia="en-US"/>
              </w:rPr>
              <w:t>тыс. рублей;</w:t>
            </w:r>
          </w:p>
          <w:p w:rsidR="00544AC2" w:rsidRPr="00FD40F8" w:rsidRDefault="00544AC2" w:rsidP="00544AC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0,0  </w:t>
            </w:r>
            <w:r w:rsidRPr="00FD40F8">
              <w:rPr>
                <w:rFonts w:eastAsia="Calibri"/>
                <w:kern w:val="2"/>
                <w:sz w:val="28"/>
                <w:szCs w:val="28"/>
                <w:lang w:eastAsia="en-US"/>
              </w:rPr>
              <w:t>тыс. рублей;</w:t>
            </w:r>
          </w:p>
          <w:p w:rsidR="00544AC2" w:rsidRPr="00FD40F8" w:rsidRDefault="00544AC2" w:rsidP="00544AC2">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0,0 </w:t>
            </w:r>
            <w:r w:rsidRPr="00FD40F8">
              <w:rPr>
                <w:rFonts w:eastAsia="Calibri"/>
                <w:kern w:val="2"/>
                <w:sz w:val="28"/>
                <w:szCs w:val="28"/>
                <w:lang w:eastAsia="en-US"/>
              </w:rPr>
              <w:t xml:space="preserve"> тыс. рублей;</w:t>
            </w:r>
          </w:p>
          <w:p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 xml:space="preserve">0,0 </w:t>
            </w:r>
            <w:r w:rsidRPr="00FD40F8">
              <w:rPr>
                <w:rFonts w:eastAsia="Calibri"/>
                <w:kern w:val="2"/>
                <w:sz w:val="28"/>
                <w:szCs w:val="28"/>
                <w:lang w:eastAsia="en-US"/>
              </w:rPr>
              <w:t>тыс. рублей;</w:t>
            </w:r>
          </w:p>
          <w:p w:rsidR="00544AC2" w:rsidRPr="00FD40F8" w:rsidRDefault="00544AC2" w:rsidP="00544AC2">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0,0 </w:t>
            </w:r>
            <w:r w:rsidRPr="00FD40F8">
              <w:rPr>
                <w:rFonts w:eastAsia="Calibri"/>
                <w:kern w:val="2"/>
                <w:sz w:val="28"/>
                <w:szCs w:val="28"/>
                <w:lang w:eastAsia="en-US"/>
              </w:rPr>
              <w:t>тыс. рублей;</w:t>
            </w:r>
          </w:p>
          <w:p w:rsidR="008251D5" w:rsidRPr="00FD40F8" w:rsidRDefault="00544AC2" w:rsidP="00544AC2">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 xml:space="preserve">0,0 </w:t>
            </w:r>
            <w:r w:rsidRPr="00FD40F8">
              <w:rPr>
                <w:rFonts w:eastAsia="Calibri"/>
                <w:kern w:val="2"/>
                <w:sz w:val="28"/>
                <w:szCs w:val="28"/>
                <w:lang w:eastAsia="en-US"/>
              </w:rPr>
              <w:t>тыс. рублей.</w:t>
            </w:r>
          </w:p>
        </w:tc>
      </w:tr>
      <w:tr w:rsidR="008251D5" w:rsidRPr="008251D5" w:rsidTr="008251D5">
        <w:tc>
          <w:tcPr>
            <w:tcW w:w="2699" w:type="dxa"/>
            <w:hideMark/>
          </w:tcPr>
          <w:p w:rsidR="008251D5" w:rsidRPr="00FD40F8" w:rsidRDefault="008251D5" w:rsidP="00351B9B">
            <w:pPr>
              <w:spacing w:line="223" w:lineRule="auto"/>
              <w:rPr>
                <w:kern w:val="2"/>
                <w:sz w:val="28"/>
                <w:szCs w:val="28"/>
              </w:rPr>
            </w:pPr>
            <w:r w:rsidRPr="00FD40F8">
              <w:rPr>
                <w:kern w:val="2"/>
                <w:sz w:val="28"/>
                <w:szCs w:val="28"/>
              </w:rPr>
              <w:t xml:space="preserve">Ожидаемые результаты </w:t>
            </w:r>
            <w:r w:rsidRPr="00FD40F8">
              <w:rPr>
                <w:kern w:val="2"/>
                <w:sz w:val="28"/>
                <w:szCs w:val="28"/>
              </w:rPr>
              <w:lastRenderedPageBreak/>
              <w:t xml:space="preserve">реализации </w:t>
            </w:r>
          </w:p>
          <w:p w:rsidR="008251D5" w:rsidRPr="00FD40F8" w:rsidRDefault="008251D5" w:rsidP="00351B9B">
            <w:pPr>
              <w:spacing w:line="223"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2</w:t>
            </w:r>
          </w:p>
        </w:tc>
        <w:tc>
          <w:tcPr>
            <w:tcW w:w="306" w:type="dxa"/>
            <w:hideMark/>
          </w:tcPr>
          <w:p w:rsidR="008251D5" w:rsidRPr="00FD40F8" w:rsidRDefault="008251D5" w:rsidP="00351B9B">
            <w:pPr>
              <w:spacing w:line="223" w:lineRule="auto"/>
              <w:jc w:val="center"/>
              <w:rPr>
                <w:kern w:val="2"/>
                <w:sz w:val="28"/>
                <w:szCs w:val="28"/>
              </w:rPr>
            </w:pPr>
            <w:r w:rsidRPr="00FD40F8">
              <w:rPr>
                <w:kern w:val="2"/>
                <w:sz w:val="28"/>
                <w:szCs w:val="28"/>
              </w:rPr>
              <w:lastRenderedPageBreak/>
              <w:t>–</w:t>
            </w:r>
          </w:p>
        </w:tc>
        <w:tc>
          <w:tcPr>
            <w:tcW w:w="6803" w:type="dxa"/>
            <w:hideMark/>
          </w:tcPr>
          <w:p w:rsidR="008251D5" w:rsidRPr="008251D5" w:rsidRDefault="008251D5" w:rsidP="00235ECE">
            <w:pPr>
              <w:spacing w:line="223" w:lineRule="auto"/>
              <w:jc w:val="both"/>
              <w:rPr>
                <w:rFonts w:eastAsia="Calibri"/>
                <w:kern w:val="2"/>
                <w:sz w:val="28"/>
                <w:szCs w:val="28"/>
                <w:highlight w:val="cyan"/>
              </w:rPr>
            </w:pPr>
            <w:r w:rsidRPr="00235ECE">
              <w:rPr>
                <w:kern w:val="2"/>
                <w:sz w:val="28"/>
                <w:szCs w:val="28"/>
              </w:rPr>
              <w:t xml:space="preserve">результатом реализации подпрограммы 2 станет сформированное у молодежи развитое чувство </w:t>
            </w:r>
            <w:r w:rsidRPr="00235ECE">
              <w:rPr>
                <w:kern w:val="2"/>
                <w:sz w:val="28"/>
                <w:szCs w:val="28"/>
              </w:rPr>
              <w:lastRenderedPageBreak/>
              <w:t>патриотизма и гражданского долга</w:t>
            </w:r>
            <w:r w:rsidRPr="00235ECE">
              <w:rPr>
                <w:rFonts w:eastAsia="Calibri"/>
                <w:kern w:val="2"/>
                <w:sz w:val="28"/>
                <w:szCs w:val="28"/>
              </w:rPr>
              <w:t xml:space="preserve"> </w:t>
            </w:r>
          </w:p>
        </w:tc>
      </w:tr>
    </w:tbl>
    <w:p w:rsidR="00163AA7" w:rsidRPr="00FD40F8" w:rsidRDefault="00163AA7" w:rsidP="00F36DF9">
      <w:pPr>
        <w:autoSpaceDE w:val="0"/>
        <w:autoSpaceDN w:val="0"/>
        <w:adjustRightInd w:val="0"/>
        <w:jc w:val="center"/>
        <w:rPr>
          <w:kern w:val="2"/>
          <w:sz w:val="28"/>
          <w:szCs w:val="28"/>
        </w:rPr>
      </w:pPr>
    </w:p>
    <w:p w:rsidR="00351B9B" w:rsidRDefault="00351B9B" w:rsidP="00596B24">
      <w:pPr>
        <w:spacing w:line="233" w:lineRule="auto"/>
        <w:jc w:val="center"/>
        <w:rPr>
          <w:kern w:val="2"/>
          <w:sz w:val="28"/>
          <w:szCs w:val="28"/>
        </w:rPr>
      </w:pPr>
    </w:p>
    <w:p w:rsidR="00F36DF9" w:rsidRPr="00FD40F8" w:rsidRDefault="00920EDF" w:rsidP="00596B24">
      <w:pPr>
        <w:spacing w:line="233" w:lineRule="auto"/>
        <w:jc w:val="center"/>
        <w:rPr>
          <w:kern w:val="2"/>
          <w:sz w:val="28"/>
          <w:szCs w:val="28"/>
        </w:rPr>
      </w:pPr>
      <w:r w:rsidRPr="00FD40F8">
        <w:rPr>
          <w:kern w:val="2"/>
          <w:sz w:val="28"/>
          <w:szCs w:val="28"/>
        </w:rPr>
        <w:t>ПАСПОРТ</w:t>
      </w:r>
    </w:p>
    <w:p w:rsidR="00F36DF9" w:rsidRDefault="00163AA7" w:rsidP="00351B9B">
      <w:pPr>
        <w:ind w:firstLine="709"/>
        <w:jc w:val="both"/>
        <w:rPr>
          <w:kern w:val="2"/>
          <w:sz w:val="28"/>
          <w:szCs w:val="28"/>
        </w:rPr>
      </w:pPr>
      <w:r w:rsidRPr="00BF799D">
        <w:rPr>
          <w:kern w:val="2"/>
          <w:sz w:val="28"/>
          <w:szCs w:val="28"/>
        </w:rPr>
        <w:t xml:space="preserve">подпрограммы </w:t>
      </w:r>
      <w:r w:rsidR="00351B9B" w:rsidRPr="00873901">
        <w:rPr>
          <w:kern w:val="2"/>
          <w:sz w:val="28"/>
          <w:szCs w:val="28"/>
        </w:rPr>
        <w:t xml:space="preserve">«Обеспечение реализации </w:t>
      </w:r>
      <w:r w:rsidR="00351B9B">
        <w:rPr>
          <w:kern w:val="2"/>
          <w:sz w:val="28"/>
          <w:szCs w:val="28"/>
        </w:rPr>
        <w:t>муниципальной</w:t>
      </w:r>
      <w:r w:rsidR="00351B9B" w:rsidRPr="00873901">
        <w:rPr>
          <w:kern w:val="2"/>
          <w:sz w:val="28"/>
          <w:szCs w:val="28"/>
        </w:rPr>
        <w:t xml:space="preserve"> программы»</w:t>
      </w:r>
    </w:p>
    <w:p w:rsidR="00163AA7" w:rsidRPr="00FD40F8" w:rsidRDefault="00163AA7" w:rsidP="00596B24">
      <w:pPr>
        <w:autoSpaceDE w:val="0"/>
        <w:autoSpaceDN w:val="0"/>
        <w:adjustRightInd w:val="0"/>
        <w:spacing w:line="233" w:lineRule="auto"/>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699"/>
        <w:gridCol w:w="319"/>
        <w:gridCol w:w="6790"/>
      </w:tblGrid>
      <w:tr w:rsidR="00F36DF9" w:rsidRPr="00FD40F8" w:rsidTr="00163AA7">
        <w:tc>
          <w:tcPr>
            <w:tcW w:w="2699" w:type="dxa"/>
            <w:hideMark/>
          </w:tcPr>
          <w:p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Наименование</w:t>
            </w:r>
          </w:p>
          <w:p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подпрограммы</w:t>
            </w:r>
          </w:p>
        </w:tc>
        <w:tc>
          <w:tcPr>
            <w:tcW w:w="319" w:type="dxa"/>
          </w:tcPr>
          <w:p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rsidR="00F36DF9" w:rsidRPr="00FD40F8" w:rsidRDefault="00334EC3" w:rsidP="00575E32">
            <w:pPr>
              <w:autoSpaceDE w:val="0"/>
              <w:autoSpaceDN w:val="0"/>
              <w:adjustRightInd w:val="0"/>
              <w:spacing w:line="230" w:lineRule="auto"/>
              <w:jc w:val="both"/>
              <w:rPr>
                <w:kern w:val="2"/>
                <w:sz w:val="28"/>
                <w:szCs w:val="28"/>
              </w:rPr>
            </w:pPr>
            <w:r w:rsidRPr="00BE0A99">
              <w:rPr>
                <w:kern w:val="2"/>
                <w:sz w:val="28"/>
                <w:szCs w:val="28"/>
              </w:rPr>
              <w:t xml:space="preserve">Подпрограмма </w:t>
            </w:r>
            <w:r w:rsidR="003E6C01" w:rsidRPr="00873901">
              <w:rPr>
                <w:kern w:val="2"/>
                <w:sz w:val="28"/>
                <w:szCs w:val="28"/>
              </w:rPr>
              <w:t>«</w:t>
            </w:r>
            <w:r w:rsidR="00351B9B" w:rsidRPr="00873901">
              <w:rPr>
                <w:kern w:val="2"/>
                <w:sz w:val="28"/>
                <w:szCs w:val="28"/>
              </w:rPr>
              <w:t xml:space="preserve">Обеспечение реализации </w:t>
            </w:r>
            <w:r w:rsidR="00351B9B">
              <w:rPr>
                <w:kern w:val="2"/>
                <w:sz w:val="28"/>
                <w:szCs w:val="28"/>
              </w:rPr>
              <w:t>муниципальной</w:t>
            </w:r>
            <w:r w:rsidR="00351B9B" w:rsidRPr="00873901">
              <w:rPr>
                <w:kern w:val="2"/>
                <w:sz w:val="28"/>
                <w:szCs w:val="28"/>
              </w:rPr>
              <w:t xml:space="preserve"> программы</w:t>
            </w:r>
            <w:r w:rsidR="003E6C01" w:rsidRPr="00873901">
              <w:rPr>
                <w:kern w:val="2"/>
                <w:sz w:val="28"/>
                <w:szCs w:val="28"/>
              </w:rPr>
              <w:t>»</w:t>
            </w:r>
            <w:r w:rsidR="003E6C01" w:rsidRPr="00BE0A99">
              <w:rPr>
                <w:kern w:val="2"/>
                <w:sz w:val="28"/>
                <w:szCs w:val="28"/>
              </w:rPr>
              <w:t xml:space="preserve"> </w:t>
            </w:r>
            <w:r w:rsidRPr="00BE0A99">
              <w:rPr>
                <w:kern w:val="2"/>
                <w:sz w:val="28"/>
                <w:szCs w:val="28"/>
              </w:rPr>
              <w:t>(далее – подпрограмма)</w:t>
            </w:r>
          </w:p>
        </w:tc>
      </w:tr>
      <w:tr w:rsidR="00296846" w:rsidRPr="00FD40F8" w:rsidTr="00163AA7">
        <w:tc>
          <w:tcPr>
            <w:tcW w:w="2699" w:type="dxa"/>
            <w:hideMark/>
          </w:tcPr>
          <w:p w:rsidR="00296846" w:rsidRPr="00296846" w:rsidRDefault="00296846" w:rsidP="00351B9B">
            <w:pPr>
              <w:autoSpaceDE w:val="0"/>
              <w:autoSpaceDN w:val="0"/>
              <w:adjustRightInd w:val="0"/>
              <w:spacing w:line="230" w:lineRule="auto"/>
              <w:rPr>
                <w:kern w:val="2"/>
                <w:sz w:val="28"/>
                <w:szCs w:val="28"/>
              </w:rPr>
            </w:pPr>
            <w:r w:rsidRPr="00296846">
              <w:rPr>
                <w:kern w:val="2"/>
                <w:sz w:val="28"/>
                <w:szCs w:val="28"/>
              </w:rPr>
              <w:t xml:space="preserve">Исполнитель подпрограммы </w:t>
            </w:r>
            <w:r w:rsidR="00351B9B">
              <w:rPr>
                <w:kern w:val="2"/>
                <w:sz w:val="28"/>
                <w:szCs w:val="28"/>
              </w:rPr>
              <w:t>3</w:t>
            </w:r>
          </w:p>
        </w:tc>
        <w:tc>
          <w:tcPr>
            <w:tcW w:w="319" w:type="dxa"/>
          </w:tcPr>
          <w:p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rsidR="00296846" w:rsidRPr="00296846" w:rsidRDefault="00296846" w:rsidP="00575E32">
            <w:pPr>
              <w:autoSpaceDE w:val="0"/>
              <w:autoSpaceDN w:val="0"/>
              <w:adjustRightInd w:val="0"/>
              <w:spacing w:line="230" w:lineRule="auto"/>
              <w:jc w:val="both"/>
              <w:rPr>
                <w:kern w:val="2"/>
                <w:sz w:val="28"/>
                <w:szCs w:val="28"/>
              </w:rPr>
            </w:pPr>
            <w:r>
              <w:rPr>
                <w:kern w:val="2"/>
                <w:sz w:val="28"/>
                <w:szCs w:val="28"/>
              </w:rPr>
              <w:t xml:space="preserve">Ведущий </w:t>
            </w:r>
            <w:r w:rsidRPr="00BE0A99">
              <w:rPr>
                <w:kern w:val="2"/>
                <w:sz w:val="28"/>
                <w:szCs w:val="28"/>
              </w:rPr>
              <w:t>специалист по работе с молодёжью</w:t>
            </w:r>
            <w:r w:rsidR="00575E32">
              <w:rPr>
                <w:kern w:val="2"/>
                <w:sz w:val="28"/>
                <w:szCs w:val="28"/>
              </w:rPr>
              <w:t xml:space="preserve"> </w:t>
            </w:r>
            <w:r w:rsidRPr="00BE0A99">
              <w:rPr>
                <w:kern w:val="2"/>
                <w:sz w:val="28"/>
                <w:szCs w:val="28"/>
              </w:rPr>
              <w:t>Каменоломненского городского поселения</w:t>
            </w:r>
          </w:p>
        </w:tc>
      </w:tr>
      <w:tr w:rsidR="00296846" w:rsidRPr="00FD40F8" w:rsidTr="00163AA7">
        <w:tc>
          <w:tcPr>
            <w:tcW w:w="2699" w:type="dxa"/>
            <w:hideMark/>
          </w:tcPr>
          <w:p w:rsidR="00296846" w:rsidRPr="00296846" w:rsidRDefault="00296846" w:rsidP="00351B9B">
            <w:pPr>
              <w:autoSpaceDE w:val="0"/>
              <w:autoSpaceDN w:val="0"/>
              <w:adjustRightInd w:val="0"/>
              <w:spacing w:line="230" w:lineRule="auto"/>
              <w:rPr>
                <w:kern w:val="2"/>
                <w:sz w:val="28"/>
                <w:szCs w:val="28"/>
              </w:rPr>
            </w:pPr>
            <w:r w:rsidRPr="00296846">
              <w:rPr>
                <w:kern w:val="2"/>
                <w:sz w:val="28"/>
                <w:szCs w:val="28"/>
              </w:rPr>
              <w:t xml:space="preserve">Участники подпрограммы </w:t>
            </w:r>
            <w:r w:rsidR="00351B9B">
              <w:rPr>
                <w:kern w:val="2"/>
                <w:sz w:val="28"/>
                <w:szCs w:val="28"/>
              </w:rPr>
              <w:t>3</w:t>
            </w:r>
          </w:p>
        </w:tc>
        <w:tc>
          <w:tcPr>
            <w:tcW w:w="319" w:type="dxa"/>
          </w:tcPr>
          <w:p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rsidR="00296846" w:rsidRPr="00296846" w:rsidRDefault="00296846" w:rsidP="00575E32">
            <w:pPr>
              <w:autoSpaceDE w:val="0"/>
              <w:autoSpaceDN w:val="0"/>
              <w:adjustRightInd w:val="0"/>
              <w:spacing w:line="230" w:lineRule="auto"/>
              <w:jc w:val="both"/>
              <w:rPr>
                <w:kern w:val="2"/>
                <w:sz w:val="28"/>
                <w:szCs w:val="28"/>
              </w:rPr>
            </w:pPr>
            <w:r w:rsidRPr="00296846">
              <w:rPr>
                <w:kern w:val="2"/>
                <w:sz w:val="28"/>
                <w:szCs w:val="28"/>
              </w:rPr>
              <w:t>отсутствуют</w:t>
            </w:r>
          </w:p>
        </w:tc>
      </w:tr>
      <w:tr w:rsidR="00296846" w:rsidRPr="00FD40F8" w:rsidTr="00163AA7">
        <w:tc>
          <w:tcPr>
            <w:tcW w:w="2699" w:type="dxa"/>
            <w:hideMark/>
          </w:tcPr>
          <w:p w:rsidR="00296846" w:rsidRPr="00296846" w:rsidRDefault="00296846" w:rsidP="00351B9B">
            <w:pPr>
              <w:autoSpaceDE w:val="0"/>
              <w:autoSpaceDN w:val="0"/>
              <w:adjustRightInd w:val="0"/>
              <w:spacing w:line="230" w:lineRule="auto"/>
              <w:rPr>
                <w:kern w:val="2"/>
                <w:sz w:val="28"/>
                <w:szCs w:val="28"/>
              </w:rPr>
            </w:pPr>
            <w:r w:rsidRPr="00296846">
              <w:rPr>
                <w:kern w:val="2"/>
                <w:sz w:val="28"/>
                <w:szCs w:val="28"/>
              </w:rPr>
              <w:t xml:space="preserve">Программно-целевые инструменты подпрограммы </w:t>
            </w:r>
            <w:r w:rsidR="00351B9B">
              <w:rPr>
                <w:kern w:val="2"/>
                <w:sz w:val="28"/>
                <w:szCs w:val="28"/>
              </w:rPr>
              <w:t>3</w:t>
            </w:r>
          </w:p>
        </w:tc>
        <w:tc>
          <w:tcPr>
            <w:tcW w:w="319" w:type="dxa"/>
          </w:tcPr>
          <w:p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rsidR="00296846" w:rsidRPr="00296846" w:rsidRDefault="00296846" w:rsidP="00575E32">
            <w:pPr>
              <w:autoSpaceDE w:val="0"/>
              <w:autoSpaceDN w:val="0"/>
              <w:adjustRightInd w:val="0"/>
              <w:spacing w:line="230" w:lineRule="auto"/>
              <w:jc w:val="both"/>
              <w:rPr>
                <w:kern w:val="2"/>
                <w:sz w:val="28"/>
                <w:szCs w:val="28"/>
              </w:rPr>
            </w:pPr>
            <w:r w:rsidRPr="00296846">
              <w:rPr>
                <w:kern w:val="2"/>
                <w:sz w:val="28"/>
                <w:szCs w:val="28"/>
              </w:rPr>
              <w:t>отсутствуют</w:t>
            </w:r>
          </w:p>
        </w:tc>
      </w:tr>
      <w:tr w:rsidR="00F36DF9" w:rsidRPr="00FD40F8" w:rsidTr="00163AA7">
        <w:tc>
          <w:tcPr>
            <w:tcW w:w="2699" w:type="dxa"/>
          </w:tcPr>
          <w:p w:rsidR="00545679" w:rsidRDefault="00F36DF9" w:rsidP="00596B24">
            <w:pPr>
              <w:autoSpaceDE w:val="0"/>
              <w:autoSpaceDN w:val="0"/>
              <w:adjustRightInd w:val="0"/>
              <w:spacing w:line="230" w:lineRule="auto"/>
              <w:rPr>
                <w:kern w:val="2"/>
                <w:sz w:val="28"/>
                <w:szCs w:val="28"/>
              </w:rPr>
            </w:pPr>
            <w:r w:rsidRPr="00FD40F8">
              <w:rPr>
                <w:kern w:val="2"/>
                <w:sz w:val="28"/>
                <w:szCs w:val="28"/>
              </w:rPr>
              <w:t xml:space="preserve">Цель </w:t>
            </w:r>
          </w:p>
          <w:p w:rsidR="00F36DF9" w:rsidRPr="00FD40F8" w:rsidRDefault="00F36DF9" w:rsidP="00351B9B">
            <w:pPr>
              <w:autoSpaceDE w:val="0"/>
              <w:autoSpaceDN w:val="0"/>
              <w:adjustRightInd w:val="0"/>
              <w:spacing w:line="230" w:lineRule="auto"/>
              <w:rPr>
                <w:kern w:val="2"/>
                <w:sz w:val="28"/>
                <w:szCs w:val="28"/>
              </w:rPr>
            </w:pPr>
            <w:r w:rsidRPr="00FD40F8">
              <w:rPr>
                <w:kern w:val="2"/>
                <w:sz w:val="28"/>
                <w:szCs w:val="28"/>
              </w:rPr>
              <w:t>подпрограммы</w:t>
            </w:r>
            <w:r>
              <w:rPr>
                <w:kern w:val="2"/>
                <w:sz w:val="28"/>
                <w:szCs w:val="28"/>
              </w:rPr>
              <w:t xml:space="preserve"> </w:t>
            </w:r>
            <w:r w:rsidR="00351B9B">
              <w:rPr>
                <w:kern w:val="2"/>
                <w:sz w:val="28"/>
                <w:szCs w:val="28"/>
              </w:rPr>
              <w:t>3</w:t>
            </w:r>
          </w:p>
        </w:tc>
        <w:tc>
          <w:tcPr>
            <w:tcW w:w="319" w:type="dxa"/>
          </w:tcPr>
          <w:p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rsidR="00F36DF9" w:rsidRPr="00FD40F8" w:rsidRDefault="00351B9B" w:rsidP="00575E32">
            <w:pPr>
              <w:spacing w:line="230" w:lineRule="auto"/>
              <w:jc w:val="both"/>
              <w:rPr>
                <w:kern w:val="2"/>
                <w:sz w:val="28"/>
                <w:szCs w:val="28"/>
              </w:rPr>
            </w:pPr>
            <w:r w:rsidRPr="00873901">
              <w:rPr>
                <w:kern w:val="2"/>
                <w:sz w:val="28"/>
                <w:szCs w:val="28"/>
              </w:rPr>
              <w:t xml:space="preserve">создание условий для реализации </w:t>
            </w:r>
            <w:r>
              <w:rPr>
                <w:kern w:val="2"/>
                <w:sz w:val="28"/>
                <w:szCs w:val="28"/>
              </w:rPr>
              <w:t>муниципальной</w:t>
            </w:r>
            <w:r w:rsidRPr="00873901">
              <w:rPr>
                <w:kern w:val="2"/>
                <w:sz w:val="28"/>
                <w:szCs w:val="28"/>
              </w:rPr>
              <w:t xml:space="preserve"> программы </w:t>
            </w:r>
            <w:r w:rsidR="00150A63">
              <w:rPr>
                <w:kern w:val="2"/>
                <w:sz w:val="28"/>
                <w:szCs w:val="28"/>
              </w:rPr>
              <w:t>Каменоломненского городского поселения</w:t>
            </w:r>
            <w:r w:rsidR="00150A63" w:rsidRPr="00873901">
              <w:rPr>
                <w:kern w:val="2"/>
                <w:sz w:val="28"/>
                <w:szCs w:val="28"/>
              </w:rPr>
              <w:t xml:space="preserve"> </w:t>
            </w:r>
            <w:r w:rsidR="00150A63">
              <w:rPr>
                <w:kern w:val="2"/>
                <w:sz w:val="28"/>
                <w:szCs w:val="28"/>
              </w:rPr>
              <w:t xml:space="preserve"> Октябрьского района </w:t>
            </w:r>
            <w:r w:rsidRPr="00873901">
              <w:rPr>
                <w:kern w:val="2"/>
                <w:sz w:val="28"/>
                <w:szCs w:val="28"/>
              </w:rPr>
              <w:t xml:space="preserve">«Молодежь </w:t>
            </w:r>
            <w:r>
              <w:rPr>
                <w:kern w:val="2"/>
                <w:sz w:val="28"/>
                <w:szCs w:val="28"/>
              </w:rPr>
              <w:t>Каменоломненского городского поселения</w:t>
            </w:r>
            <w:r w:rsidRPr="00873901">
              <w:rPr>
                <w:kern w:val="2"/>
                <w:sz w:val="28"/>
                <w:szCs w:val="28"/>
              </w:rPr>
              <w:t>»</w:t>
            </w:r>
          </w:p>
        </w:tc>
      </w:tr>
      <w:tr w:rsidR="00F36DF9" w:rsidRPr="00FD40F8" w:rsidTr="00163AA7">
        <w:tc>
          <w:tcPr>
            <w:tcW w:w="2699" w:type="dxa"/>
          </w:tcPr>
          <w:p w:rsidR="00F36DF9" w:rsidRPr="00FD40F8" w:rsidRDefault="00F36DF9" w:rsidP="00351B9B">
            <w:pPr>
              <w:autoSpaceDE w:val="0"/>
              <w:autoSpaceDN w:val="0"/>
              <w:adjustRightInd w:val="0"/>
              <w:spacing w:line="230" w:lineRule="auto"/>
              <w:rPr>
                <w:kern w:val="2"/>
                <w:sz w:val="28"/>
                <w:szCs w:val="28"/>
              </w:rPr>
            </w:pPr>
            <w:r w:rsidRPr="00FD40F8">
              <w:rPr>
                <w:kern w:val="2"/>
                <w:sz w:val="28"/>
                <w:szCs w:val="28"/>
              </w:rPr>
              <w:t>Задачи подпрограммы</w:t>
            </w:r>
            <w:r>
              <w:rPr>
                <w:kern w:val="2"/>
                <w:sz w:val="28"/>
                <w:szCs w:val="28"/>
              </w:rPr>
              <w:t xml:space="preserve"> </w:t>
            </w:r>
            <w:r w:rsidR="00351B9B">
              <w:rPr>
                <w:kern w:val="2"/>
                <w:sz w:val="28"/>
                <w:szCs w:val="28"/>
              </w:rPr>
              <w:t>3</w:t>
            </w:r>
          </w:p>
        </w:tc>
        <w:tc>
          <w:tcPr>
            <w:tcW w:w="319" w:type="dxa"/>
          </w:tcPr>
          <w:p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rsidR="00351B9B" w:rsidRPr="00FD40F8" w:rsidRDefault="007F7297" w:rsidP="00575E32">
            <w:pPr>
              <w:spacing w:line="230" w:lineRule="auto"/>
              <w:jc w:val="both"/>
              <w:rPr>
                <w:kern w:val="2"/>
                <w:sz w:val="28"/>
                <w:szCs w:val="28"/>
              </w:rPr>
            </w:pPr>
            <w:r w:rsidRPr="007F7297">
              <w:rPr>
                <w:kern w:val="2"/>
                <w:sz w:val="28"/>
                <w:szCs w:val="28"/>
              </w:rPr>
              <w:t xml:space="preserve">повышение эффективности и результативности бюджетных расходов в сфере реализации </w:t>
            </w:r>
            <w:r w:rsidRPr="00BE0A99">
              <w:rPr>
                <w:kern w:val="2"/>
                <w:sz w:val="28"/>
                <w:szCs w:val="28"/>
              </w:rPr>
              <w:t xml:space="preserve">муниципальной </w:t>
            </w:r>
            <w:r w:rsidRPr="007F7297">
              <w:rPr>
                <w:kern w:val="2"/>
                <w:sz w:val="28"/>
                <w:szCs w:val="28"/>
              </w:rPr>
              <w:t>программы</w:t>
            </w:r>
          </w:p>
        </w:tc>
      </w:tr>
      <w:tr w:rsidR="00F36DF9" w:rsidRPr="00FD40F8" w:rsidTr="00163AA7">
        <w:tc>
          <w:tcPr>
            <w:tcW w:w="2699" w:type="dxa"/>
          </w:tcPr>
          <w:p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Целевые</w:t>
            </w:r>
            <w:r w:rsidR="00362383">
              <w:rPr>
                <w:kern w:val="2"/>
                <w:sz w:val="28"/>
                <w:szCs w:val="28"/>
              </w:rPr>
              <w:t xml:space="preserve"> </w:t>
            </w:r>
            <w:r w:rsidRPr="00FD40F8">
              <w:rPr>
                <w:kern w:val="2"/>
                <w:sz w:val="28"/>
                <w:szCs w:val="28"/>
              </w:rPr>
              <w:t xml:space="preserve">показатели </w:t>
            </w:r>
          </w:p>
          <w:p w:rsidR="00F36DF9" w:rsidRPr="00FD40F8" w:rsidRDefault="00F36DF9" w:rsidP="00351B9B">
            <w:pPr>
              <w:autoSpaceDE w:val="0"/>
              <w:autoSpaceDN w:val="0"/>
              <w:adjustRightInd w:val="0"/>
              <w:spacing w:line="230"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351B9B">
              <w:rPr>
                <w:kern w:val="2"/>
                <w:sz w:val="28"/>
                <w:szCs w:val="28"/>
              </w:rPr>
              <w:t>3</w:t>
            </w:r>
          </w:p>
        </w:tc>
        <w:tc>
          <w:tcPr>
            <w:tcW w:w="319" w:type="dxa"/>
          </w:tcPr>
          <w:p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rsidR="00F36DF9" w:rsidRPr="00FD40F8" w:rsidRDefault="00F36DF9" w:rsidP="00575E32">
            <w:pPr>
              <w:spacing w:line="230" w:lineRule="auto"/>
              <w:jc w:val="both"/>
              <w:rPr>
                <w:kern w:val="2"/>
                <w:sz w:val="28"/>
                <w:szCs w:val="28"/>
              </w:rPr>
            </w:pPr>
            <w:r w:rsidRPr="00FD40F8">
              <w:rPr>
                <w:kern w:val="2"/>
                <w:sz w:val="28"/>
                <w:szCs w:val="28"/>
              </w:rPr>
              <w:t xml:space="preserve">уровень освоения бюджетных средств, выделенных на реализацию </w:t>
            </w:r>
            <w:r w:rsidR="007F7297" w:rsidRPr="00BE0A99">
              <w:rPr>
                <w:kern w:val="2"/>
                <w:sz w:val="28"/>
                <w:szCs w:val="28"/>
              </w:rPr>
              <w:t xml:space="preserve">муниципальной </w:t>
            </w:r>
            <w:r w:rsidRPr="00FD40F8">
              <w:rPr>
                <w:kern w:val="2"/>
                <w:sz w:val="28"/>
                <w:szCs w:val="28"/>
              </w:rPr>
              <w:t>программы</w:t>
            </w:r>
          </w:p>
        </w:tc>
      </w:tr>
      <w:tr w:rsidR="00F36DF9" w:rsidRPr="00FD40F8" w:rsidTr="00163AA7">
        <w:tc>
          <w:tcPr>
            <w:tcW w:w="2699" w:type="dxa"/>
            <w:hideMark/>
          </w:tcPr>
          <w:p w:rsidR="00F36DF9" w:rsidRPr="00FD40F8" w:rsidRDefault="00F36DF9" w:rsidP="004E698B">
            <w:pPr>
              <w:rPr>
                <w:sz w:val="28"/>
                <w:szCs w:val="28"/>
              </w:rPr>
            </w:pPr>
            <w:r w:rsidRPr="00FD40F8">
              <w:rPr>
                <w:sz w:val="28"/>
                <w:szCs w:val="28"/>
              </w:rPr>
              <w:t>Этапы и сроки</w:t>
            </w:r>
          </w:p>
          <w:p w:rsidR="00F36DF9" w:rsidRPr="00FD40F8" w:rsidRDefault="00F36DF9" w:rsidP="00351B9B">
            <w:pPr>
              <w:rPr>
                <w:sz w:val="28"/>
                <w:szCs w:val="28"/>
              </w:rPr>
            </w:pPr>
            <w:r w:rsidRPr="00FD40F8">
              <w:rPr>
                <w:sz w:val="28"/>
                <w:szCs w:val="28"/>
              </w:rPr>
              <w:t>реализации подпрограммы</w:t>
            </w:r>
            <w:r>
              <w:rPr>
                <w:sz w:val="28"/>
                <w:szCs w:val="28"/>
              </w:rPr>
              <w:t xml:space="preserve"> </w:t>
            </w:r>
            <w:r w:rsidR="00351B9B">
              <w:rPr>
                <w:sz w:val="28"/>
                <w:szCs w:val="28"/>
              </w:rPr>
              <w:t>3</w:t>
            </w:r>
          </w:p>
        </w:tc>
        <w:tc>
          <w:tcPr>
            <w:tcW w:w="319" w:type="dxa"/>
          </w:tcPr>
          <w:p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rsidR="0077484A" w:rsidRPr="00873901" w:rsidRDefault="0077484A" w:rsidP="0077484A">
            <w:pPr>
              <w:rPr>
                <w:kern w:val="2"/>
                <w:sz w:val="28"/>
                <w:szCs w:val="28"/>
              </w:rPr>
            </w:pPr>
            <w:r w:rsidRPr="00873901">
              <w:rPr>
                <w:kern w:val="2"/>
                <w:sz w:val="28"/>
                <w:szCs w:val="28"/>
              </w:rPr>
              <w:t>2019 – 2030 годы.</w:t>
            </w:r>
          </w:p>
          <w:p w:rsidR="00F36DF9" w:rsidRPr="00FD40F8" w:rsidRDefault="0077484A" w:rsidP="0077484A">
            <w:pPr>
              <w:spacing w:line="230" w:lineRule="auto"/>
              <w:jc w:val="both"/>
              <w:rPr>
                <w:kern w:val="2"/>
                <w:sz w:val="28"/>
                <w:szCs w:val="28"/>
              </w:rPr>
            </w:pPr>
            <w:r w:rsidRPr="00873901">
              <w:rPr>
                <w:kern w:val="2"/>
                <w:sz w:val="28"/>
                <w:szCs w:val="28"/>
              </w:rPr>
              <w:t>Этапы реализации подпрограммы 3 не выделяются</w:t>
            </w:r>
          </w:p>
        </w:tc>
      </w:tr>
      <w:tr w:rsidR="00F36DF9" w:rsidRPr="00FD40F8" w:rsidTr="00163AA7">
        <w:tc>
          <w:tcPr>
            <w:tcW w:w="2699" w:type="dxa"/>
          </w:tcPr>
          <w:p w:rsidR="00F36DF9" w:rsidRPr="00FD40F8" w:rsidRDefault="00F36DF9" w:rsidP="00545679">
            <w:pPr>
              <w:spacing w:line="223" w:lineRule="auto"/>
              <w:rPr>
                <w:sz w:val="28"/>
                <w:szCs w:val="28"/>
              </w:rPr>
            </w:pPr>
            <w:r w:rsidRPr="00FD40F8">
              <w:rPr>
                <w:sz w:val="28"/>
                <w:szCs w:val="28"/>
              </w:rPr>
              <w:t>Ресурсное</w:t>
            </w:r>
          </w:p>
          <w:p w:rsidR="00F36DF9" w:rsidRPr="00FD40F8" w:rsidRDefault="00F36DF9" w:rsidP="00351B9B">
            <w:pPr>
              <w:spacing w:line="223" w:lineRule="auto"/>
              <w:rPr>
                <w:sz w:val="28"/>
                <w:szCs w:val="28"/>
              </w:rPr>
            </w:pPr>
            <w:r w:rsidRPr="00FD40F8">
              <w:rPr>
                <w:sz w:val="28"/>
                <w:szCs w:val="28"/>
              </w:rPr>
              <w:t>обеспечение подпрограммы</w:t>
            </w:r>
            <w:r>
              <w:rPr>
                <w:sz w:val="28"/>
                <w:szCs w:val="28"/>
              </w:rPr>
              <w:t xml:space="preserve"> </w:t>
            </w:r>
            <w:r w:rsidR="00351B9B">
              <w:rPr>
                <w:sz w:val="28"/>
                <w:szCs w:val="28"/>
              </w:rPr>
              <w:t>3</w:t>
            </w:r>
          </w:p>
        </w:tc>
        <w:tc>
          <w:tcPr>
            <w:tcW w:w="319" w:type="dxa"/>
          </w:tcPr>
          <w:p w:rsidR="00F36DF9" w:rsidRPr="00FD40F8" w:rsidRDefault="00F36DF9" w:rsidP="00545679">
            <w:pPr>
              <w:autoSpaceDE w:val="0"/>
              <w:autoSpaceDN w:val="0"/>
              <w:adjustRightInd w:val="0"/>
              <w:spacing w:line="223" w:lineRule="auto"/>
              <w:jc w:val="center"/>
              <w:rPr>
                <w:kern w:val="2"/>
                <w:sz w:val="28"/>
                <w:szCs w:val="28"/>
              </w:rPr>
            </w:pPr>
            <w:r w:rsidRPr="00FD40F8">
              <w:rPr>
                <w:kern w:val="2"/>
                <w:sz w:val="28"/>
                <w:szCs w:val="28"/>
              </w:rPr>
              <w:t>–</w:t>
            </w:r>
          </w:p>
        </w:tc>
        <w:tc>
          <w:tcPr>
            <w:tcW w:w="6790" w:type="dxa"/>
          </w:tcPr>
          <w:p w:rsidR="00F36DF9" w:rsidRDefault="00F36DF9" w:rsidP="00545679">
            <w:pPr>
              <w:autoSpaceDE w:val="0"/>
              <w:autoSpaceDN w:val="0"/>
              <w:adjustRightInd w:val="0"/>
              <w:spacing w:line="223" w:lineRule="auto"/>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545679">
              <w:rPr>
                <w:rFonts w:eastAsia="Calibri"/>
                <w:kern w:val="2"/>
                <w:sz w:val="28"/>
                <w:szCs w:val="28"/>
                <w:lang w:eastAsia="en-US"/>
              </w:rPr>
              <w:t> </w:t>
            </w:r>
            <w:r w:rsidR="00544AC2">
              <w:rPr>
                <w:rFonts w:eastAsia="Calibri"/>
                <w:kern w:val="2"/>
                <w:sz w:val="28"/>
                <w:szCs w:val="28"/>
                <w:lang w:eastAsia="en-US"/>
              </w:rPr>
              <w:t>3</w:t>
            </w:r>
            <w:r w:rsidRPr="00FD40F8">
              <w:rPr>
                <w:rFonts w:eastAsia="Calibri"/>
                <w:kern w:val="2"/>
                <w:sz w:val="28"/>
                <w:szCs w:val="28"/>
                <w:lang w:eastAsia="en-US"/>
              </w:rPr>
              <w:t xml:space="preserve"> составляет </w:t>
            </w:r>
            <w:r w:rsidR="00420FB1">
              <w:rPr>
                <w:rFonts w:eastAsia="Calibri"/>
                <w:kern w:val="2"/>
                <w:sz w:val="28"/>
                <w:szCs w:val="28"/>
                <w:lang w:eastAsia="en-US"/>
              </w:rPr>
              <w:t>480,00</w:t>
            </w:r>
            <w:r w:rsidRPr="00FD40F8">
              <w:rPr>
                <w:rFonts w:eastAsia="Calibri"/>
                <w:kern w:val="2"/>
                <w:sz w:val="28"/>
                <w:szCs w:val="28"/>
                <w:lang w:eastAsia="en-US"/>
              </w:rPr>
              <w:t xml:space="preserve"> тыс. рублей, в том числе:</w:t>
            </w:r>
          </w:p>
          <w:p w:rsidR="0076497B" w:rsidRPr="00FD40F8" w:rsidRDefault="0076497B" w:rsidP="00545679">
            <w:pPr>
              <w:autoSpaceDE w:val="0"/>
              <w:autoSpaceDN w:val="0"/>
              <w:adjustRightInd w:val="0"/>
              <w:spacing w:line="223" w:lineRule="auto"/>
              <w:jc w:val="both"/>
              <w:rPr>
                <w:rFonts w:eastAsia="Calibri"/>
                <w:kern w:val="2"/>
                <w:sz w:val="28"/>
                <w:szCs w:val="28"/>
                <w:lang w:eastAsia="en-US"/>
              </w:rPr>
            </w:pPr>
          </w:p>
          <w:p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rsidR="00420FB1" w:rsidRPr="00FD40F8" w:rsidRDefault="00420FB1" w:rsidP="00420FB1">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40,00  </w:t>
            </w:r>
            <w:r w:rsidRPr="00FD40F8">
              <w:rPr>
                <w:rFonts w:eastAsia="Calibri"/>
                <w:kern w:val="2"/>
                <w:sz w:val="28"/>
                <w:szCs w:val="28"/>
                <w:lang w:eastAsia="en-US"/>
              </w:rPr>
              <w:t>тыс. рублей;</w:t>
            </w:r>
          </w:p>
          <w:p w:rsidR="00420FB1" w:rsidRPr="00FD40F8" w:rsidRDefault="00420FB1" w:rsidP="00420FB1">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40,00  </w:t>
            </w:r>
            <w:r w:rsidRPr="00FD40F8">
              <w:rPr>
                <w:rFonts w:eastAsia="Calibri"/>
                <w:kern w:val="2"/>
                <w:sz w:val="28"/>
                <w:szCs w:val="28"/>
                <w:lang w:eastAsia="en-US"/>
              </w:rPr>
              <w:t>тыс. рублей;</w:t>
            </w:r>
          </w:p>
          <w:p w:rsidR="00420FB1" w:rsidRPr="00FD40F8" w:rsidRDefault="00420FB1" w:rsidP="00420FB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2028 году –</w:t>
            </w:r>
            <w:r>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40,00  </w:t>
            </w:r>
            <w:r w:rsidRPr="00FD40F8">
              <w:rPr>
                <w:rFonts w:eastAsia="Calibri"/>
                <w:kern w:val="2"/>
                <w:sz w:val="28"/>
                <w:szCs w:val="28"/>
                <w:lang w:eastAsia="en-US"/>
              </w:rPr>
              <w:t>тыс. рублей;</w:t>
            </w:r>
          </w:p>
          <w:p w:rsidR="00420FB1" w:rsidRPr="00FD40F8" w:rsidRDefault="00420FB1" w:rsidP="00420FB1">
            <w:pPr>
              <w:jc w:val="both"/>
              <w:rPr>
                <w:rFonts w:eastAsia="Calibri"/>
                <w:kern w:val="2"/>
                <w:sz w:val="28"/>
                <w:szCs w:val="28"/>
                <w:lang w:eastAsia="en-US"/>
              </w:rPr>
            </w:pPr>
            <w:r w:rsidRPr="00FD40F8">
              <w:rPr>
                <w:rFonts w:eastAsia="Calibri"/>
                <w:kern w:val="2"/>
                <w:sz w:val="28"/>
                <w:szCs w:val="28"/>
                <w:lang w:eastAsia="en-US"/>
              </w:rPr>
              <w:t>в 2030 году –</w:t>
            </w:r>
            <w:r>
              <w:rPr>
                <w:rFonts w:eastAsia="Calibri"/>
                <w:kern w:val="2"/>
                <w:sz w:val="28"/>
                <w:szCs w:val="28"/>
                <w:lang w:eastAsia="en-US"/>
              </w:rPr>
              <w:t xml:space="preserve"> 40,00 </w:t>
            </w:r>
            <w:r w:rsidRPr="00FD40F8">
              <w:rPr>
                <w:rFonts w:eastAsia="Calibri"/>
                <w:kern w:val="2"/>
                <w:sz w:val="28"/>
                <w:szCs w:val="28"/>
                <w:lang w:eastAsia="en-US"/>
              </w:rPr>
              <w:t xml:space="preserve"> тыс. рублей.</w:t>
            </w:r>
          </w:p>
          <w:p w:rsidR="00F36DF9" w:rsidRPr="00FD40F8" w:rsidRDefault="00F36DF9" w:rsidP="0077484A">
            <w:pPr>
              <w:jc w:val="both"/>
              <w:rPr>
                <w:rFonts w:eastAsia="Calibri"/>
                <w:kern w:val="2"/>
                <w:sz w:val="28"/>
                <w:szCs w:val="28"/>
                <w:lang w:eastAsia="en-US"/>
              </w:rPr>
            </w:pPr>
          </w:p>
        </w:tc>
      </w:tr>
      <w:tr w:rsidR="00F36DF9" w:rsidRPr="00FD40F8" w:rsidTr="00163AA7">
        <w:tc>
          <w:tcPr>
            <w:tcW w:w="2699" w:type="dxa"/>
            <w:hideMark/>
          </w:tcPr>
          <w:p w:rsidR="00F36DF9" w:rsidRPr="00FD40F8" w:rsidRDefault="00F36DF9" w:rsidP="00545679">
            <w:pPr>
              <w:spacing w:line="223" w:lineRule="auto"/>
              <w:rPr>
                <w:kern w:val="2"/>
                <w:sz w:val="28"/>
                <w:szCs w:val="28"/>
              </w:rPr>
            </w:pPr>
            <w:r w:rsidRPr="00FD40F8">
              <w:rPr>
                <w:kern w:val="2"/>
                <w:sz w:val="28"/>
                <w:szCs w:val="28"/>
              </w:rPr>
              <w:lastRenderedPageBreak/>
              <w:t xml:space="preserve">Ожидаемые результаты реализации </w:t>
            </w:r>
          </w:p>
          <w:p w:rsidR="00F36DF9" w:rsidRDefault="00F36DF9" w:rsidP="00351B9B">
            <w:pPr>
              <w:spacing w:line="223"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351B9B">
              <w:rPr>
                <w:kern w:val="2"/>
                <w:sz w:val="28"/>
                <w:szCs w:val="28"/>
              </w:rPr>
              <w:t>3</w:t>
            </w:r>
          </w:p>
          <w:p w:rsidR="00235ECE" w:rsidRPr="00FD40F8" w:rsidRDefault="00235ECE" w:rsidP="00351B9B">
            <w:pPr>
              <w:spacing w:line="223" w:lineRule="auto"/>
              <w:rPr>
                <w:kern w:val="2"/>
                <w:sz w:val="28"/>
                <w:szCs w:val="28"/>
              </w:rPr>
            </w:pPr>
          </w:p>
        </w:tc>
        <w:tc>
          <w:tcPr>
            <w:tcW w:w="319" w:type="dxa"/>
            <w:hideMark/>
          </w:tcPr>
          <w:p w:rsidR="00F36DF9" w:rsidRPr="00FD40F8" w:rsidRDefault="00F36DF9" w:rsidP="00545679">
            <w:pPr>
              <w:spacing w:line="223" w:lineRule="auto"/>
              <w:jc w:val="center"/>
              <w:rPr>
                <w:kern w:val="2"/>
                <w:sz w:val="28"/>
                <w:szCs w:val="28"/>
              </w:rPr>
            </w:pPr>
            <w:r w:rsidRPr="00FD40F8">
              <w:rPr>
                <w:kern w:val="2"/>
                <w:sz w:val="28"/>
                <w:szCs w:val="28"/>
              </w:rPr>
              <w:t>–</w:t>
            </w:r>
          </w:p>
        </w:tc>
        <w:tc>
          <w:tcPr>
            <w:tcW w:w="6790" w:type="dxa"/>
            <w:hideMark/>
          </w:tcPr>
          <w:p w:rsidR="0077484A" w:rsidRDefault="0077484A" w:rsidP="00737CE7">
            <w:pPr>
              <w:pStyle w:val="ConsPlusCell"/>
              <w:widowControl/>
              <w:jc w:val="both"/>
              <w:rPr>
                <w:kern w:val="2"/>
                <w:sz w:val="28"/>
                <w:szCs w:val="28"/>
              </w:rPr>
            </w:pPr>
            <w:r w:rsidRPr="0077484A">
              <w:rPr>
                <w:rFonts w:ascii="Times New Roman" w:hAnsi="Times New Roman" w:cs="Times New Roman"/>
                <w:kern w:val="2"/>
                <w:sz w:val="28"/>
                <w:szCs w:val="28"/>
              </w:rPr>
              <w:t xml:space="preserve">обеспечение достижения целей, решение задач и выполнение показателей муниципальной программы </w:t>
            </w:r>
          </w:p>
          <w:p w:rsidR="00737CE7" w:rsidRPr="00FD40F8" w:rsidRDefault="00737CE7" w:rsidP="00737CE7">
            <w:pPr>
              <w:spacing w:line="223" w:lineRule="auto"/>
              <w:jc w:val="both"/>
              <w:rPr>
                <w:rFonts w:eastAsia="Calibri"/>
                <w:kern w:val="2"/>
                <w:sz w:val="28"/>
                <w:szCs w:val="28"/>
              </w:rPr>
            </w:pPr>
          </w:p>
        </w:tc>
      </w:tr>
    </w:tbl>
    <w:p w:rsidR="00F36DF9" w:rsidRPr="00FD40F8" w:rsidRDefault="00F36DF9" w:rsidP="00545679">
      <w:pPr>
        <w:spacing w:line="223" w:lineRule="auto"/>
        <w:jc w:val="center"/>
        <w:rPr>
          <w:kern w:val="2"/>
          <w:sz w:val="28"/>
          <w:szCs w:val="28"/>
        </w:rPr>
      </w:pPr>
      <w:r w:rsidRPr="00DF2955">
        <w:rPr>
          <w:kern w:val="2"/>
          <w:sz w:val="28"/>
          <w:szCs w:val="28"/>
        </w:rPr>
        <w:t xml:space="preserve">Приоритеты и цели в сфере </w:t>
      </w:r>
      <w:r w:rsidR="000E19B7" w:rsidRPr="00873901">
        <w:rPr>
          <w:kern w:val="2"/>
          <w:sz w:val="28"/>
          <w:szCs w:val="28"/>
        </w:rPr>
        <w:t>молодежной политики</w:t>
      </w:r>
    </w:p>
    <w:p w:rsidR="00F36DF9" w:rsidRPr="00FD40F8" w:rsidRDefault="00F36DF9" w:rsidP="00545679">
      <w:pPr>
        <w:autoSpaceDE w:val="0"/>
        <w:autoSpaceDN w:val="0"/>
        <w:adjustRightInd w:val="0"/>
        <w:spacing w:line="223" w:lineRule="auto"/>
        <w:jc w:val="both"/>
        <w:rPr>
          <w:kern w:val="2"/>
          <w:sz w:val="28"/>
          <w:szCs w:val="28"/>
        </w:rPr>
      </w:pPr>
    </w:p>
    <w:p w:rsidR="00EA0FD5" w:rsidRPr="00873901" w:rsidRDefault="00EA0FD5" w:rsidP="00EA0FD5">
      <w:pPr>
        <w:autoSpaceDE w:val="0"/>
        <w:autoSpaceDN w:val="0"/>
        <w:adjustRightInd w:val="0"/>
        <w:spacing w:line="252" w:lineRule="auto"/>
        <w:ind w:firstLine="709"/>
        <w:jc w:val="both"/>
        <w:rPr>
          <w:kern w:val="2"/>
          <w:sz w:val="28"/>
          <w:szCs w:val="28"/>
        </w:rPr>
      </w:pPr>
      <w:r w:rsidRPr="00873901">
        <w:rPr>
          <w:kern w:val="2"/>
          <w:sz w:val="28"/>
          <w:szCs w:val="28"/>
        </w:rPr>
        <w:t>Приоритетами в сфере молодежной политики являются:</w:t>
      </w:r>
    </w:p>
    <w:p w:rsidR="00EA0FD5" w:rsidRPr="00873901" w:rsidRDefault="00EA0FD5" w:rsidP="00EA0FD5">
      <w:pPr>
        <w:autoSpaceDE w:val="0"/>
        <w:autoSpaceDN w:val="0"/>
        <w:adjustRightInd w:val="0"/>
        <w:spacing w:line="252" w:lineRule="auto"/>
        <w:ind w:firstLine="709"/>
        <w:jc w:val="both"/>
        <w:rPr>
          <w:color w:val="000000"/>
          <w:kern w:val="2"/>
          <w:sz w:val="28"/>
          <w:szCs w:val="28"/>
        </w:rPr>
      </w:pPr>
      <w:r w:rsidRPr="00873901">
        <w:rPr>
          <w:color w:val="000000"/>
          <w:kern w:val="2"/>
          <w:sz w:val="28"/>
          <w:szCs w:val="28"/>
        </w:rPr>
        <w:t xml:space="preserve">формирование системы ценностей с учетом многонациональной основы </w:t>
      </w:r>
      <w:r>
        <w:rPr>
          <w:color w:val="000000"/>
          <w:kern w:val="2"/>
          <w:sz w:val="28"/>
          <w:szCs w:val="28"/>
        </w:rPr>
        <w:t>Каменоломненского городского поселения</w:t>
      </w:r>
      <w:r w:rsidRPr="00873901">
        <w:rPr>
          <w:color w:val="000000"/>
          <w:kern w:val="2"/>
          <w:sz w:val="28"/>
          <w:szCs w:val="28"/>
        </w:rPr>
        <w:t>, предусматривающей создание условий для воспитания и развития молодежи, знающей и ответственно реализующей свои конституционные права и обязанности, обладающей гуманистическим мировоззрением, устойчивой системой нравственных и гражданских ценностей, проявляющей знание своего культурного, исторического, национального наследия и уважение к его многообразию, а также развитие в молодежной среде культуры созидательных межэтнических отношений;</w:t>
      </w:r>
    </w:p>
    <w:p w:rsidR="00EA0FD5" w:rsidRPr="00873901" w:rsidRDefault="00EA0FD5" w:rsidP="00EA0FD5">
      <w:pPr>
        <w:autoSpaceDE w:val="0"/>
        <w:autoSpaceDN w:val="0"/>
        <w:adjustRightInd w:val="0"/>
        <w:spacing w:line="252" w:lineRule="auto"/>
        <w:ind w:firstLine="709"/>
        <w:jc w:val="both"/>
        <w:rPr>
          <w:color w:val="000000"/>
          <w:kern w:val="2"/>
          <w:sz w:val="28"/>
          <w:szCs w:val="28"/>
        </w:rPr>
      </w:pPr>
      <w:r w:rsidRPr="00873901">
        <w:rPr>
          <w:color w:val="000000"/>
          <w:kern w:val="2"/>
          <w:sz w:val="28"/>
          <w:szCs w:val="28"/>
        </w:rPr>
        <w:t>развитие просветительской работы с молодежью, инновационных образовательных и воспитательных технологий, а также создание условий для самообразования молодежи;</w:t>
      </w:r>
    </w:p>
    <w:p w:rsidR="00EA0FD5" w:rsidRPr="00873901" w:rsidRDefault="00EA0FD5" w:rsidP="00EA0FD5">
      <w:pPr>
        <w:autoSpaceDE w:val="0"/>
        <w:autoSpaceDN w:val="0"/>
        <w:adjustRightInd w:val="0"/>
        <w:spacing w:line="252" w:lineRule="auto"/>
        <w:ind w:firstLine="709"/>
        <w:jc w:val="both"/>
        <w:rPr>
          <w:color w:val="000000"/>
          <w:kern w:val="2"/>
          <w:sz w:val="28"/>
          <w:szCs w:val="28"/>
        </w:rPr>
      </w:pPr>
      <w:r w:rsidRPr="00873901">
        <w:rPr>
          <w:color w:val="000000"/>
          <w:kern w:val="2"/>
          <w:sz w:val="28"/>
          <w:szCs w:val="28"/>
        </w:rPr>
        <w:t>формирование ценностей здорового образа жизни, создание условий для физического развития молодежи, формирование экологической культуры, а также повышение уровня культуры безопасности жизнедеятельности молодежи;</w:t>
      </w:r>
    </w:p>
    <w:p w:rsidR="00EA0FD5" w:rsidRPr="00873901" w:rsidRDefault="00EA0FD5" w:rsidP="00EA0FD5">
      <w:pPr>
        <w:autoSpaceDE w:val="0"/>
        <w:autoSpaceDN w:val="0"/>
        <w:adjustRightInd w:val="0"/>
        <w:spacing w:line="252" w:lineRule="auto"/>
        <w:ind w:firstLine="709"/>
        <w:jc w:val="both"/>
        <w:rPr>
          <w:color w:val="000000"/>
          <w:kern w:val="2"/>
          <w:sz w:val="28"/>
          <w:szCs w:val="28"/>
        </w:rPr>
      </w:pPr>
      <w:r w:rsidRPr="00873901">
        <w:rPr>
          <w:color w:val="000000"/>
          <w:kern w:val="2"/>
          <w:sz w:val="28"/>
          <w:szCs w:val="28"/>
        </w:rPr>
        <w:t>создание условий для реализации потенциала молодежи в социально-экономической сфере, а также внедрение технологии «социального лифта»;</w:t>
      </w:r>
    </w:p>
    <w:p w:rsidR="00EA0FD5" w:rsidRPr="00873901" w:rsidRDefault="00EA0FD5" w:rsidP="00EA0FD5">
      <w:pPr>
        <w:autoSpaceDE w:val="0"/>
        <w:autoSpaceDN w:val="0"/>
        <w:adjustRightInd w:val="0"/>
        <w:spacing w:line="252" w:lineRule="auto"/>
        <w:ind w:firstLine="709"/>
        <w:jc w:val="both"/>
        <w:rPr>
          <w:color w:val="000000"/>
          <w:kern w:val="2"/>
          <w:sz w:val="28"/>
          <w:szCs w:val="28"/>
        </w:rPr>
      </w:pPr>
      <w:r w:rsidRPr="00873901">
        <w:rPr>
          <w:color w:val="000000"/>
          <w:kern w:val="2"/>
          <w:sz w:val="28"/>
          <w:szCs w:val="28"/>
        </w:rPr>
        <w:t>создание благоприятных условий для молодых семей, направленных на повышение рождаемости, формирование ценностей семейной культуры и образа успешной молодой семьи, всестороннюю поддержку молодых семей;</w:t>
      </w:r>
      <w:r w:rsidR="00A82692">
        <w:rPr>
          <w:color w:val="000000"/>
          <w:kern w:val="2"/>
          <w:sz w:val="28"/>
          <w:szCs w:val="28"/>
        </w:rPr>
        <w:t xml:space="preserve"> </w:t>
      </w:r>
      <w:r w:rsidRPr="00873901">
        <w:rPr>
          <w:color w:val="000000"/>
          <w:kern w:val="2"/>
          <w:sz w:val="28"/>
          <w:szCs w:val="28"/>
        </w:rPr>
        <w:t>формирование информационного поля, благоприятного для развития молодежи</w:t>
      </w:r>
      <w:r w:rsidR="00235ECE">
        <w:rPr>
          <w:color w:val="000000"/>
          <w:kern w:val="2"/>
          <w:sz w:val="28"/>
          <w:szCs w:val="28"/>
        </w:rPr>
        <w:t>,</w:t>
      </w:r>
      <w:r w:rsidRPr="00873901">
        <w:rPr>
          <w:color w:val="000000"/>
          <w:kern w:val="2"/>
          <w:sz w:val="28"/>
          <w:szCs w:val="28"/>
        </w:rPr>
        <w:t xml:space="preserve"> а также повышение эффективности использования информационной инфраструктуры в интересах патриотического и гражданского воспитания молодежи.</w:t>
      </w:r>
    </w:p>
    <w:p w:rsidR="00EA0FD5" w:rsidRPr="00873901" w:rsidRDefault="00EA0FD5" w:rsidP="00EA0FD5">
      <w:pPr>
        <w:autoSpaceDE w:val="0"/>
        <w:autoSpaceDN w:val="0"/>
        <w:adjustRightInd w:val="0"/>
        <w:spacing w:line="252" w:lineRule="auto"/>
        <w:ind w:firstLine="709"/>
        <w:jc w:val="both"/>
        <w:rPr>
          <w:kern w:val="2"/>
          <w:sz w:val="28"/>
          <w:szCs w:val="28"/>
        </w:rPr>
      </w:pPr>
      <w:r w:rsidRPr="00873901">
        <w:rPr>
          <w:kern w:val="2"/>
          <w:sz w:val="28"/>
          <w:szCs w:val="28"/>
        </w:rPr>
        <w:t xml:space="preserve">Одним из ресурсов и потенциалов развития Стратегии социально-экономического развития </w:t>
      </w:r>
      <w:r w:rsidR="00A82692">
        <w:rPr>
          <w:kern w:val="2"/>
          <w:sz w:val="28"/>
          <w:szCs w:val="28"/>
        </w:rPr>
        <w:t>Каменоломненского городского поселения</w:t>
      </w:r>
      <w:r w:rsidRPr="00873901">
        <w:rPr>
          <w:kern w:val="2"/>
          <w:sz w:val="28"/>
          <w:szCs w:val="28"/>
        </w:rPr>
        <w:t xml:space="preserve"> до 2030 года призвана стать молодежь как наиболее мобильный участник гражданско-политических и социально-экономических преобразований и процессов. </w:t>
      </w:r>
    </w:p>
    <w:p w:rsidR="00EA0FD5" w:rsidRPr="00873901" w:rsidRDefault="00EA0FD5" w:rsidP="00EA0FD5">
      <w:pPr>
        <w:autoSpaceDE w:val="0"/>
        <w:autoSpaceDN w:val="0"/>
        <w:adjustRightInd w:val="0"/>
        <w:spacing w:line="252" w:lineRule="auto"/>
        <w:ind w:firstLine="709"/>
        <w:jc w:val="both"/>
        <w:rPr>
          <w:color w:val="000000"/>
          <w:kern w:val="2"/>
          <w:sz w:val="28"/>
          <w:szCs w:val="28"/>
        </w:rPr>
      </w:pPr>
      <w:r w:rsidRPr="00873901">
        <w:rPr>
          <w:kern w:val="2"/>
          <w:sz w:val="28"/>
          <w:szCs w:val="28"/>
        </w:rPr>
        <w:t xml:space="preserve">Целью </w:t>
      </w:r>
      <w:r w:rsidR="00A82692">
        <w:rPr>
          <w:kern w:val="2"/>
          <w:sz w:val="28"/>
          <w:szCs w:val="28"/>
        </w:rPr>
        <w:t>муниципальной</w:t>
      </w:r>
      <w:r w:rsidRPr="00873901">
        <w:rPr>
          <w:kern w:val="2"/>
          <w:sz w:val="28"/>
          <w:szCs w:val="28"/>
        </w:rPr>
        <w:t xml:space="preserve"> молодежной политики в </w:t>
      </w:r>
      <w:r w:rsidR="00A82692">
        <w:rPr>
          <w:kern w:val="2"/>
          <w:sz w:val="28"/>
          <w:szCs w:val="28"/>
        </w:rPr>
        <w:t>Каменоломненском городском поселении</w:t>
      </w:r>
      <w:r w:rsidRPr="00873901">
        <w:rPr>
          <w:kern w:val="2"/>
          <w:sz w:val="28"/>
          <w:szCs w:val="28"/>
        </w:rPr>
        <w:t xml:space="preserve"> является содействие успешной самореализации и интеграции молодежи в общество</w:t>
      </w:r>
      <w:r w:rsidRPr="00873901">
        <w:rPr>
          <w:color w:val="000000"/>
          <w:kern w:val="2"/>
          <w:sz w:val="28"/>
          <w:szCs w:val="28"/>
        </w:rPr>
        <w:t xml:space="preserve">. </w:t>
      </w:r>
    </w:p>
    <w:p w:rsidR="00EA0FD5" w:rsidRPr="00873901" w:rsidRDefault="00EA0FD5" w:rsidP="00EA0FD5">
      <w:pPr>
        <w:autoSpaceDE w:val="0"/>
        <w:autoSpaceDN w:val="0"/>
        <w:adjustRightInd w:val="0"/>
        <w:spacing w:line="252" w:lineRule="auto"/>
        <w:ind w:firstLine="709"/>
        <w:jc w:val="both"/>
        <w:rPr>
          <w:kern w:val="2"/>
          <w:sz w:val="28"/>
          <w:szCs w:val="28"/>
        </w:rPr>
      </w:pPr>
      <w:r w:rsidRPr="00873901">
        <w:rPr>
          <w:kern w:val="2"/>
          <w:sz w:val="28"/>
          <w:szCs w:val="28"/>
        </w:rPr>
        <w:t xml:space="preserve">Сведения о показателях </w:t>
      </w:r>
      <w:r w:rsidR="00A82692">
        <w:rPr>
          <w:kern w:val="2"/>
          <w:sz w:val="28"/>
          <w:szCs w:val="28"/>
        </w:rPr>
        <w:t>муниципальной</w:t>
      </w:r>
      <w:r w:rsidRPr="00873901">
        <w:rPr>
          <w:kern w:val="2"/>
          <w:sz w:val="28"/>
          <w:szCs w:val="28"/>
        </w:rPr>
        <w:t xml:space="preserve"> программы </w:t>
      </w:r>
      <w:r w:rsidR="00A82692">
        <w:rPr>
          <w:kern w:val="2"/>
          <w:sz w:val="28"/>
          <w:szCs w:val="28"/>
        </w:rPr>
        <w:t>Каменоломненского городского поселения Октябрьского района</w:t>
      </w:r>
      <w:r w:rsidRPr="00873901">
        <w:rPr>
          <w:kern w:val="2"/>
          <w:sz w:val="28"/>
          <w:szCs w:val="28"/>
        </w:rPr>
        <w:t xml:space="preserve"> «Молодежь </w:t>
      </w:r>
      <w:r w:rsidR="00A82692">
        <w:rPr>
          <w:kern w:val="2"/>
          <w:sz w:val="28"/>
          <w:szCs w:val="28"/>
        </w:rPr>
        <w:t xml:space="preserve">Каменоломненского </w:t>
      </w:r>
      <w:r w:rsidR="00A82692">
        <w:rPr>
          <w:kern w:val="2"/>
          <w:sz w:val="28"/>
          <w:szCs w:val="28"/>
        </w:rPr>
        <w:lastRenderedPageBreak/>
        <w:t>городского поселения</w:t>
      </w:r>
      <w:r w:rsidRPr="00873901">
        <w:rPr>
          <w:kern w:val="2"/>
          <w:sz w:val="28"/>
          <w:szCs w:val="28"/>
        </w:rPr>
        <w:t xml:space="preserve">», подпрограмм </w:t>
      </w:r>
      <w:r w:rsidR="00A82692">
        <w:rPr>
          <w:kern w:val="2"/>
          <w:sz w:val="28"/>
          <w:szCs w:val="28"/>
        </w:rPr>
        <w:t>муниципальной</w:t>
      </w:r>
      <w:r w:rsidRPr="00873901">
        <w:rPr>
          <w:kern w:val="2"/>
          <w:sz w:val="28"/>
          <w:szCs w:val="28"/>
        </w:rPr>
        <w:t xml:space="preserve"> программы </w:t>
      </w:r>
      <w:r w:rsidR="00A82692">
        <w:rPr>
          <w:kern w:val="2"/>
          <w:sz w:val="28"/>
          <w:szCs w:val="28"/>
        </w:rPr>
        <w:t>Каменоломненского городского поселения Октябрьского района</w:t>
      </w:r>
      <w:r w:rsidRPr="00873901">
        <w:rPr>
          <w:kern w:val="2"/>
          <w:sz w:val="28"/>
          <w:szCs w:val="28"/>
        </w:rPr>
        <w:t xml:space="preserve"> «Молодежь </w:t>
      </w:r>
      <w:r w:rsidR="00A82692">
        <w:rPr>
          <w:kern w:val="2"/>
          <w:sz w:val="28"/>
          <w:szCs w:val="28"/>
        </w:rPr>
        <w:t>Каменоломненского городского поселения</w:t>
      </w:r>
      <w:r w:rsidRPr="00873901">
        <w:rPr>
          <w:kern w:val="2"/>
          <w:sz w:val="28"/>
          <w:szCs w:val="28"/>
        </w:rPr>
        <w:t xml:space="preserve">» и их значениях приведены в приложении № 1 к </w:t>
      </w:r>
      <w:r w:rsidR="00A82692">
        <w:rPr>
          <w:kern w:val="2"/>
          <w:sz w:val="28"/>
          <w:szCs w:val="28"/>
        </w:rPr>
        <w:t>муниципальной</w:t>
      </w:r>
      <w:r w:rsidRPr="00873901">
        <w:rPr>
          <w:kern w:val="2"/>
          <w:sz w:val="28"/>
          <w:szCs w:val="28"/>
        </w:rPr>
        <w:t xml:space="preserve"> программе.</w:t>
      </w:r>
    </w:p>
    <w:p w:rsidR="00AB03BE" w:rsidRDefault="0099129F" w:rsidP="00AB03BE">
      <w:pPr>
        <w:pStyle w:val="ConsPlusNormal"/>
        <w:ind w:firstLine="540"/>
        <w:jc w:val="both"/>
        <w:rPr>
          <w:rFonts w:ascii="Times New Roman" w:hAnsi="Times New Roman" w:cs="Times New Roman"/>
          <w:kern w:val="2"/>
          <w:sz w:val="28"/>
          <w:szCs w:val="28"/>
        </w:rPr>
      </w:pPr>
      <w:hyperlink r:id="rId9" w:anchor="Par939" w:tooltip="ПЕРЕЧЕНЬ" w:history="1">
        <w:r w:rsidR="00AB03BE" w:rsidRPr="002216A0">
          <w:rPr>
            <w:rFonts w:ascii="Times New Roman" w:hAnsi="Times New Roman"/>
            <w:kern w:val="2"/>
            <w:sz w:val="28"/>
            <w:szCs w:val="28"/>
          </w:rPr>
          <w:t>Перечень</w:t>
        </w:r>
      </w:hyperlink>
      <w:r w:rsidR="00AB03BE" w:rsidRPr="002216A0">
        <w:rPr>
          <w:rFonts w:ascii="Times New Roman" w:hAnsi="Times New Roman" w:cs="Times New Roman"/>
          <w:kern w:val="2"/>
          <w:sz w:val="28"/>
          <w:szCs w:val="28"/>
        </w:rPr>
        <w:t xml:space="preserve"> подпрограмм, основных мероприятий </w:t>
      </w:r>
      <w:r w:rsidR="00AB03BE">
        <w:rPr>
          <w:rFonts w:ascii="Times New Roman" w:hAnsi="Times New Roman" w:cs="Times New Roman"/>
          <w:kern w:val="2"/>
          <w:sz w:val="28"/>
          <w:szCs w:val="28"/>
        </w:rPr>
        <w:t>муниципальной</w:t>
      </w:r>
      <w:r w:rsidR="00AB03BE" w:rsidRPr="002216A0">
        <w:rPr>
          <w:rFonts w:ascii="Times New Roman" w:hAnsi="Times New Roman" w:cs="Times New Roman"/>
          <w:kern w:val="2"/>
          <w:sz w:val="28"/>
          <w:szCs w:val="28"/>
        </w:rPr>
        <w:t xml:space="preserve"> программы </w:t>
      </w:r>
      <w:r w:rsidR="00C75D7D" w:rsidRPr="00C75D7D">
        <w:rPr>
          <w:rFonts w:ascii="Times New Roman" w:hAnsi="Times New Roman" w:cs="Times New Roman"/>
          <w:kern w:val="2"/>
          <w:sz w:val="28"/>
          <w:szCs w:val="28"/>
        </w:rPr>
        <w:t>Каменоломненского городского поселения Октябрьского района «Молодежь Каменоломненского городского поселения»</w:t>
      </w:r>
      <w:r w:rsidR="00C75D7D">
        <w:rPr>
          <w:rFonts w:ascii="Times New Roman" w:hAnsi="Times New Roman" w:cs="Times New Roman"/>
          <w:kern w:val="2"/>
          <w:sz w:val="28"/>
          <w:szCs w:val="28"/>
        </w:rPr>
        <w:t xml:space="preserve"> </w:t>
      </w:r>
      <w:r w:rsidR="00AB03BE" w:rsidRPr="002216A0">
        <w:rPr>
          <w:rFonts w:ascii="Times New Roman" w:hAnsi="Times New Roman" w:cs="Times New Roman"/>
          <w:kern w:val="2"/>
          <w:sz w:val="28"/>
          <w:szCs w:val="28"/>
        </w:rPr>
        <w:t xml:space="preserve">приведен в приложении </w:t>
      </w:r>
      <w:r w:rsidR="00C75D7D">
        <w:rPr>
          <w:rFonts w:ascii="Times New Roman" w:hAnsi="Times New Roman" w:cs="Times New Roman"/>
          <w:kern w:val="2"/>
          <w:sz w:val="28"/>
          <w:szCs w:val="28"/>
        </w:rPr>
        <w:t>№</w:t>
      </w:r>
      <w:r w:rsidR="00AB03BE" w:rsidRPr="002216A0">
        <w:rPr>
          <w:rFonts w:ascii="Times New Roman" w:hAnsi="Times New Roman" w:cs="Times New Roman"/>
          <w:kern w:val="2"/>
          <w:sz w:val="28"/>
          <w:szCs w:val="28"/>
        </w:rPr>
        <w:t xml:space="preserve"> </w:t>
      </w:r>
      <w:r w:rsidR="00AB03BE">
        <w:rPr>
          <w:rFonts w:ascii="Times New Roman" w:hAnsi="Times New Roman" w:cs="Times New Roman"/>
          <w:kern w:val="2"/>
          <w:sz w:val="28"/>
          <w:szCs w:val="28"/>
        </w:rPr>
        <w:t>2</w:t>
      </w:r>
      <w:r w:rsidR="00AB03BE" w:rsidRPr="002216A0">
        <w:rPr>
          <w:rFonts w:ascii="Times New Roman" w:hAnsi="Times New Roman" w:cs="Times New Roman"/>
          <w:kern w:val="2"/>
          <w:sz w:val="28"/>
          <w:szCs w:val="28"/>
        </w:rPr>
        <w:t xml:space="preserve"> к </w:t>
      </w:r>
      <w:r w:rsidR="00AB03BE">
        <w:rPr>
          <w:rFonts w:ascii="Times New Roman" w:hAnsi="Times New Roman" w:cs="Times New Roman"/>
          <w:kern w:val="2"/>
          <w:sz w:val="28"/>
          <w:szCs w:val="28"/>
        </w:rPr>
        <w:t>муниципальной</w:t>
      </w:r>
      <w:r w:rsidR="00AB03BE" w:rsidRPr="002216A0">
        <w:rPr>
          <w:rFonts w:ascii="Times New Roman" w:hAnsi="Times New Roman" w:cs="Times New Roman"/>
          <w:kern w:val="2"/>
          <w:sz w:val="28"/>
          <w:szCs w:val="28"/>
        </w:rPr>
        <w:t xml:space="preserve"> программе.</w:t>
      </w:r>
    </w:p>
    <w:p w:rsidR="00AB03BE" w:rsidRPr="00AB03BE" w:rsidRDefault="0099129F" w:rsidP="00AB03BE">
      <w:pPr>
        <w:pStyle w:val="ConsPlusNormal"/>
        <w:ind w:firstLine="540"/>
        <w:jc w:val="both"/>
        <w:rPr>
          <w:rFonts w:ascii="Times New Roman" w:hAnsi="Times New Roman"/>
          <w:kern w:val="2"/>
          <w:sz w:val="28"/>
          <w:szCs w:val="28"/>
        </w:rPr>
      </w:pPr>
      <w:hyperlink r:id="rId10" w:anchor="Par939" w:tooltip="ПЕРЕЧЕНЬ" w:history="1">
        <w:r w:rsidR="00AB03BE" w:rsidRPr="002216A0">
          <w:rPr>
            <w:rFonts w:ascii="Times New Roman" w:hAnsi="Times New Roman"/>
            <w:kern w:val="2"/>
            <w:sz w:val="28"/>
            <w:szCs w:val="28"/>
          </w:rPr>
          <w:t>Перечень</w:t>
        </w:r>
      </w:hyperlink>
      <w:r w:rsidR="00AB03BE">
        <w:rPr>
          <w:rFonts w:ascii="Times New Roman" w:hAnsi="Times New Roman"/>
          <w:kern w:val="2"/>
          <w:sz w:val="28"/>
          <w:szCs w:val="28"/>
        </w:rPr>
        <w:t xml:space="preserve"> </w:t>
      </w:r>
      <w:r w:rsidR="00AB03BE" w:rsidRPr="00AB03BE">
        <w:rPr>
          <w:rFonts w:ascii="Times New Roman" w:hAnsi="Times New Roman"/>
          <w:kern w:val="2"/>
          <w:sz w:val="28"/>
          <w:szCs w:val="28"/>
        </w:rPr>
        <w:t>бюджета поселения на реализацию муниципальной программы</w:t>
      </w:r>
      <w:r w:rsidR="00C75D7D" w:rsidRPr="00C75D7D">
        <w:t xml:space="preserve"> </w:t>
      </w:r>
      <w:r w:rsidR="00C75D7D" w:rsidRPr="00C75D7D">
        <w:rPr>
          <w:rFonts w:ascii="Times New Roman" w:hAnsi="Times New Roman"/>
          <w:kern w:val="2"/>
          <w:sz w:val="28"/>
          <w:szCs w:val="28"/>
        </w:rPr>
        <w:t>Каменоломненского городского поселения Октябрьского района «Молодежь Каменоломненского городского поселения»</w:t>
      </w:r>
      <w:r w:rsidR="00AB03BE" w:rsidRPr="00AB03BE">
        <w:rPr>
          <w:rFonts w:ascii="Times New Roman" w:hAnsi="Times New Roman"/>
          <w:kern w:val="2"/>
          <w:sz w:val="28"/>
          <w:szCs w:val="28"/>
        </w:rPr>
        <w:t xml:space="preserve"> приведены в приложении </w:t>
      </w:r>
      <w:r w:rsidR="00C75D7D">
        <w:rPr>
          <w:rFonts w:ascii="Times New Roman" w:hAnsi="Times New Roman"/>
          <w:kern w:val="2"/>
          <w:sz w:val="28"/>
          <w:szCs w:val="28"/>
        </w:rPr>
        <w:t>№</w:t>
      </w:r>
      <w:r w:rsidR="00AB03BE" w:rsidRPr="00AB03BE">
        <w:rPr>
          <w:rFonts w:ascii="Times New Roman" w:hAnsi="Times New Roman"/>
          <w:kern w:val="2"/>
          <w:sz w:val="28"/>
          <w:szCs w:val="28"/>
        </w:rPr>
        <w:t xml:space="preserve"> 3 к муниципальной программе.</w:t>
      </w:r>
    </w:p>
    <w:p w:rsidR="00AB03BE" w:rsidRDefault="0099129F" w:rsidP="00AB03BE">
      <w:pPr>
        <w:pStyle w:val="ConsPlusNormal"/>
        <w:ind w:firstLine="540"/>
        <w:jc w:val="both"/>
        <w:rPr>
          <w:rFonts w:ascii="Times New Roman" w:hAnsi="Times New Roman" w:cs="Times New Roman"/>
          <w:kern w:val="2"/>
          <w:sz w:val="28"/>
          <w:szCs w:val="28"/>
        </w:rPr>
      </w:pPr>
      <w:hyperlink r:id="rId11" w:anchor="Par2101" w:tooltip="РАСХОДЫ" w:history="1">
        <w:r w:rsidR="00AB03BE" w:rsidRPr="004219A5">
          <w:rPr>
            <w:rFonts w:ascii="Times New Roman" w:hAnsi="Times New Roman"/>
            <w:kern w:val="2"/>
            <w:sz w:val="28"/>
            <w:szCs w:val="28"/>
          </w:rPr>
          <w:t>Расходы</w:t>
        </w:r>
      </w:hyperlink>
      <w:r w:rsidR="00AB03BE" w:rsidRPr="004219A5">
        <w:rPr>
          <w:rFonts w:ascii="Times New Roman" w:hAnsi="Times New Roman" w:cs="Times New Roman"/>
          <w:kern w:val="2"/>
          <w:sz w:val="28"/>
          <w:szCs w:val="28"/>
        </w:rPr>
        <w:t xml:space="preserve"> на реализацию муниципальной пр</w:t>
      </w:r>
      <w:r w:rsidR="00C75D7D">
        <w:rPr>
          <w:rFonts w:ascii="Times New Roman" w:hAnsi="Times New Roman" w:cs="Times New Roman"/>
          <w:kern w:val="2"/>
          <w:sz w:val="28"/>
          <w:szCs w:val="28"/>
        </w:rPr>
        <w:t xml:space="preserve">ограммы </w:t>
      </w:r>
      <w:r w:rsidR="00C75D7D" w:rsidRPr="00C75D7D">
        <w:rPr>
          <w:rFonts w:ascii="Times New Roman" w:hAnsi="Times New Roman" w:cs="Times New Roman"/>
          <w:kern w:val="2"/>
          <w:sz w:val="28"/>
          <w:szCs w:val="28"/>
        </w:rPr>
        <w:t>Каменоломненского городского поселения Октябрьского района «Молодежь Каменоломненского городского поселения»</w:t>
      </w:r>
      <w:r w:rsidR="00C75D7D">
        <w:rPr>
          <w:rFonts w:ascii="Times New Roman" w:hAnsi="Times New Roman" w:cs="Times New Roman"/>
          <w:kern w:val="2"/>
          <w:sz w:val="28"/>
          <w:szCs w:val="28"/>
        </w:rPr>
        <w:t xml:space="preserve"> приведены в приложении №</w:t>
      </w:r>
      <w:r w:rsidR="00AB03BE" w:rsidRPr="004219A5">
        <w:rPr>
          <w:rFonts w:ascii="Times New Roman" w:hAnsi="Times New Roman" w:cs="Times New Roman"/>
          <w:kern w:val="2"/>
          <w:sz w:val="28"/>
          <w:szCs w:val="28"/>
        </w:rPr>
        <w:t xml:space="preserve"> 4 к муниципальной программе.</w:t>
      </w:r>
    </w:p>
    <w:p w:rsidR="00EA0FD5" w:rsidRPr="00873901" w:rsidRDefault="00EA0FD5" w:rsidP="00EA0FD5">
      <w:pPr>
        <w:ind w:firstLine="709"/>
        <w:jc w:val="both"/>
        <w:rPr>
          <w:kern w:val="2"/>
          <w:sz w:val="28"/>
          <w:szCs w:val="28"/>
        </w:rPr>
      </w:pPr>
    </w:p>
    <w:p w:rsidR="00DA41BD" w:rsidRDefault="00DA41BD" w:rsidP="00545679">
      <w:pPr>
        <w:ind w:firstLine="709"/>
        <w:jc w:val="both"/>
        <w:rPr>
          <w:rFonts w:eastAsia="Calibri"/>
          <w:kern w:val="2"/>
          <w:sz w:val="28"/>
          <w:szCs w:val="28"/>
          <w:lang w:eastAsia="en-US"/>
        </w:rPr>
      </w:pPr>
    </w:p>
    <w:p w:rsidR="0039445F" w:rsidRDefault="0039445F" w:rsidP="00545679">
      <w:pPr>
        <w:ind w:firstLine="709"/>
        <w:jc w:val="both"/>
        <w:rPr>
          <w:rFonts w:eastAsia="Calibri"/>
          <w:kern w:val="2"/>
          <w:sz w:val="28"/>
          <w:szCs w:val="28"/>
          <w:lang w:eastAsia="en-US"/>
        </w:rPr>
      </w:pPr>
    </w:p>
    <w:p w:rsidR="0045653F" w:rsidRPr="00BF799D" w:rsidRDefault="0045653F" w:rsidP="0045653F">
      <w:pPr>
        <w:ind w:firstLine="709"/>
        <w:jc w:val="both"/>
        <w:rPr>
          <w:b/>
          <w:sz w:val="28"/>
        </w:rPr>
      </w:pPr>
      <w:r>
        <w:rPr>
          <w:sz w:val="28"/>
        </w:rPr>
        <w:t>Ведущий с</w:t>
      </w:r>
      <w:r w:rsidRPr="00BF799D">
        <w:rPr>
          <w:sz w:val="28"/>
        </w:rPr>
        <w:t xml:space="preserve">пециалист по </w:t>
      </w:r>
    </w:p>
    <w:p w:rsidR="00F36DF9" w:rsidRPr="00FD40F8" w:rsidRDefault="0045653F" w:rsidP="00BE66B8">
      <w:pPr>
        <w:pStyle w:val="3"/>
        <w:ind w:left="709"/>
        <w:rPr>
          <w:kern w:val="2"/>
          <w:sz w:val="28"/>
          <w:szCs w:val="28"/>
        </w:rPr>
      </w:pPr>
      <w:r w:rsidRPr="00BF799D">
        <w:rPr>
          <w:rFonts w:ascii="Times New Roman" w:hAnsi="Times New Roman" w:cs="Times New Roman"/>
          <w:sz w:val="28"/>
        </w:rPr>
        <w:t xml:space="preserve">работе </w:t>
      </w:r>
      <w:r>
        <w:rPr>
          <w:rFonts w:ascii="Times New Roman" w:hAnsi="Times New Roman" w:cs="Times New Roman"/>
          <w:sz w:val="28"/>
        </w:rPr>
        <w:t>с молодежью</w:t>
      </w:r>
      <w:r w:rsidRPr="00BF799D">
        <w:rPr>
          <w:rFonts w:ascii="Times New Roman" w:hAnsi="Times New Roman" w:cs="Times New Roman"/>
          <w:sz w:val="28"/>
        </w:rPr>
        <w:t xml:space="preserve">                                         </w:t>
      </w:r>
      <w:r>
        <w:rPr>
          <w:rFonts w:ascii="Times New Roman" w:hAnsi="Times New Roman" w:cs="Times New Roman"/>
          <w:sz w:val="28"/>
        </w:rPr>
        <w:t xml:space="preserve">           </w:t>
      </w:r>
      <w:r w:rsidRPr="00BF799D">
        <w:rPr>
          <w:rFonts w:ascii="Times New Roman" w:hAnsi="Times New Roman" w:cs="Times New Roman"/>
          <w:sz w:val="28"/>
        </w:rPr>
        <w:t xml:space="preserve">         </w:t>
      </w:r>
      <w:r>
        <w:rPr>
          <w:rFonts w:ascii="Times New Roman" w:hAnsi="Times New Roman" w:cs="Times New Roman"/>
          <w:sz w:val="28"/>
        </w:rPr>
        <w:t xml:space="preserve">Е.С. Остапенко </w:t>
      </w:r>
    </w:p>
    <w:p w:rsidR="00F36DF9" w:rsidRPr="00FD40F8" w:rsidRDefault="00F36DF9" w:rsidP="00F36DF9">
      <w:pPr>
        <w:rPr>
          <w:kern w:val="2"/>
          <w:sz w:val="28"/>
          <w:szCs w:val="28"/>
        </w:rPr>
        <w:sectPr w:rsidR="00F36DF9" w:rsidRPr="00FD40F8" w:rsidSect="000523CB">
          <w:footerReference w:type="default" r:id="rId12"/>
          <w:pgSz w:w="11907" w:h="16840"/>
          <w:pgMar w:top="993" w:right="851" w:bottom="1134" w:left="1304" w:header="720" w:footer="720" w:gutter="0"/>
          <w:cols w:space="720"/>
        </w:sectPr>
      </w:pPr>
    </w:p>
    <w:p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1</w:t>
      </w:r>
    </w:p>
    <w:p w:rsidR="00064A42"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45653F">
        <w:rPr>
          <w:kern w:val="2"/>
          <w:sz w:val="28"/>
          <w:szCs w:val="28"/>
        </w:rPr>
        <w:t>муниципальной</w:t>
      </w:r>
      <w:r w:rsidRPr="00FD40F8">
        <w:rPr>
          <w:kern w:val="2"/>
          <w:sz w:val="28"/>
          <w:szCs w:val="28"/>
        </w:rPr>
        <w:t xml:space="preserve"> </w:t>
      </w:r>
    </w:p>
    <w:p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sidR="00064A42">
        <w:rPr>
          <w:kern w:val="2"/>
          <w:sz w:val="28"/>
          <w:szCs w:val="28"/>
        </w:rPr>
        <w:t xml:space="preserve"> </w:t>
      </w:r>
      <w:r w:rsidR="0045653F">
        <w:rPr>
          <w:kern w:val="2"/>
          <w:sz w:val="28"/>
          <w:szCs w:val="28"/>
        </w:rPr>
        <w:t>Каменоломненского городского поселения</w:t>
      </w:r>
      <w:r w:rsidR="00DA41BD">
        <w:rPr>
          <w:kern w:val="2"/>
          <w:sz w:val="28"/>
          <w:szCs w:val="28"/>
        </w:rPr>
        <w:t xml:space="preserve"> Октябрьского района</w:t>
      </w:r>
    </w:p>
    <w:p w:rsidR="00F36DF9" w:rsidRPr="00FD40F8" w:rsidRDefault="00F36DF9" w:rsidP="00064A42">
      <w:pPr>
        <w:tabs>
          <w:tab w:val="left" w:pos="10173"/>
        </w:tabs>
        <w:autoSpaceDE w:val="0"/>
        <w:autoSpaceDN w:val="0"/>
        <w:adjustRightInd w:val="0"/>
        <w:ind w:left="10773"/>
        <w:jc w:val="center"/>
        <w:rPr>
          <w:kern w:val="2"/>
          <w:sz w:val="28"/>
          <w:szCs w:val="28"/>
        </w:rPr>
      </w:pPr>
      <w:r w:rsidRPr="00FD40F8">
        <w:rPr>
          <w:kern w:val="2"/>
          <w:sz w:val="28"/>
          <w:szCs w:val="28"/>
        </w:rPr>
        <w:t>«</w:t>
      </w:r>
      <w:r w:rsidR="00A82692" w:rsidRPr="00873901">
        <w:rPr>
          <w:kern w:val="2"/>
          <w:sz w:val="28"/>
          <w:szCs w:val="28"/>
        </w:rPr>
        <w:t>Молодежь</w:t>
      </w:r>
      <w:r w:rsidR="00A82692">
        <w:rPr>
          <w:kern w:val="2"/>
          <w:sz w:val="28"/>
          <w:szCs w:val="28"/>
        </w:rPr>
        <w:t xml:space="preserve"> </w:t>
      </w:r>
      <w:r w:rsidR="00A82692" w:rsidRPr="00117F81">
        <w:rPr>
          <w:kern w:val="2"/>
          <w:sz w:val="28"/>
          <w:szCs w:val="28"/>
        </w:rPr>
        <w:t>Каменоломненского городского поселения</w:t>
      </w:r>
      <w:r w:rsidRPr="00FD40F8">
        <w:rPr>
          <w:kern w:val="2"/>
          <w:sz w:val="28"/>
          <w:szCs w:val="28"/>
        </w:rPr>
        <w:t>»</w:t>
      </w:r>
    </w:p>
    <w:p w:rsidR="00064A42" w:rsidRPr="00FD40F8" w:rsidRDefault="00064A42" w:rsidP="00F36DF9">
      <w:pPr>
        <w:autoSpaceDE w:val="0"/>
        <w:autoSpaceDN w:val="0"/>
        <w:adjustRightInd w:val="0"/>
        <w:jc w:val="center"/>
        <w:rPr>
          <w:kern w:val="2"/>
          <w:sz w:val="28"/>
          <w:szCs w:val="28"/>
        </w:rPr>
      </w:pPr>
    </w:p>
    <w:p w:rsidR="00F36DF9" w:rsidRPr="00FD40F8" w:rsidRDefault="00F36DF9" w:rsidP="00F36DF9">
      <w:pPr>
        <w:autoSpaceDE w:val="0"/>
        <w:autoSpaceDN w:val="0"/>
        <w:adjustRightInd w:val="0"/>
        <w:jc w:val="center"/>
        <w:rPr>
          <w:kern w:val="2"/>
          <w:sz w:val="28"/>
          <w:szCs w:val="28"/>
        </w:rPr>
      </w:pPr>
      <w:r w:rsidRPr="00FD40F8">
        <w:rPr>
          <w:kern w:val="2"/>
          <w:sz w:val="28"/>
          <w:szCs w:val="28"/>
        </w:rPr>
        <w:t>СВЕДЕНИЯ</w:t>
      </w:r>
    </w:p>
    <w:p w:rsidR="00064A42" w:rsidRDefault="00C75D7D" w:rsidP="00F36DF9">
      <w:pPr>
        <w:autoSpaceDE w:val="0"/>
        <w:autoSpaceDN w:val="0"/>
        <w:adjustRightInd w:val="0"/>
        <w:jc w:val="center"/>
        <w:rPr>
          <w:kern w:val="2"/>
          <w:sz w:val="28"/>
          <w:szCs w:val="28"/>
        </w:rPr>
      </w:pPr>
      <w:r>
        <w:rPr>
          <w:kern w:val="2"/>
          <w:sz w:val="28"/>
          <w:szCs w:val="28"/>
        </w:rPr>
        <w:t xml:space="preserve">о </w:t>
      </w:r>
      <w:r w:rsidR="00F36DF9" w:rsidRPr="00FD40F8">
        <w:rPr>
          <w:kern w:val="2"/>
          <w:sz w:val="28"/>
          <w:szCs w:val="28"/>
        </w:rPr>
        <w:t xml:space="preserve">показателях </w:t>
      </w:r>
      <w:r w:rsidR="0045653F">
        <w:rPr>
          <w:kern w:val="2"/>
          <w:sz w:val="28"/>
          <w:szCs w:val="28"/>
        </w:rPr>
        <w:t>муниципальной</w:t>
      </w:r>
      <w:r w:rsidR="0045653F" w:rsidRPr="00FD40F8">
        <w:rPr>
          <w:kern w:val="2"/>
          <w:sz w:val="28"/>
          <w:szCs w:val="28"/>
        </w:rPr>
        <w:t xml:space="preserve"> </w:t>
      </w:r>
      <w:r w:rsidR="00F36DF9" w:rsidRPr="00FD40F8">
        <w:rPr>
          <w:kern w:val="2"/>
          <w:sz w:val="28"/>
          <w:szCs w:val="28"/>
        </w:rPr>
        <w:t xml:space="preserve">программы </w:t>
      </w:r>
      <w:r w:rsidR="00771303" w:rsidRPr="00BF799D">
        <w:rPr>
          <w:kern w:val="2"/>
          <w:sz w:val="28"/>
          <w:szCs w:val="28"/>
        </w:rPr>
        <w:t xml:space="preserve">Каменоломненского городского поселения Октябрьского района </w:t>
      </w:r>
      <w:r w:rsidR="00F36DF9" w:rsidRPr="00FD40F8">
        <w:rPr>
          <w:kern w:val="2"/>
          <w:sz w:val="28"/>
          <w:szCs w:val="28"/>
        </w:rPr>
        <w:t>«</w:t>
      </w:r>
      <w:r w:rsidR="00A82692" w:rsidRPr="00873901">
        <w:rPr>
          <w:kern w:val="2"/>
          <w:sz w:val="28"/>
          <w:szCs w:val="28"/>
        </w:rPr>
        <w:t>Молодежь</w:t>
      </w:r>
      <w:r w:rsidR="00A82692">
        <w:rPr>
          <w:kern w:val="2"/>
          <w:sz w:val="28"/>
          <w:szCs w:val="28"/>
        </w:rPr>
        <w:t xml:space="preserve"> </w:t>
      </w:r>
      <w:r w:rsidR="00A82692" w:rsidRPr="00117F81">
        <w:rPr>
          <w:kern w:val="2"/>
          <w:sz w:val="28"/>
          <w:szCs w:val="28"/>
        </w:rPr>
        <w:t>Каменоломненского городского поселения</w:t>
      </w:r>
      <w:r w:rsidR="00F36DF9" w:rsidRPr="00FD40F8">
        <w:rPr>
          <w:kern w:val="2"/>
          <w:sz w:val="28"/>
          <w:szCs w:val="28"/>
        </w:rPr>
        <w:t xml:space="preserve">», </w:t>
      </w:r>
    </w:p>
    <w:p w:rsidR="00064A42" w:rsidRDefault="00F36DF9" w:rsidP="00F36DF9">
      <w:pPr>
        <w:autoSpaceDE w:val="0"/>
        <w:autoSpaceDN w:val="0"/>
        <w:adjustRightInd w:val="0"/>
        <w:jc w:val="center"/>
        <w:rPr>
          <w:kern w:val="2"/>
          <w:sz w:val="28"/>
          <w:szCs w:val="28"/>
        </w:rPr>
      </w:pPr>
      <w:r w:rsidRPr="00FD40F8">
        <w:rPr>
          <w:kern w:val="2"/>
          <w:sz w:val="28"/>
          <w:szCs w:val="28"/>
        </w:rPr>
        <w:t xml:space="preserve">подпрограмм </w:t>
      </w:r>
      <w:r w:rsidR="0045653F">
        <w:rPr>
          <w:kern w:val="2"/>
          <w:sz w:val="28"/>
          <w:szCs w:val="28"/>
        </w:rPr>
        <w:t>муниципальной</w:t>
      </w:r>
      <w:r w:rsidR="0045653F" w:rsidRPr="00FD40F8">
        <w:rPr>
          <w:kern w:val="2"/>
          <w:sz w:val="28"/>
          <w:szCs w:val="28"/>
        </w:rPr>
        <w:t xml:space="preserve"> </w:t>
      </w:r>
      <w:r w:rsidRPr="00FD40F8">
        <w:rPr>
          <w:kern w:val="2"/>
          <w:sz w:val="28"/>
          <w:szCs w:val="28"/>
        </w:rPr>
        <w:t>программы</w:t>
      </w:r>
      <w:r>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45653F" w:rsidRPr="00FD40F8">
        <w:rPr>
          <w:kern w:val="2"/>
          <w:sz w:val="28"/>
          <w:szCs w:val="28"/>
        </w:rPr>
        <w:t xml:space="preserve"> </w:t>
      </w:r>
      <w:r w:rsidRPr="00FD40F8">
        <w:rPr>
          <w:kern w:val="2"/>
          <w:sz w:val="28"/>
          <w:szCs w:val="28"/>
        </w:rPr>
        <w:t>«</w:t>
      </w:r>
      <w:r w:rsidR="00A82692" w:rsidRPr="00873901">
        <w:rPr>
          <w:kern w:val="2"/>
          <w:sz w:val="28"/>
          <w:szCs w:val="28"/>
        </w:rPr>
        <w:t>Молодежь</w:t>
      </w:r>
      <w:r w:rsidR="00A82692">
        <w:rPr>
          <w:kern w:val="2"/>
          <w:sz w:val="28"/>
          <w:szCs w:val="28"/>
        </w:rPr>
        <w:t xml:space="preserve"> </w:t>
      </w:r>
      <w:r w:rsidR="00A82692" w:rsidRPr="00117F81">
        <w:rPr>
          <w:kern w:val="2"/>
          <w:sz w:val="28"/>
          <w:szCs w:val="28"/>
        </w:rPr>
        <w:t>Каменоломненского городского поселения</w:t>
      </w:r>
      <w:r w:rsidRPr="00FD40F8">
        <w:rPr>
          <w:kern w:val="2"/>
          <w:sz w:val="28"/>
          <w:szCs w:val="28"/>
        </w:rPr>
        <w:t>» и их значения</w:t>
      </w:r>
      <w:r>
        <w:rPr>
          <w:kern w:val="2"/>
          <w:sz w:val="28"/>
          <w:szCs w:val="28"/>
        </w:rPr>
        <w:t>х</w:t>
      </w:r>
      <w:r w:rsidR="00064A42">
        <w:rPr>
          <w:kern w:val="2"/>
          <w:sz w:val="28"/>
          <w:szCs w:val="28"/>
        </w:rPr>
        <w:t xml:space="preserve"> </w:t>
      </w:r>
    </w:p>
    <w:p w:rsidR="00064A42" w:rsidRDefault="00064A42" w:rsidP="00F36DF9">
      <w:pPr>
        <w:autoSpaceDE w:val="0"/>
        <w:autoSpaceDN w:val="0"/>
        <w:adjustRightInd w:val="0"/>
        <w:jc w:val="center"/>
        <w:rPr>
          <w:kern w:val="2"/>
        </w:rPr>
      </w:pPr>
    </w:p>
    <w:p w:rsidR="00E85DFA" w:rsidRPr="00FD40F8" w:rsidRDefault="00E85DFA" w:rsidP="00F36DF9">
      <w:pPr>
        <w:autoSpaceDE w:val="0"/>
        <w:autoSpaceDN w:val="0"/>
        <w:adjustRightInd w:val="0"/>
        <w:jc w:val="center"/>
        <w:rPr>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84"/>
        <w:gridCol w:w="2693"/>
        <w:gridCol w:w="991"/>
        <w:gridCol w:w="876"/>
        <w:gridCol w:w="765"/>
        <w:gridCol w:w="816"/>
        <w:gridCol w:w="807"/>
        <w:gridCol w:w="683"/>
        <w:gridCol w:w="795"/>
        <w:gridCol w:w="671"/>
        <w:gridCol w:w="665"/>
        <w:gridCol w:w="668"/>
        <w:gridCol w:w="728"/>
        <w:gridCol w:w="725"/>
        <w:gridCol w:w="680"/>
        <w:gridCol w:w="686"/>
        <w:gridCol w:w="665"/>
        <w:gridCol w:w="713"/>
      </w:tblGrid>
      <w:tr w:rsidR="00E3203A" w:rsidRPr="00FD40F8" w:rsidTr="00BB5A51">
        <w:trPr>
          <w:jc w:val="center"/>
        </w:trPr>
        <w:tc>
          <w:tcPr>
            <w:tcW w:w="160"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D01342" w:rsidRDefault="00F36DF9" w:rsidP="00167705">
            <w:pPr>
              <w:autoSpaceDE w:val="0"/>
              <w:autoSpaceDN w:val="0"/>
              <w:adjustRightInd w:val="0"/>
              <w:ind w:left="-57" w:right="-57"/>
              <w:jc w:val="center"/>
              <w:rPr>
                <w:kern w:val="2"/>
                <w:sz w:val="24"/>
                <w:szCs w:val="24"/>
              </w:rPr>
            </w:pPr>
            <w:r w:rsidRPr="00D01342">
              <w:rPr>
                <w:kern w:val="2"/>
                <w:sz w:val="24"/>
                <w:szCs w:val="24"/>
              </w:rPr>
              <w:t>№</w:t>
            </w:r>
            <w:r w:rsidRPr="00D01342">
              <w:rPr>
                <w:kern w:val="2"/>
                <w:sz w:val="24"/>
                <w:szCs w:val="24"/>
              </w:rPr>
              <w:br/>
              <w:t>п/п</w:t>
            </w:r>
          </w:p>
        </w:tc>
        <w:tc>
          <w:tcPr>
            <w:tcW w:w="891"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D01342" w:rsidRDefault="00F36DF9" w:rsidP="00167705">
            <w:pPr>
              <w:autoSpaceDE w:val="0"/>
              <w:autoSpaceDN w:val="0"/>
              <w:adjustRightInd w:val="0"/>
              <w:jc w:val="center"/>
              <w:rPr>
                <w:kern w:val="2"/>
                <w:sz w:val="24"/>
                <w:szCs w:val="24"/>
              </w:rPr>
            </w:pPr>
            <w:r w:rsidRPr="00D01342">
              <w:rPr>
                <w:kern w:val="2"/>
                <w:sz w:val="24"/>
                <w:szCs w:val="24"/>
              </w:rPr>
              <w:t>Номер и наименова</w:t>
            </w:r>
            <w:r w:rsidR="00E3203A" w:rsidRPr="00D01342">
              <w:rPr>
                <w:kern w:val="2"/>
                <w:sz w:val="24"/>
                <w:szCs w:val="24"/>
              </w:rPr>
              <w:softHyphen/>
            </w:r>
            <w:r w:rsidRPr="00D01342">
              <w:rPr>
                <w:kern w:val="2"/>
                <w:sz w:val="24"/>
                <w:szCs w:val="24"/>
              </w:rPr>
              <w:t>ние показателя (индикатора)</w:t>
            </w:r>
          </w:p>
        </w:tc>
        <w:tc>
          <w:tcPr>
            <w:tcW w:w="328"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D01342" w:rsidRDefault="00F36DF9" w:rsidP="00167705">
            <w:pPr>
              <w:autoSpaceDE w:val="0"/>
              <w:autoSpaceDN w:val="0"/>
              <w:adjustRightInd w:val="0"/>
              <w:ind w:left="-56" w:right="-59"/>
              <w:jc w:val="center"/>
              <w:rPr>
                <w:kern w:val="2"/>
                <w:sz w:val="24"/>
                <w:szCs w:val="24"/>
              </w:rPr>
            </w:pPr>
            <w:r w:rsidRPr="00D01342">
              <w:rPr>
                <w:kern w:val="2"/>
                <w:sz w:val="24"/>
                <w:szCs w:val="24"/>
              </w:rPr>
              <w:t>Вид</w:t>
            </w:r>
            <w:r w:rsidRPr="00D01342">
              <w:rPr>
                <w:kern w:val="2"/>
                <w:sz w:val="24"/>
                <w:szCs w:val="24"/>
              </w:rPr>
              <w:br/>
              <w:t>показа</w:t>
            </w:r>
            <w:r w:rsidR="00E3203A" w:rsidRPr="00D01342">
              <w:rPr>
                <w:kern w:val="2"/>
                <w:sz w:val="24"/>
                <w:szCs w:val="24"/>
              </w:rPr>
              <w:softHyphen/>
            </w:r>
            <w:r w:rsidRPr="00D01342">
              <w:rPr>
                <w:kern w:val="2"/>
                <w:sz w:val="24"/>
                <w:szCs w:val="24"/>
              </w:rPr>
              <w:t>теля</w:t>
            </w:r>
          </w:p>
        </w:tc>
        <w:tc>
          <w:tcPr>
            <w:tcW w:w="290"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D01342" w:rsidRDefault="00F36DF9" w:rsidP="00167705">
            <w:pPr>
              <w:autoSpaceDE w:val="0"/>
              <w:autoSpaceDN w:val="0"/>
              <w:adjustRightInd w:val="0"/>
              <w:jc w:val="center"/>
              <w:rPr>
                <w:kern w:val="2"/>
                <w:sz w:val="24"/>
                <w:szCs w:val="24"/>
              </w:rPr>
            </w:pPr>
            <w:r w:rsidRPr="00D01342">
              <w:rPr>
                <w:kern w:val="2"/>
                <w:sz w:val="24"/>
                <w:szCs w:val="24"/>
              </w:rPr>
              <w:t>Единица изме</w:t>
            </w:r>
            <w:r w:rsidR="00E3203A" w:rsidRPr="00D01342">
              <w:rPr>
                <w:kern w:val="2"/>
                <w:sz w:val="24"/>
                <w:szCs w:val="24"/>
              </w:rPr>
              <w:softHyphen/>
            </w:r>
            <w:r w:rsidRPr="00D01342">
              <w:rPr>
                <w:kern w:val="2"/>
                <w:sz w:val="24"/>
                <w:szCs w:val="24"/>
              </w:rPr>
              <w:t>рения</w:t>
            </w:r>
          </w:p>
        </w:tc>
        <w:tc>
          <w:tcPr>
            <w:tcW w:w="523" w:type="pct"/>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3203A" w:rsidRPr="00D01342" w:rsidRDefault="00F36DF9" w:rsidP="00167705">
            <w:pPr>
              <w:autoSpaceDE w:val="0"/>
              <w:autoSpaceDN w:val="0"/>
              <w:adjustRightInd w:val="0"/>
              <w:jc w:val="center"/>
              <w:rPr>
                <w:kern w:val="2"/>
                <w:sz w:val="24"/>
                <w:szCs w:val="24"/>
              </w:rPr>
            </w:pPr>
            <w:r w:rsidRPr="00D01342">
              <w:rPr>
                <w:kern w:val="2"/>
                <w:sz w:val="24"/>
                <w:szCs w:val="24"/>
              </w:rPr>
              <w:t>Данные</w:t>
            </w:r>
          </w:p>
          <w:p w:rsidR="00F36DF9" w:rsidRPr="00D01342" w:rsidRDefault="00F36DF9" w:rsidP="00167705">
            <w:pPr>
              <w:autoSpaceDE w:val="0"/>
              <w:autoSpaceDN w:val="0"/>
              <w:adjustRightInd w:val="0"/>
              <w:jc w:val="center"/>
              <w:rPr>
                <w:kern w:val="2"/>
                <w:sz w:val="24"/>
                <w:szCs w:val="24"/>
                <w:highlight w:val="yellow"/>
              </w:rPr>
            </w:pPr>
            <w:r w:rsidRPr="00D01342">
              <w:rPr>
                <w:kern w:val="2"/>
                <w:sz w:val="24"/>
                <w:szCs w:val="24"/>
              </w:rPr>
              <w:t>для расчета значений показателя</w:t>
            </w:r>
          </w:p>
        </w:tc>
        <w:tc>
          <w:tcPr>
            <w:tcW w:w="2808" w:type="pct"/>
            <w:gridSpan w:val="12"/>
            <w:tcBorders>
              <w:top w:val="single" w:sz="4" w:space="0" w:color="auto"/>
              <w:left w:val="single" w:sz="4" w:space="0" w:color="auto"/>
              <w:bottom w:val="single" w:sz="4" w:space="0" w:color="auto"/>
              <w:right w:val="single" w:sz="4" w:space="0" w:color="auto"/>
            </w:tcBorders>
            <w:noWrap/>
            <w:tcMar>
              <w:left w:w="57" w:type="dxa"/>
              <w:right w:w="57" w:type="dxa"/>
            </w:tcMar>
          </w:tcPr>
          <w:p w:rsidR="00F36DF9" w:rsidRPr="00D01342" w:rsidRDefault="00F36DF9" w:rsidP="00167705">
            <w:pPr>
              <w:autoSpaceDE w:val="0"/>
              <w:autoSpaceDN w:val="0"/>
              <w:adjustRightInd w:val="0"/>
              <w:jc w:val="center"/>
              <w:rPr>
                <w:kern w:val="2"/>
                <w:sz w:val="24"/>
                <w:szCs w:val="24"/>
              </w:rPr>
            </w:pPr>
            <w:r w:rsidRPr="00D01342">
              <w:rPr>
                <w:kern w:val="2"/>
                <w:sz w:val="24"/>
                <w:szCs w:val="24"/>
              </w:rPr>
              <w:t>Значения показателя</w:t>
            </w:r>
          </w:p>
        </w:tc>
      </w:tr>
      <w:tr w:rsidR="00E3203A" w:rsidRPr="00FD40F8" w:rsidTr="00BB5A51">
        <w:trPr>
          <w:jc w:val="center"/>
        </w:trPr>
        <w:tc>
          <w:tcPr>
            <w:tcW w:w="160"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D01342" w:rsidRDefault="00F36DF9" w:rsidP="00167705">
            <w:pPr>
              <w:ind w:left="-57" w:right="-57"/>
              <w:jc w:val="center"/>
              <w:rPr>
                <w:kern w:val="2"/>
                <w:sz w:val="24"/>
                <w:szCs w:val="24"/>
              </w:rPr>
            </w:pPr>
          </w:p>
        </w:tc>
        <w:tc>
          <w:tcPr>
            <w:tcW w:w="891"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D01342" w:rsidRDefault="00F36DF9" w:rsidP="00167705">
            <w:pPr>
              <w:jc w:val="center"/>
              <w:rPr>
                <w:kern w:val="2"/>
                <w:sz w:val="24"/>
                <w:szCs w:val="24"/>
              </w:rPr>
            </w:pPr>
          </w:p>
        </w:tc>
        <w:tc>
          <w:tcPr>
            <w:tcW w:w="328"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D01342" w:rsidRDefault="00F36DF9" w:rsidP="00167705">
            <w:pPr>
              <w:jc w:val="center"/>
              <w:rPr>
                <w:kern w:val="2"/>
                <w:sz w:val="24"/>
                <w:szCs w:val="24"/>
              </w:rPr>
            </w:pPr>
          </w:p>
        </w:tc>
        <w:tc>
          <w:tcPr>
            <w:tcW w:w="290"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D01342" w:rsidRDefault="00F36DF9" w:rsidP="00167705">
            <w:pPr>
              <w:jc w:val="center"/>
              <w:rPr>
                <w:kern w:val="2"/>
                <w:sz w:val="24"/>
                <w:szCs w:val="24"/>
              </w:rPr>
            </w:pP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D01342" w:rsidRDefault="00F36DF9" w:rsidP="00167705">
            <w:pPr>
              <w:tabs>
                <w:tab w:val="left" w:pos="9781"/>
              </w:tabs>
              <w:jc w:val="center"/>
              <w:rPr>
                <w:sz w:val="24"/>
                <w:szCs w:val="24"/>
              </w:rPr>
            </w:pPr>
            <w:r w:rsidRPr="00D01342">
              <w:rPr>
                <w:sz w:val="24"/>
                <w:szCs w:val="24"/>
              </w:rPr>
              <w:t>2017</w:t>
            </w:r>
          </w:p>
          <w:p w:rsidR="00F36DF9" w:rsidRPr="00D01342" w:rsidRDefault="00F36DF9" w:rsidP="00167705">
            <w:pPr>
              <w:tabs>
                <w:tab w:val="left" w:pos="9781"/>
              </w:tabs>
              <w:jc w:val="center"/>
              <w:rPr>
                <w:sz w:val="24"/>
                <w:szCs w:val="24"/>
              </w:rPr>
            </w:pPr>
            <w:r w:rsidRPr="00D01342">
              <w:rPr>
                <w:sz w:val="24"/>
                <w:szCs w:val="24"/>
              </w:rPr>
              <w:t>год</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D01342" w:rsidRDefault="00F36DF9" w:rsidP="00167705">
            <w:pPr>
              <w:tabs>
                <w:tab w:val="left" w:pos="9781"/>
              </w:tabs>
              <w:jc w:val="center"/>
              <w:rPr>
                <w:sz w:val="24"/>
                <w:szCs w:val="24"/>
              </w:rPr>
            </w:pPr>
            <w:r w:rsidRPr="00D01342">
              <w:rPr>
                <w:sz w:val="24"/>
                <w:szCs w:val="24"/>
              </w:rPr>
              <w:t>2018</w:t>
            </w:r>
          </w:p>
          <w:p w:rsidR="00F36DF9" w:rsidRPr="00D01342" w:rsidRDefault="00F36DF9" w:rsidP="00167705">
            <w:pPr>
              <w:tabs>
                <w:tab w:val="left" w:pos="9781"/>
              </w:tabs>
              <w:jc w:val="center"/>
              <w:rPr>
                <w:sz w:val="24"/>
                <w:szCs w:val="24"/>
              </w:rPr>
            </w:pPr>
            <w:r w:rsidRPr="00D01342">
              <w:rPr>
                <w:sz w:val="24"/>
                <w:szCs w:val="24"/>
              </w:rPr>
              <w:t>год</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D01342" w:rsidRDefault="00F36DF9" w:rsidP="00167705">
            <w:pPr>
              <w:tabs>
                <w:tab w:val="left" w:pos="9781"/>
              </w:tabs>
              <w:jc w:val="center"/>
              <w:rPr>
                <w:sz w:val="24"/>
                <w:szCs w:val="24"/>
              </w:rPr>
            </w:pPr>
            <w:r w:rsidRPr="00D01342">
              <w:rPr>
                <w:sz w:val="24"/>
                <w:szCs w:val="24"/>
              </w:rPr>
              <w:t>2019</w:t>
            </w:r>
          </w:p>
          <w:p w:rsidR="00F36DF9" w:rsidRPr="00D01342" w:rsidRDefault="00F36DF9" w:rsidP="00167705">
            <w:pPr>
              <w:tabs>
                <w:tab w:val="left" w:pos="9781"/>
              </w:tabs>
              <w:jc w:val="center"/>
              <w:rPr>
                <w:sz w:val="24"/>
                <w:szCs w:val="24"/>
              </w:rPr>
            </w:pPr>
            <w:r w:rsidRPr="00D01342">
              <w:rPr>
                <w:sz w:val="24"/>
                <w:szCs w:val="24"/>
              </w:rPr>
              <w:t>год</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D01342" w:rsidRDefault="00F36DF9" w:rsidP="00167705">
            <w:pPr>
              <w:tabs>
                <w:tab w:val="left" w:pos="9781"/>
              </w:tabs>
              <w:jc w:val="center"/>
              <w:rPr>
                <w:sz w:val="24"/>
                <w:szCs w:val="24"/>
              </w:rPr>
            </w:pPr>
            <w:r w:rsidRPr="00D01342">
              <w:rPr>
                <w:sz w:val="24"/>
                <w:szCs w:val="24"/>
              </w:rPr>
              <w:t>2020</w:t>
            </w:r>
          </w:p>
          <w:p w:rsidR="00F36DF9" w:rsidRPr="00D01342" w:rsidRDefault="00F36DF9" w:rsidP="00167705">
            <w:pPr>
              <w:tabs>
                <w:tab w:val="left" w:pos="9781"/>
              </w:tabs>
              <w:jc w:val="center"/>
              <w:rPr>
                <w:sz w:val="24"/>
                <w:szCs w:val="24"/>
              </w:rPr>
            </w:pPr>
            <w:r w:rsidRPr="00D01342">
              <w:rPr>
                <w:sz w:val="24"/>
                <w:szCs w:val="24"/>
              </w:rPr>
              <w:t>год</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D01342" w:rsidRDefault="00F36DF9" w:rsidP="00167705">
            <w:pPr>
              <w:tabs>
                <w:tab w:val="left" w:pos="9781"/>
              </w:tabs>
              <w:jc w:val="center"/>
              <w:rPr>
                <w:sz w:val="24"/>
                <w:szCs w:val="24"/>
              </w:rPr>
            </w:pPr>
            <w:r w:rsidRPr="00D01342">
              <w:rPr>
                <w:sz w:val="24"/>
                <w:szCs w:val="24"/>
              </w:rPr>
              <w:t>2021</w:t>
            </w:r>
          </w:p>
          <w:p w:rsidR="00F36DF9" w:rsidRPr="00D01342" w:rsidRDefault="00F36DF9" w:rsidP="00167705">
            <w:pPr>
              <w:tabs>
                <w:tab w:val="left" w:pos="9781"/>
              </w:tabs>
              <w:jc w:val="center"/>
              <w:rPr>
                <w:sz w:val="24"/>
                <w:szCs w:val="24"/>
              </w:rPr>
            </w:pPr>
            <w:r w:rsidRPr="00D01342">
              <w:rPr>
                <w:sz w:val="24"/>
                <w:szCs w:val="24"/>
              </w:rPr>
              <w:t>год</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D01342" w:rsidRDefault="00F36DF9" w:rsidP="00167705">
            <w:pPr>
              <w:tabs>
                <w:tab w:val="left" w:pos="9781"/>
              </w:tabs>
              <w:jc w:val="center"/>
              <w:rPr>
                <w:sz w:val="24"/>
                <w:szCs w:val="24"/>
              </w:rPr>
            </w:pPr>
            <w:r w:rsidRPr="00D01342">
              <w:rPr>
                <w:sz w:val="24"/>
                <w:szCs w:val="24"/>
              </w:rPr>
              <w:t>2022</w:t>
            </w:r>
          </w:p>
          <w:p w:rsidR="00F36DF9" w:rsidRPr="00D01342" w:rsidRDefault="00F36DF9" w:rsidP="00167705">
            <w:pPr>
              <w:tabs>
                <w:tab w:val="left" w:pos="9781"/>
              </w:tabs>
              <w:jc w:val="center"/>
              <w:rPr>
                <w:sz w:val="24"/>
                <w:szCs w:val="24"/>
              </w:rPr>
            </w:pPr>
            <w:r w:rsidRPr="00D01342">
              <w:rPr>
                <w:sz w:val="24"/>
                <w:szCs w:val="24"/>
              </w:rPr>
              <w:t>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D01342" w:rsidRDefault="00F36DF9" w:rsidP="00167705">
            <w:pPr>
              <w:tabs>
                <w:tab w:val="left" w:pos="9781"/>
              </w:tabs>
              <w:jc w:val="center"/>
              <w:rPr>
                <w:sz w:val="24"/>
                <w:szCs w:val="24"/>
              </w:rPr>
            </w:pPr>
            <w:r w:rsidRPr="00D01342">
              <w:rPr>
                <w:sz w:val="24"/>
                <w:szCs w:val="24"/>
              </w:rPr>
              <w:t>2023</w:t>
            </w:r>
          </w:p>
          <w:p w:rsidR="00F36DF9" w:rsidRPr="00D01342" w:rsidRDefault="00F36DF9" w:rsidP="00167705">
            <w:pPr>
              <w:tabs>
                <w:tab w:val="left" w:pos="9781"/>
              </w:tabs>
              <w:jc w:val="center"/>
              <w:rPr>
                <w:sz w:val="24"/>
                <w:szCs w:val="24"/>
              </w:rPr>
            </w:pPr>
            <w:r w:rsidRPr="00D01342">
              <w:rPr>
                <w:sz w:val="24"/>
                <w:szCs w:val="24"/>
              </w:rPr>
              <w:t>год</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D01342" w:rsidRDefault="00F36DF9" w:rsidP="00167705">
            <w:pPr>
              <w:tabs>
                <w:tab w:val="left" w:pos="9781"/>
              </w:tabs>
              <w:jc w:val="center"/>
              <w:rPr>
                <w:sz w:val="24"/>
                <w:szCs w:val="24"/>
              </w:rPr>
            </w:pPr>
            <w:r w:rsidRPr="00D01342">
              <w:rPr>
                <w:sz w:val="24"/>
                <w:szCs w:val="24"/>
              </w:rPr>
              <w:t>2024</w:t>
            </w:r>
          </w:p>
          <w:p w:rsidR="00F36DF9" w:rsidRPr="00D01342" w:rsidRDefault="00F36DF9" w:rsidP="00167705">
            <w:pPr>
              <w:tabs>
                <w:tab w:val="left" w:pos="9781"/>
              </w:tabs>
              <w:jc w:val="center"/>
              <w:rPr>
                <w:sz w:val="24"/>
                <w:szCs w:val="24"/>
              </w:rPr>
            </w:pPr>
            <w:r w:rsidRPr="00D01342">
              <w:rPr>
                <w:sz w:val="24"/>
                <w:szCs w:val="24"/>
              </w:rPr>
              <w:t>год</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D01342" w:rsidRDefault="00F36DF9" w:rsidP="00167705">
            <w:pPr>
              <w:autoSpaceDE w:val="0"/>
              <w:autoSpaceDN w:val="0"/>
              <w:adjustRightInd w:val="0"/>
              <w:jc w:val="center"/>
              <w:rPr>
                <w:kern w:val="2"/>
                <w:sz w:val="24"/>
                <w:szCs w:val="24"/>
              </w:rPr>
            </w:pPr>
            <w:r w:rsidRPr="00D01342">
              <w:rPr>
                <w:kern w:val="2"/>
                <w:sz w:val="24"/>
                <w:szCs w:val="24"/>
              </w:rPr>
              <w:t>2025</w:t>
            </w:r>
          </w:p>
          <w:p w:rsidR="00F36DF9" w:rsidRPr="00D01342" w:rsidRDefault="00F36DF9" w:rsidP="00167705">
            <w:pPr>
              <w:autoSpaceDE w:val="0"/>
              <w:autoSpaceDN w:val="0"/>
              <w:adjustRightInd w:val="0"/>
              <w:jc w:val="center"/>
              <w:rPr>
                <w:kern w:val="2"/>
                <w:sz w:val="24"/>
                <w:szCs w:val="24"/>
              </w:rPr>
            </w:pPr>
            <w:r w:rsidRPr="00D01342">
              <w:rPr>
                <w:kern w:val="2"/>
                <w:sz w:val="24"/>
                <w:szCs w:val="24"/>
              </w:rPr>
              <w:t>год</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D01342" w:rsidRDefault="00F36DF9" w:rsidP="00167705">
            <w:pPr>
              <w:autoSpaceDE w:val="0"/>
              <w:autoSpaceDN w:val="0"/>
              <w:adjustRightInd w:val="0"/>
              <w:jc w:val="center"/>
              <w:rPr>
                <w:kern w:val="2"/>
                <w:sz w:val="24"/>
                <w:szCs w:val="24"/>
              </w:rPr>
            </w:pPr>
            <w:r w:rsidRPr="00D01342">
              <w:rPr>
                <w:kern w:val="2"/>
                <w:sz w:val="24"/>
                <w:szCs w:val="24"/>
              </w:rPr>
              <w:t>2026</w:t>
            </w:r>
          </w:p>
          <w:p w:rsidR="00F36DF9" w:rsidRPr="00D01342" w:rsidRDefault="00F36DF9" w:rsidP="00167705">
            <w:pPr>
              <w:autoSpaceDE w:val="0"/>
              <w:autoSpaceDN w:val="0"/>
              <w:adjustRightInd w:val="0"/>
              <w:jc w:val="center"/>
              <w:rPr>
                <w:kern w:val="2"/>
                <w:sz w:val="24"/>
                <w:szCs w:val="24"/>
              </w:rPr>
            </w:pPr>
            <w:r w:rsidRPr="00D01342">
              <w:rPr>
                <w:kern w:val="2"/>
                <w:sz w:val="24"/>
                <w:szCs w:val="24"/>
              </w:rPr>
              <w:t>год</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D01342" w:rsidRDefault="00F36DF9" w:rsidP="00167705">
            <w:pPr>
              <w:autoSpaceDE w:val="0"/>
              <w:autoSpaceDN w:val="0"/>
              <w:adjustRightInd w:val="0"/>
              <w:jc w:val="center"/>
              <w:rPr>
                <w:kern w:val="2"/>
                <w:sz w:val="24"/>
                <w:szCs w:val="24"/>
              </w:rPr>
            </w:pPr>
            <w:r w:rsidRPr="00D01342">
              <w:rPr>
                <w:kern w:val="2"/>
                <w:sz w:val="24"/>
                <w:szCs w:val="24"/>
              </w:rPr>
              <w:t>2027 год</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D01342" w:rsidRDefault="00F36DF9" w:rsidP="00167705">
            <w:pPr>
              <w:autoSpaceDE w:val="0"/>
              <w:autoSpaceDN w:val="0"/>
              <w:adjustRightInd w:val="0"/>
              <w:jc w:val="center"/>
              <w:rPr>
                <w:kern w:val="2"/>
                <w:sz w:val="24"/>
                <w:szCs w:val="24"/>
              </w:rPr>
            </w:pPr>
            <w:r w:rsidRPr="00D01342">
              <w:rPr>
                <w:kern w:val="2"/>
                <w:sz w:val="24"/>
                <w:szCs w:val="24"/>
              </w:rPr>
              <w:t>2028 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D01342" w:rsidRDefault="00F36DF9" w:rsidP="00167705">
            <w:pPr>
              <w:autoSpaceDE w:val="0"/>
              <w:autoSpaceDN w:val="0"/>
              <w:adjustRightInd w:val="0"/>
              <w:jc w:val="center"/>
              <w:rPr>
                <w:kern w:val="2"/>
                <w:sz w:val="24"/>
                <w:szCs w:val="24"/>
              </w:rPr>
            </w:pPr>
            <w:r w:rsidRPr="00D01342">
              <w:rPr>
                <w:kern w:val="2"/>
                <w:sz w:val="24"/>
                <w:szCs w:val="24"/>
              </w:rPr>
              <w:t>2029 год</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D01342" w:rsidRDefault="00F36DF9" w:rsidP="00167705">
            <w:pPr>
              <w:autoSpaceDE w:val="0"/>
              <w:autoSpaceDN w:val="0"/>
              <w:adjustRightInd w:val="0"/>
              <w:jc w:val="center"/>
              <w:rPr>
                <w:kern w:val="2"/>
                <w:sz w:val="24"/>
                <w:szCs w:val="24"/>
              </w:rPr>
            </w:pPr>
            <w:r w:rsidRPr="00D01342">
              <w:rPr>
                <w:kern w:val="2"/>
                <w:sz w:val="24"/>
                <w:szCs w:val="24"/>
              </w:rPr>
              <w:t>2030</w:t>
            </w:r>
          </w:p>
          <w:p w:rsidR="00F36DF9" w:rsidRPr="00D01342" w:rsidRDefault="00F36DF9" w:rsidP="00167705">
            <w:pPr>
              <w:autoSpaceDE w:val="0"/>
              <w:autoSpaceDN w:val="0"/>
              <w:adjustRightInd w:val="0"/>
              <w:jc w:val="center"/>
              <w:rPr>
                <w:kern w:val="2"/>
                <w:sz w:val="24"/>
                <w:szCs w:val="24"/>
              </w:rPr>
            </w:pPr>
            <w:r w:rsidRPr="00D01342">
              <w:rPr>
                <w:kern w:val="2"/>
                <w:sz w:val="24"/>
                <w:szCs w:val="24"/>
              </w:rPr>
              <w:t>год</w:t>
            </w:r>
          </w:p>
        </w:tc>
      </w:tr>
      <w:tr w:rsidR="0045653F" w:rsidRPr="00FD40F8" w:rsidTr="00932ACB">
        <w:trPr>
          <w:jc w:val="center"/>
        </w:trPr>
        <w:tc>
          <w:tcPr>
            <w:tcW w:w="5000" w:type="pct"/>
            <w:gridSpan w:val="18"/>
            <w:tcBorders>
              <w:top w:val="single" w:sz="4" w:space="0" w:color="auto"/>
              <w:left w:val="single" w:sz="4" w:space="0" w:color="auto"/>
              <w:bottom w:val="single" w:sz="4" w:space="0" w:color="auto"/>
              <w:right w:val="single" w:sz="4" w:space="0" w:color="auto"/>
            </w:tcBorders>
            <w:noWrap/>
            <w:tcMar>
              <w:left w:w="57" w:type="dxa"/>
              <w:right w:w="57" w:type="dxa"/>
            </w:tcMar>
          </w:tcPr>
          <w:p w:rsidR="0045653F" w:rsidRPr="00D01342" w:rsidRDefault="0045653F" w:rsidP="00167705">
            <w:pPr>
              <w:autoSpaceDE w:val="0"/>
              <w:autoSpaceDN w:val="0"/>
              <w:adjustRightInd w:val="0"/>
              <w:jc w:val="center"/>
              <w:rPr>
                <w:kern w:val="2"/>
                <w:sz w:val="24"/>
                <w:szCs w:val="24"/>
              </w:rPr>
            </w:pPr>
            <w:r w:rsidRPr="00D01342">
              <w:rPr>
                <w:sz w:val="24"/>
                <w:szCs w:val="24"/>
              </w:rPr>
              <w:t>1. Муниципальная программа Каменоломненского городского поселения</w:t>
            </w:r>
            <w:r w:rsidRPr="00D01342">
              <w:rPr>
                <w:kern w:val="2"/>
                <w:sz w:val="24"/>
                <w:szCs w:val="24"/>
              </w:rPr>
              <w:t xml:space="preserve"> </w:t>
            </w:r>
            <w:r w:rsidRPr="00D01342">
              <w:rPr>
                <w:sz w:val="24"/>
                <w:szCs w:val="24"/>
              </w:rPr>
              <w:t>"</w:t>
            </w:r>
            <w:r w:rsidR="00BB5A51" w:rsidRPr="00D01342">
              <w:rPr>
                <w:kern w:val="2"/>
                <w:sz w:val="24"/>
                <w:szCs w:val="24"/>
              </w:rPr>
              <w:t xml:space="preserve"> </w:t>
            </w:r>
            <w:r w:rsidR="00BB5A51" w:rsidRPr="00D01342">
              <w:rPr>
                <w:sz w:val="24"/>
                <w:szCs w:val="24"/>
              </w:rPr>
              <w:t xml:space="preserve">Молодежь Каменоломненского городского поселения </w:t>
            </w:r>
            <w:r w:rsidRPr="00D01342">
              <w:rPr>
                <w:sz w:val="24"/>
                <w:szCs w:val="24"/>
              </w:rPr>
              <w:t>"</w:t>
            </w:r>
          </w:p>
        </w:tc>
      </w:tr>
      <w:tr w:rsidR="00BB5A51" w:rsidRPr="00FD40F8"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rsidR="00BB5A51" w:rsidRPr="00D01342" w:rsidRDefault="00BB5A51" w:rsidP="00932ACB">
            <w:pPr>
              <w:ind w:left="-57" w:right="-57"/>
              <w:jc w:val="center"/>
              <w:rPr>
                <w:kern w:val="2"/>
                <w:sz w:val="24"/>
                <w:szCs w:val="24"/>
              </w:rPr>
            </w:pPr>
            <w:r w:rsidRPr="00D01342">
              <w:rPr>
                <w:kern w:val="2"/>
                <w:sz w:val="24"/>
                <w:szCs w:val="24"/>
              </w:rPr>
              <w:t>1.1</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rsidR="00BB5A51" w:rsidRPr="00D01342" w:rsidRDefault="00BB5A51" w:rsidP="00FF1A57">
            <w:pPr>
              <w:rPr>
                <w:kern w:val="2"/>
                <w:sz w:val="24"/>
                <w:szCs w:val="24"/>
              </w:rPr>
            </w:pPr>
            <w:r w:rsidRPr="00D01342">
              <w:rPr>
                <w:kern w:val="2"/>
                <w:sz w:val="24"/>
                <w:szCs w:val="24"/>
              </w:rPr>
              <w:t xml:space="preserve">Показатель 1. </w:t>
            </w:r>
          </w:p>
          <w:p w:rsidR="00BB5A51" w:rsidRPr="00D01342" w:rsidRDefault="00BB5A51" w:rsidP="00BB5A51">
            <w:pPr>
              <w:rPr>
                <w:kern w:val="2"/>
                <w:sz w:val="24"/>
                <w:szCs w:val="24"/>
              </w:rPr>
            </w:pPr>
            <w:r w:rsidRPr="00D01342">
              <w:rPr>
                <w:kern w:val="2"/>
                <w:sz w:val="24"/>
                <w:szCs w:val="24"/>
              </w:rPr>
              <w:t>Доля молодежи, вовлеченной в социальную практику</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rsidR="00BB5A51" w:rsidRPr="00D01342" w:rsidRDefault="00BB5A51" w:rsidP="00FF1A57">
            <w:pPr>
              <w:jc w:val="center"/>
              <w:rPr>
                <w:kern w:val="2"/>
                <w:sz w:val="24"/>
                <w:szCs w:val="24"/>
              </w:rPr>
            </w:pPr>
            <w:r w:rsidRPr="00D01342">
              <w:rPr>
                <w:kern w:val="2"/>
                <w:sz w:val="24"/>
                <w:szCs w:val="24"/>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rsidR="00BB5A51" w:rsidRPr="00D01342" w:rsidRDefault="00BB5A51" w:rsidP="00FF1A57">
            <w:pPr>
              <w:jc w:val="center"/>
              <w:rPr>
                <w:kern w:val="2"/>
                <w:sz w:val="24"/>
                <w:szCs w:val="24"/>
              </w:rPr>
            </w:pPr>
            <w:r w:rsidRPr="00D01342">
              <w:rPr>
                <w:kern w:val="2"/>
                <w:sz w:val="24"/>
                <w:szCs w:val="24"/>
              </w:rPr>
              <w:t xml:space="preserve">процентов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rsidR="00BB5A51" w:rsidRPr="00D01342" w:rsidRDefault="00BB5A51"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rsidR="00BB5A51" w:rsidRPr="00D01342" w:rsidRDefault="00BB5A51"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rsidR="00BB5A51" w:rsidRPr="00D01342" w:rsidRDefault="00BB5A51" w:rsidP="001C6962">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5,0</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rsidR="00BB5A51" w:rsidRPr="00D01342" w:rsidRDefault="00BB5A51" w:rsidP="00BB5A51">
            <w:pPr>
              <w:jc w:val="center"/>
              <w:rPr>
                <w:sz w:val="24"/>
                <w:szCs w:val="24"/>
              </w:rPr>
            </w:pPr>
            <w:r w:rsidRPr="00D01342">
              <w:rPr>
                <w:sz w:val="24"/>
                <w:szCs w:val="24"/>
              </w:rPr>
              <w:t>5,0</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rsidR="00BB5A51" w:rsidRPr="00D01342" w:rsidRDefault="00BB5A51" w:rsidP="00BB5A51">
            <w:pPr>
              <w:jc w:val="center"/>
              <w:rPr>
                <w:sz w:val="24"/>
                <w:szCs w:val="24"/>
              </w:rPr>
            </w:pPr>
            <w:r w:rsidRPr="00D01342">
              <w:rPr>
                <w:sz w:val="24"/>
                <w:szCs w:val="24"/>
              </w:rPr>
              <w:t>5,3</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rsidR="00BB5A51" w:rsidRPr="00D01342" w:rsidRDefault="00BB5A51" w:rsidP="00BB5A51">
            <w:pPr>
              <w:jc w:val="center"/>
              <w:rPr>
                <w:sz w:val="24"/>
                <w:szCs w:val="24"/>
              </w:rPr>
            </w:pPr>
            <w:r w:rsidRPr="00D01342">
              <w:rPr>
                <w:sz w:val="24"/>
                <w:szCs w:val="24"/>
              </w:rPr>
              <w:t>5,3</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BB5A51" w:rsidRPr="00D01342" w:rsidRDefault="00BB5A51" w:rsidP="00BB5A51">
            <w:pPr>
              <w:jc w:val="center"/>
              <w:rPr>
                <w:sz w:val="24"/>
                <w:szCs w:val="24"/>
              </w:rPr>
            </w:pPr>
            <w:r w:rsidRPr="00D01342">
              <w:rPr>
                <w:sz w:val="24"/>
                <w:szCs w:val="24"/>
              </w:rPr>
              <w:t>5,6</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rsidR="00BB5A51" w:rsidRPr="00D01342" w:rsidRDefault="00BB5A51" w:rsidP="00BB5A51">
            <w:pPr>
              <w:jc w:val="center"/>
              <w:rPr>
                <w:sz w:val="24"/>
                <w:szCs w:val="24"/>
              </w:rPr>
            </w:pPr>
            <w:r w:rsidRPr="00D01342">
              <w:rPr>
                <w:sz w:val="24"/>
                <w:szCs w:val="24"/>
              </w:rPr>
              <w:t>5,6</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rsidR="00BB5A51" w:rsidRPr="00D01342" w:rsidRDefault="00BB5A51" w:rsidP="00BB5A51">
            <w:pPr>
              <w:jc w:val="center"/>
              <w:rPr>
                <w:sz w:val="24"/>
                <w:szCs w:val="24"/>
              </w:rPr>
            </w:pPr>
            <w:r w:rsidRPr="00D01342">
              <w:rPr>
                <w:sz w:val="24"/>
                <w:szCs w:val="24"/>
              </w:rPr>
              <w:t>6,0</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rsidR="00BB5A51" w:rsidRPr="00D01342" w:rsidRDefault="00BB5A51" w:rsidP="00BB5A51">
            <w:pPr>
              <w:jc w:val="center"/>
              <w:rPr>
                <w:sz w:val="24"/>
                <w:szCs w:val="24"/>
              </w:rPr>
            </w:pPr>
            <w:r w:rsidRPr="00D01342">
              <w:rPr>
                <w:sz w:val="24"/>
                <w:szCs w:val="24"/>
              </w:rPr>
              <w:t>6,0</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rsidR="00BB5A51" w:rsidRPr="00D01342" w:rsidRDefault="00BB5A51" w:rsidP="00BB5A51">
            <w:pPr>
              <w:jc w:val="center"/>
              <w:rPr>
                <w:sz w:val="24"/>
                <w:szCs w:val="24"/>
              </w:rPr>
            </w:pPr>
            <w:r w:rsidRPr="00D01342">
              <w:rPr>
                <w:sz w:val="24"/>
                <w:szCs w:val="24"/>
              </w:rPr>
              <w:t>6,3</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rsidR="00BB5A51" w:rsidRPr="00D01342" w:rsidRDefault="00BB5A51" w:rsidP="00BB5A51">
            <w:pPr>
              <w:jc w:val="center"/>
              <w:rPr>
                <w:sz w:val="24"/>
                <w:szCs w:val="24"/>
              </w:rPr>
            </w:pPr>
            <w:r w:rsidRPr="00D01342">
              <w:rPr>
                <w:sz w:val="24"/>
                <w:szCs w:val="24"/>
              </w:rPr>
              <w:t>6,3</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BB5A51" w:rsidRPr="00D01342" w:rsidRDefault="00BB5A51" w:rsidP="00BB5A51">
            <w:pPr>
              <w:jc w:val="center"/>
              <w:rPr>
                <w:sz w:val="24"/>
                <w:szCs w:val="24"/>
              </w:rPr>
            </w:pPr>
            <w:r w:rsidRPr="00D01342">
              <w:rPr>
                <w:sz w:val="24"/>
                <w:szCs w:val="24"/>
              </w:rPr>
              <w:t>6,6</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rsidR="00BB5A51" w:rsidRPr="00D01342" w:rsidRDefault="00BB5A51" w:rsidP="00BB5A51">
            <w:pPr>
              <w:jc w:val="center"/>
              <w:rPr>
                <w:sz w:val="24"/>
                <w:szCs w:val="24"/>
              </w:rPr>
            </w:pPr>
            <w:r w:rsidRPr="00D01342">
              <w:rPr>
                <w:sz w:val="24"/>
                <w:szCs w:val="24"/>
              </w:rPr>
              <w:t>7,0</w:t>
            </w:r>
          </w:p>
        </w:tc>
      </w:tr>
      <w:tr w:rsidR="00427ABA" w:rsidRPr="00FD40F8"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932ACB">
            <w:pPr>
              <w:jc w:val="center"/>
              <w:rPr>
                <w:sz w:val="24"/>
                <w:szCs w:val="24"/>
              </w:rPr>
            </w:pPr>
            <w:r w:rsidRPr="00D01342">
              <w:rPr>
                <w:sz w:val="24"/>
                <w:szCs w:val="24"/>
              </w:rPr>
              <w:t>1.2</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FF1A57">
            <w:pPr>
              <w:rPr>
                <w:kern w:val="2"/>
                <w:sz w:val="24"/>
                <w:szCs w:val="24"/>
              </w:rPr>
            </w:pPr>
            <w:r w:rsidRPr="00D01342">
              <w:rPr>
                <w:kern w:val="2"/>
                <w:sz w:val="24"/>
                <w:szCs w:val="24"/>
              </w:rPr>
              <w:t xml:space="preserve">Показатель 2. </w:t>
            </w:r>
          </w:p>
          <w:p w:rsidR="00427ABA" w:rsidRPr="00D01342" w:rsidRDefault="00427ABA" w:rsidP="00FF1A57">
            <w:pPr>
              <w:rPr>
                <w:kern w:val="2"/>
                <w:sz w:val="24"/>
                <w:szCs w:val="24"/>
              </w:rPr>
            </w:pPr>
            <w:r w:rsidRPr="00D01342">
              <w:rPr>
                <w:kern w:val="2"/>
                <w:sz w:val="24"/>
                <w:szCs w:val="24"/>
              </w:rPr>
              <w:t xml:space="preserve">Доля молодежи, охваченной мероприятиями по воспитанию патриотично </w:t>
            </w:r>
            <w:r w:rsidRPr="00D01342">
              <w:rPr>
                <w:kern w:val="2"/>
                <w:sz w:val="24"/>
                <w:szCs w:val="24"/>
              </w:rPr>
              <w:lastRenderedPageBreak/>
              <w:t xml:space="preserve">настроенной молодежи с независимым мышлением, обладающей созидательным мировоззрением, профессиональными знаниями, демонстрирующей высокую культуру, </w:t>
            </w:r>
          </w:p>
          <w:p w:rsidR="00427ABA" w:rsidRPr="00D01342" w:rsidRDefault="00427ABA" w:rsidP="00FF1A57">
            <w:pPr>
              <w:rPr>
                <w:kern w:val="2"/>
                <w:sz w:val="24"/>
                <w:szCs w:val="24"/>
              </w:rPr>
            </w:pPr>
            <w:r w:rsidRPr="00D01342">
              <w:rPr>
                <w:kern w:val="2"/>
                <w:sz w:val="24"/>
                <w:szCs w:val="24"/>
              </w:rPr>
              <w:t>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FF1A57">
            <w:pPr>
              <w:jc w:val="center"/>
              <w:rPr>
                <w:kern w:val="2"/>
                <w:sz w:val="24"/>
                <w:szCs w:val="24"/>
              </w:rPr>
            </w:pPr>
            <w:r w:rsidRPr="00D01342">
              <w:rPr>
                <w:kern w:val="2"/>
                <w:sz w:val="24"/>
                <w:szCs w:val="24"/>
              </w:rPr>
              <w:lastRenderedPageBreak/>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FF1A57">
            <w:pPr>
              <w:jc w:val="center"/>
              <w:rPr>
                <w:kern w:val="2"/>
                <w:sz w:val="24"/>
                <w:szCs w:val="24"/>
              </w:rPr>
            </w:pPr>
            <w:r w:rsidRPr="00D01342">
              <w:rPr>
                <w:kern w:val="2"/>
                <w:sz w:val="24"/>
                <w:szCs w:val="24"/>
              </w:rPr>
              <w:t xml:space="preserve">процентов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20</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20</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21</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22</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23</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24</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26</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27</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28</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FF1A57">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29</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t>30</w:t>
            </w:r>
          </w:p>
        </w:tc>
      </w:tr>
      <w:tr w:rsidR="00427ABA" w:rsidRPr="00FD40F8" w:rsidTr="00932ACB">
        <w:trPr>
          <w:jc w:val="center"/>
        </w:trPr>
        <w:tc>
          <w:tcPr>
            <w:tcW w:w="5000" w:type="pct"/>
            <w:gridSpan w:val="18"/>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932ACB">
            <w:pPr>
              <w:pStyle w:val="ConsPlusCell"/>
              <w:widowControl/>
              <w:jc w:val="center"/>
              <w:rPr>
                <w:rFonts w:ascii="Times New Roman" w:hAnsi="Times New Roman" w:cs="Times New Roman"/>
                <w:sz w:val="24"/>
                <w:szCs w:val="24"/>
              </w:rPr>
            </w:pPr>
            <w:r w:rsidRPr="00D01342">
              <w:rPr>
                <w:rFonts w:ascii="Times New Roman" w:hAnsi="Times New Roman" w:cs="Times New Roman"/>
                <w:sz w:val="24"/>
                <w:szCs w:val="24"/>
              </w:rPr>
              <w:lastRenderedPageBreak/>
              <w:t>2. Подпрограмма</w:t>
            </w:r>
            <w:r w:rsidR="004373C7">
              <w:rPr>
                <w:rFonts w:ascii="Times New Roman" w:hAnsi="Times New Roman" w:cs="Times New Roman"/>
                <w:sz w:val="24"/>
                <w:szCs w:val="24"/>
              </w:rPr>
              <w:t xml:space="preserve"> 1</w:t>
            </w:r>
            <w:r w:rsidRPr="00D01342">
              <w:rPr>
                <w:rFonts w:ascii="Times New Roman" w:hAnsi="Times New Roman" w:cs="Times New Roman"/>
                <w:sz w:val="24"/>
                <w:szCs w:val="24"/>
              </w:rPr>
              <w:t xml:space="preserve"> «</w:t>
            </w:r>
            <w:r w:rsidR="005A6FE9" w:rsidRPr="00D01342">
              <w:rPr>
                <w:rFonts w:ascii="Times New Roman" w:hAnsi="Times New Roman" w:cs="Times New Roman"/>
                <w:sz w:val="24"/>
                <w:szCs w:val="24"/>
              </w:rPr>
              <w:t>Поддержка молодежных инициатив</w:t>
            </w:r>
            <w:r w:rsidRPr="00D01342">
              <w:rPr>
                <w:rFonts w:ascii="Times New Roman" w:hAnsi="Times New Roman" w:cs="Times New Roman"/>
                <w:sz w:val="24"/>
                <w:szCs w:val="24"/>
              </w:rPr>
              <w:t>»</w:t>
            </w:r>
          </w:p>
        </w:tc>
      </w:tr>
      <w:tr w:rsidR="000F1611" w:rsidRPr="00FD40F8"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E535A6">
            <w:pPr>
              <w:jc w:val="center"/>
              <w:rPr>
                <w:sz w:val="24"/>
                <w:szCs w:val="24"/>
              </w:rPr>
            </w:pPr>
            <w:r w:rsidRPr="00D01342">
              <w:rPr>
                <w:sz w:val="24"/>
                <w:szCs w:val="24"/>
              </w:rPr>
              <w:t>2.1</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A52F94">
            <w:pPr>
              <w:rPr>
                <w:kern w:val="2"/>
                <w:sz w:val="24"/>
                <w:szCs w:val="24"/>
              </w:rPr>
            </w:pPr>
            <w:r w:rsidRPr="00D01342">
              <w:rPr>
                <w:kern w:val="2"/>
                <w:sz w:val="24"/>
                <w:szCs w:val="24"/>
              </w:rPr>
              <w:t>Показатель 1.1.</w:t>
            </w:r>
          </w:p>
          <w:p w:rsidR="000F1611" w:rsidRPr="00D01342" w:rsidRDefault="000F1611" w:rsidP="000F1611">
            <w:pPr>
              <w:rPr>
                <w:kern w:val="2"/>
                <w:sz w:val="24"/>
                <w:szCs w:val="24"/>
              </w:rPr>
            </w:pPr>
            <w:r w:rsidRPr="00D01342">
              <w:rPr>
                <w:kern w:val="2"/>
                <w:sz w:val="24"/>
                <w:szCs w:val="24"/>
              </w:rPr>
              <w:t>Количество молодых людей, принимающих участие в районных, региональных, межрегиональных конкурсных мероприятиях, направленных на продвижение инициативной и талантливой молодежи</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A52F94">
            <w:pPr>
              <w:jc w:val="center"/>
              <w:rPr>
                <w:kern w:val="2"/>
                <w:sz w:val="24"/>
                <w:szCs w:val="24"/>
              </w:rPr>
            </w:pPr>
            <w:r w:rsidRPr="00D01342">
              <w:rPr>
                <w:kern w:val="2"/>
                <w:sz w:val="24"/>
                <w:szCs w:val="24"/>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A52F94">
            <w:pPr>
              <w:jc w:val="center"/>
              <w:rPr>
                <w:kern w:val="2"/>
                <w:sz w:val="24"/>
                <w:szCs w:val="24"/>
              </w:rPr>
            </w:pPr>
            <w:r w:rsidRPr="00D01342">
              <w:rPr>
                <w:kern w:val="2"/>
                <w:sz w:val="24"/>
                <w:szCs w:val="24"/>
              </w:rPr>
              <w:t>человек</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7B1229" w:rsidP="00A52F94">
            <w:pPr>
              <w:jc w:val="center"/>
              <w:rPr>
                <w:kern w:val="2"/>
                <w:sz w:val="24"/>
                <w:szCs w:val="24"/>
              </w:rPr>
            </w:pPr>
            <w:r w:rsidRPr="00D01342">
              <w:rPr>
                <w:kern w:val="2"/>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7B1229" w:rsidP="00A52F94">
            <w:pPr>
              <w:jc w:val="center"/>
              <w:rPr>
                <w:kern w:val="2"/>
                <w:sz w:val="24"/>
                <w:szCs w:val="24"/>
              </w:rPr>
            </w:pPr>
            <w:r w:rsidRPr="00D01342">
              <w:rPr>
                <w:kern w:val="2"/>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7B1229" w:rsidP="00A52F94">
            <w:pPr>
              <w:jc w:val="center"/>
              <w:rPr>
                <w:kern w:val="2"/>
                <w:sz w:val="24"/>
                <w:szCs w:val="24"/>
              </w:rPr>
            </w:pPr>
            <w:r w:rsidRPr="00D01342">
              <w:rPr>
                <w:kern w:val="2"/>
                <w:sz w:val="24"/>
                <w:szCs w:val="24"/>
              </w:rPr>
              <w:t>35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7B1229" w:rsidP="00A52F94">
            <w:pPr>
              <w:jc w:val="center"/>
              <w:rPr>
                <w:kern w:val="2"/>
                <w:sz w:val="24"/>
                <w:szCs w:val="24"/>
              </w:rPr>
            </w:pPr>
            <w:r w:rsidRPr="00D01342">
              <w:rPr>
                <w:kern w:val="2"/>
                <w:sz w:val="24"/>
                <w:szCs w:val="24"/>
              </w:rPr>
              <w:t>37</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7B1229" w:rsidP="00A52F94">
            <w:pPr>
              <w:jc w:val="center"/>
              <w:rPr>
                <w:kern w:val="2"/>
                <w:sz w:val="24"/>
                <w:szCs w:val="24"/>
              </w:rPr>
            </w:pPr>
            <w:r w:rsidRPr="00D01342">
              <w:rPr>
                <w:kern w:val="2"/>
                <w:sz w:val="24"/>
                <w:szCs w:val="24"/>
              </w:rPr>
              <w:t>39</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7B1229" w:rsidP="00A52F94">
            <w:pPr>
              <w:jc w:val="center"/>
              <w:rPr>
                <w:kern w:val="2"/>
                <w:sz w:val="24"/>
                <w:szCs w:val="24"/>
              </w:rPr>
            </w:pPr>
            <w:r w:rsidRPr="00D01342">
              <w:rPr>
                <w:kern w:val="2"/>
                <w:sz w:val="24"/>
                <w:szCs w:val="24"/>
              </w:rPr>
              <w:t>41</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7B1229" w:rsidP="00A52F94">
            <w:pPr>
              <w:jc w:val="center"/>
              <w:rPr>
                <w:kern w:val="2"/>
                <w:sz w:val="24"/>
                <w:szCs w:val="24"/>
              </w:rPr>
            </w:pPr>
            <w:r w:rsidRPr="00D01342">
              <w:rPr>
                <w:kern w:val="2"/>
                <w:sz w:val="24"/>
                <w:szCs w:val="24"/>
              </w:rPr>
              <w:t>43</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7B1229" w:rsidP="00A52F94">
            <w:pPr>
              <w:jc w:val="center"/>
              <w:rPr>
                <w:kern w:val="2"/>
                <w:sz w:val="24"/>
                <w:szCs w:val="24"/>
              </w:rPr>
            </w:pPr>
            <w:r w:rsidRPr="00D01342">
              <w:rPr>
                <w:kern w:val="2"/>
                <w:sz w:val="24"/>
                <w:szCs w:val="24"/>
              </w:rPr>
              <w:t>45</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7B1229" w:rsidP="00A52F94">
            <w:pPr>
              <w:jc w:val="center"/>
              <w:rPr>
                <w:kern w:val="2"/>
                <w:sz w:val="24"/>
                <w:szCs w:val="24"/>
              </w:rPr>
            </w:pPr>
            <w:r w:rsidRPr="00D01342">
              <w:rPr>
                <w:kern w:val="2"/>
                <w:sz w:val="24"/>
                <w:szCs w:val="24"/>
              </w:rPr>
              <w:t>47</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7B1229" w:rsidP="00A52F94">
            <w:pPr>
              <w:jc w:val="center"/>
              <w:rPr>
                <w:kern w:val="2"/>
                <w:sz w:val="24"/>
                <w:szCs w:val="24"/>
              </w:rPr>
            </w:pPr>
            <w:r w:rsidRPr="00D01342">
              <w:rPr>
                <w:kern w:val="2"/>
                <w:sz w:val="24"/>
                <w:szCs w:val="24"/>
              </w:rPr>
              <w:t>49</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7B1229" w:rsidP="00A52F94">
            <w:pPr>
              <w:jc w:val="center"/>
              <w:rPr>
                <w:kern w:val="2"/>
                <w:sz w:val="24"/>
                <w:szCs w:val="24"/>
              </w:rPr>
            </w:pPr>
            <w:r w:rsidRPr="00D01342">
              <w:rPr>
                <w:kern w:val="2"/>
                <w:sz w:val="24"/>
                <w:szCs w:val="24"/>
              </w:rPr>
              <w:t>51</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7B1229" w:rsidP="00A52F94">
            <w:pPr>
              <w:jc w:val="center"/>
              <w:rPr>
                <w:kern w:val="2"/>
                <w:sz w:val="24"/>
                <w:szCs w:val="24"/>
              </w:rPr>
            </w:pPr>
            <w:r w:rsidRPr="00D01342">
              <w:rPr>
                <w:kern w:val="2"/>
                <w:sz w:val="24"/>
                <w:szCs w:val="24"/>
              </w:rPr>
              <w:t>53</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7B1229" w:rsidP="00A52F94">
            <w:pPr>
              <w:jc w:val="center"/>
              <w:rPr>
                <w:kern w:val="2"/>
                <w:sz w:val="24"/>
                <w:szCs w:val="24"/>
              </w:rPr>
            </w:pPr>
            <w:r w:rsidRPr="00D01342">
              <w:rPr>
                <w:kern w:val="2"/>
                <w:sz w:val="24"/>
                <w:szCs w:val="24"/>
              </w:rPr>
              <w:t>55</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7B1229" w:rsidP="00A52F94">
            <w:pPr>
              <w:jc w:val="center"/>
              <w:rPr>
                <w:kern w:val="2"/>
                <w:sz w:val="24"/>
                <w:szCs w:val="24"/>
              </w:rPr>
            </w:pPr>
            <w:r w:rsidRPr="00D01342">
              <w:rPr>
                <w:kern w:val="2"/>
                <w:sz w:val="24"/>
                <w:szCs w:val="24"/>
              </w:rPr>
              <w:t>60</w:t>
            </w:r>
          </w:p>
        </w:tc>
      </w:tr>
      <w:tr w:rsidR="000F1611" w:rsidRPr="00FD40F8"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E535A6">
            <w:pPr>
              <w:jc w:val="center"/>
              <w:rPr>
                <w:sz w:val="24"/>
                <w:szCs w:val="24"/>
              </w:rPr>
            </w:pPr>
            <w:r w:rsidRPr="00D01342">
              <w:rPr>
                <w:sz w:val="24"/>
                <w:szCs w:val="24"/>
              </w:rPr>
              <w:t>2.2</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A52F94">
            <w:pPr>
              <w:rPr>
                <w:kern w:val="2"/>
                <w:sz w:val="24"/>
                <w:szCs w:val="24"/>
              </w:rPr>
            </w:pPr>
            <w:r w:rsidRPr="00D01342">
              <w:rPr>
                <w:kern w:val="2"/>
                <w:sz w:val="24"/>
                <w:szCs w:val="24"/>
              </w:rPr>
              <w:t>Показатель 1.2.</w:t>
            </w:r>
          </w:p>
          <w:p w:rsidR="000F1611" w:rsidRPr="00D01342" w:rsidRDefault="000F1611" w:rsidP="00A52F94">
            <w:pPr>
              <w:rPr>
                <w:kern w:val="2"/>
                <w:sz w:val="24"/>
                <w:szCs w:val="24"/>
              </w:rPr>
            </w:pPr>
            <w:r w:rsidRPr="00D01342">
              <w:rPr>
                <w:kern w:val="2"/>
                <w:sz w:val="24"/>
                <w:szCs w:val="24"/>
              </w:rPr>
              <w:lastRenderedPageBreak/>
              <w:t>Доля молодежи, вовлеченной в позитивную социально-культурную деятельность</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A52F94">
            <w:pPr>
              <w:jc w:val="center"/>
              <w:rPr>
                <w:kern w:val="2"/>
                <w:sz w:val="24"/>
                <w:szCs w:val="24"/>
              </w:rPr>
            </w:pPr>
            <w:r w:rsidRPr="00D01342">
              <w:rPr>
                <w:kern w:val="2"/>
                <w:sz w:val="24"/>
                <w:szCs w:val="24"/>
              </w:rPr>
              <w:lastRenderedPageBreak/>
              <w:t>ведомст</w:t>
            </w:r>
            <w:r w:rsidRPr="00D01342">
              <w:rPr>
                <w:kern w:val="2"/>
                <w:sz w:val="24"/>
                <w:szCs w:val="24"/>
              </w:rPr>
              <w:lastRenderedPageBreak/>
              <w:t>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A52F94">
            <w:pPr>
              <w:jc w:val="center"/>
              <w:rPr>
                <w:kern w:val="2"/>
                <w:sz w:val="24"/>
                <w:szCs w:val="24"/>
              </w:rPr>
            </w:pPr>
            <w:r w:rsidRPr="00D01342">
              <w:rPr>
                <w:kern w:val="2"/>
                <w:sz w:val="24"/>
                <w:szCs w:val="24"/>
              </w:rPr>
              <w:lastRenderedPageBreak/>
              <w:t>процен</w:t>
            </w:r>
            <w:r w:rsidRPr="00D01342">
              <w:rPr>
                <w:kern w:val="2"/>
                <w:sz w:val="24"/>
                <w:szCs w:val="24"/>
              </w:rPr>
              <w:lastRenderedPageBreak/>
              <w:t xml:space="preserve">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C33F17" w:rsidP="00A52F94">
            <w:pPr>
              <w:jc w:val="center"/>
              <w:rPr>
                <w:kern w:val="2"/>
                <w:sz w:val="24"/>
                <w:szCs w:val="24"/>
              </w:rPr>
            </w:pPr>
            <w:r w:rsidRPr="00D01342">
              <w:rPr>
                <w:kern w:val="2"/>
                <w:sz w:val="24"/>
                <w:szCs w:val="24"/>
              </w:rPr>
              <w:lastRenderedPageBreak/>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C33F17" w:rsidP="00A52F94">
            <w:pPr>
              <w:jc w:val="center"/>
              <w:rPr>
                <w:kern w:val="2"/>
                <w:sz w:val="24"/>
                <w:szCs w:val="24"/>
              </w:rPr>
            </w:pPr>
            <w:r w:rsidRPr="00D01342">
              <w:rPr>
                <w:kern w:val="2"/>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A52F94">
            <w:pPr>
              <w:jc w:val="center"/>
              <w:rPr>
                <w:kern w:val="2"/>
                <w:sz w:val="24"/>
                <w:szCs w:val="24"/>
              </w:rPr>
            </w:pPr>
            <w:r w:rsidRPr="00D01342">
              <w:rPr>
                <w:kern w:val="2"/>
                <w:sz w:val="24"/>
                <w:szCs w:val="24"/>
              </w:rPr>
              <w:t>10,0</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A52F94">
            <w:pPr>
              <w:jc w:val="center"/>
              <w:rPr>
                <w:kern w:val="2"/>
                <w:sz w:val="24"/>
                <w:szCs w:val="24"/>
              </w:rPr>
            </w:pPr>
            <w:r w:rsidRPr="00D01342">
              <w:rPr>
                <w:kern w:val="2"/>
                <w:sz w:val="24"/>
                <w:szCs w:val="24"/>
              </w:rPr>
              <w:t>10,1</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A52F94">
            <w:pPr>
              <w:jc w:val="center"/>
              <w:rPr>
                <w:kern w:val="2"/>
                <w:sz w:val="24"/>
                <w:szCs w:val="24"/>
              </w:rPr>
            </w:pPr>
            <w:r w:rsidRPr="00D01342">
              <w:rPr>
                <w:kern w:val="2"/>
                <w:sz w:val="24"/>
                <w:szCs w:val="24"/>
              </w:rPr>
              <w:t>10,2</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A52F94">
            <w:pPr>
              <w:jc w:val="center"/>
              <w:rPr>
                <w:kern w:val="2"/>
                <w:sz w:val="24"/>
                <w:szCs w:val="24"/>
              </w:rPr>
            </w:pPr>
            <w:r w:rsidRPr="00D01342">
              <w:rPr>
                <w:kern w:val="2"/>
                <w:sz w:val="24"/>
                <w:szCs w:val="24"/>
              </w:rPr>
              <w:t>10,3</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A52F94">
            <w:pPr>
              <w:jc w:val="center"/>
              <w:rPr>
                <w:kern w:val="2"/>
                <w:sz w:val="24"/>
                <w:szCs w:val="24"/>
              </w:rPr>
            </w:pPr>
            <w:r w:rsidRPr="00D01342">
              <w:rPr>
                <w:kern w:val="2"/>
                <w:sz w:val="24"/>
                <w:szCs w:val="24"/>
              </w:rPr>
              <w:t>10,4</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A52F94">
            <w:pPr>
              <w:jc w:val="center"/>
              <w:rPr>
                <w:kern w:val="2"/>
                <w:sz w:val="24"/>
                <w:szCs w:val="24"/>
              </w:rPr>
            </w:pPr>
            <w:r w:rsidRPr="00D01342">
              <w:rPr>
                <w:kern w:val="2"/>
                <w:sz w:val="24"/>
                <w:szCs w:val="24"/>
              </w:rPr>
              <w:t>10,5</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A52F94">
            <w:pPr>
              <w:jc w:val="center"/>
              <w:rPr>
                <w:kern w:val="2"/>
                <w:sz w:val="24"/>
                <w:szCs w:val="24"/>
              </w:rPr>
            </w:pPr>
            <w:r w:rsidRPr="00D01342">
              <w:rPr>
                <w:kern w:val="2"/>
                <w:sz w:val="24"/>
                <w:szCs w:val="24"/>
              </w:rPr>
              <w:t>10,6</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A52F94">
            <w:pPr>
              <w:jc w:val="center"/>
              <w:rPr>
                <w:kern w:val="2"/>
                <w:sz w:val="24"/>
                <w:szCs w:val="24"/>
              </w:rPr>
            </w:pPr>
            <w:r w:rsidRPr="00D01342">
              <w:rPr>
                <w:kern w:val="2"/>
                <w:sz w:val="24"/>
                <w:szCs w:val="24"/>
              </w:rPr>
              <w:t>10,7</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A52F94">
            <w:pPr>
              <w:jc w:val="center"/>
              <w:rPr>
                <w:kern w:val="2"/>
                <w:sz w:val="24"/>
                <w:szCs w:val="24"/>
              </w:rPr>
            </w:pPr>
            <w:r w:rsidRPr="00D01342">
              <w:rPr>
                <w:kern w:val="2"/>
                <w:sz w:val="24"/>
                <w:szCs w:val="24"/>
              </w:rPr>
              <w:t>10,8</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A52F94">
            <w:pPr>
              <w:jc w:val="center"/>
              <w:rPr>
                <w:kern w:val="2"/>
                <w:sz w:val="24"/>
                <w:szCs w:val="24"/>
              </w:rPr>
            </w:pPr>
            <w:r w:rsidRPr="00D01342">
              <w:rPr>
                <w:kern w:val="2"/>
                <w:sz w:val="24"/>
                <w:szCs w:val="24"/>
              </w:rPr>
              <w:t>10,9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A52F94">
            <w:pPr>
              <w:jc w:val="center"/>
              <w:rPr>
                <w:kern w:val="2"/>
                <w:sz w:val="24"/>
                <w:szCs w:val="24"/>
              </w:rPr>
            </w:pPr>
            <w:r w:rsidRPr="00D01342">
              <w:rPr>
                <w:kern w:val="2"/>
                <w:sz w:val="24"/>
                <w:szCs w:val="24"/>
              </w:rPr>
              <w:t>11,0</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A52F94">
            <w:pPr>
              <w:jc w:val="center"/>
              <w:rPr>
                <w:kern w:val="2"/>
                <w:sz w:val="24"/>
                <w:szCs w:val="24"/>
              </w:rPr>
            </w:pPr>
            <w:r w:rsidRPr="00D01342">
              <w:rPr>
                <w:kern w:val="2"/>
                <w:sz w:val="24"/>
                <w:szCs w:val="24"/>
              </w:rPr>
              <w:t>11,1</w:t>
            </w:r>
          </w:p>
        </w:tc>
      </w:tr>
      <w:tr w:rsidR="000F1611" w:rsidRPr="00FD40F8"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E535A6">
            <w:pPr>
              <w:jc w:val="center"/>
              <w:rPr>
                <w:sz w:val="24"/>
                <w:szCs w:val="24"/>
              </w:rPr>
            </w:pPr>
            <w:r w:rsidRPr="00D01342">
              <w:rPr>
                <w:sz w:val="24"/>
                <w:szCs w:val="24"/>
              </w:rPr>
              <w:lastRenderedPageBreak/>
              <w:t>2.3</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A52F94">
            <w:pPr>
              <w:rPr>
                <w:kern w:val="2"/>
                <w:sz w:val="24"/>
                <w:szCs w:val="24"/>
              </w:rPr>
            </w:pPr>
            <w:r w:rsidRPr="00D01342">
              <w:rPr>
                <w:kern w:val="2"/>
                <w:sz w:val="24"/>
                <w:szCs w:val="24"/>
              </w:rPr>
              <w:t>Показатель 1.3.</w:t>
            </w:r>
          </w:p>
          <w:p w:rsidR="000F1611" w:rsidRPr="00D01342" w:rsidRDefault="000F1611" w:rsidP="000F1611">
            <w:pPr>
              <w:rPr>
                <w:kern w:val="2"/>
                <w:sz w:val="24"/>
                <w:szCs w:val="24"/>
              </w:rPr>
            </w:pPr>
            <w:r w:rsidRPr="00D01342">
              <w:rPr>
                <w:kern w:val="2"/>
                <w:sz w:val="24"/>
                <w:szCs w:val="24"/>
              </w:rPr>
              <w:t>Доля молодежи, вовлеченной в добровольческое (волонтерское) движение</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A52F94">
            <w:pPr>
              <w:jc w:val="center"/>
              <w:rPr>
                <w:kern w:val="2"/>
                <w:sz w:val="24"/>
                <w:szCs w:val="24"/>
              </w:rPr>
            </w:pPr>
            <w:r w:rsidRPr="00D01342">
              <w:rPr>
                <w:kern w:val="2"/>
                <w:sz w:val="24"/>
                <w:szCs w:val="24"/>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A52F94">
            <w:pPr>
              <w:jc w:val="center"/>
              <w:rPr>
                <w:kern w:val="2"/>
                <w:sz w:val="24"/>
                <w:szCs w:val="24"/>
              </w:rPr>
            </w:pPr>
            <w:r w:rsidRPr="00D01342">
              <w:rPr>
                <w:kern w:val="2"/>
                <w:sz w:val="24"/>
                <w:szCs w:val="24"/>
              </w:rPr>
              <w:t xml:space="preserve">процентов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C33F17" w:rsidP="00A52F94">
            <w:pPr>
              <w:jc w:val="center"/>
              <w:rPr>
                <w:kern w:val="2"/>
                <w:sz w:val="24"/>
                <w:szCs w:val="24"/>
              </w:rPr>
            </w:pPr>
            <w:r w:rsidRPr="00D01342">
              <w:rPr>
                <w:kern w:val="2"/>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C33F17" w:rsidP="00A52F94">
            <w:pPr>
              <w:jc w:val="center"/>
              <w:rPr>
                <w:kern w:val="2"/>
                <w:sz w:val="24"/>
                <w:szCs w:val="24"/>
              </w:rPr>
            </w:pPr>
            <w:r w:rsidRPr="00D01342">
              <w:rPr>
                <w:kern w:val="2"/>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C33F17" w:rsidP="00A52F94">
            <w:pPr>
              <w:jc w:val="center"/>
              <w:rPr>
                <w:kern w:val="2"/>
                <w:sz w:val="24"/>
                <w:szCs w:val="24"/>
              </w:rPr>
            </w:pPr>
            <w:r w:rsidRPr="00D01342">
              <w:rPr>
                <w:kern w:val="2"/>
                <w:sz w:val="24"/>
                <w:szCs w:val="24"/>
              </w:rPr>
              <w:t>0,5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C33F17" w:rsidP="00A52F94">
            <w:pPr>
              <w:jc w:val="center"/>
              <w:rPr>
                <w:kern w:val="2"/>
                <w:sz w:val="24"/>
                <w:szCs w:val="24"/>
              </w:rPr>
            </w:pPr>
            <w:r w:rsidRPr="00D01342">
              <w:rPr>
                <w:kern w:val="2"/>
                <w:sz w:val="24"/>
                <w:szCs w:val="24"/>
              </w:rPr>
              <w:t>0,6</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C33F17" w:rsidP="00A52F94">
            <w:pPr>
              <w:jc w:val="center"/>
              <w:rPr>
                <w:kern w:val="2"/>
                <w:sz w:val="24"/>
                <w:szCs w:val="24"/>
              </w:rPr>
            </w:pPr>
            <w:r w:rsidRPr="00D01342">
              <w:rPr>
                <w:kern w:val="2"/>
                <w:sz w:val="24"/>
                <w:szCs w:val="24"/>
              </w:rPr>
              <w:t>0</w:t>
            </w:r>
            <w:r w:rsidR="000F1611" w:rsidRPr="00D01342">
              <w:rPr>
                <w:kern w:val="2"/>
                <w:sz w:val="24"/>
                <w:szCs w:val="24"/>
              </w:rPr>
              <w:t>,7</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C33F17" w:rsidP="00A52F94">
            <w:pPr>
              <w:jc w:val="center"/>
              <w:rPr>
                <w:kern w:val="2"/>
                <w:sz w:val="24"/>
                <w:szCs w:val="24"/>
              </w:rPr>
            </w:pPr>
            <w:r w:rsidRPr="00D01342">
              <w:rPr>
                <w:kern w:val="2"/>
                <w:sz w:val="24"/>
                <w:szCs w:val="24"/>
              </w:rPr>
              <w:t>0</w:t>
            </w:r>
            <w:r w:rsidR="000F1611" w:rsidRPr="00D01342">
              <w:rPr>
                <w:kern w:val="2"/>
                <w:sz w:val="24"/>
                <w:szCs w:val="24"/>
              </w:rPr>
              <w:t>,9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C33F17" w:rsidP="00A52F94">
            <w:pPr>
              <w:jc w:val="center"/>
              <w:rPr>
                <w:kern w:val="2"/>
                <w:sz w:val="24"/>
                <w:szCs w:val="24"/>
              </w:rPr>
            </w:pPr>
            <w:r w:rsidRPr="00D01342">
              <w:rPr>
                <w:kern w:val="2"/>
                <w:sz w:val="24"/>
                <w:szCs w:val="24"/>
              </w:rPr>
              <w:t>10</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0</w:t>
            </w:r>
            <w:r w:rsidRPr="00D01342">
              <w:rPr>
                <w:kern w:val="2"/>
                <w:sz w:val="24"/>
                <w:szCs w:val="24"/>
              </w:rPr>
              <w:t>,3</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0</w:t>
            </w:r>
            <w:r w:rsidRPr="00D01342">
              <w:rPr>
                <w:kern w:val="2"/>
                <w:sz w:val="24"/>
                <w:szCs w:val="24"/>
              </w:rPr>
              <w:t>,5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0</w:t>
            </w:r>
            <w:r w:rsidRPr="00D01342">
              <w:rPr>
                <w:kern w:val="2"/>
                <w:sz w:val="24"/>
                <w:szCs w:val="24"/>
              </w:rPr>
              <w:t>,7</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0</w:t>
            </w:r>
            <w:r w:rsidRPr="00D01342">
              <w:rPr>
                <w:kern w:val="2"/>
                <w:sz w:val="24"/>
                <w:szCs w:val="24"/>
              </w:rPr>
              <w:t>,9</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1</w:t>
            </w:r>
            <w:r w:rsidRPr="00D01342">
              <w:rPr>
                <w:kern w:val="2"/>
                <w:sz w:val="24"/>
                <w:szCs w:val="24"/>
              </w:rPr>
              <w:t>,1</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1</w:t>
            </w:r>
            <w:r w:rsidRPr="00D01342">
              <w:rPr>
                <w:kern w:val="2"/>
                <w:sz w:val="24"/>
                <w:szCs w:val="24"/>
              </w:rPr>
              <w:t>,3</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C33F17">
            <w:pPr>
              <w:jc w:val="center"/>
              <w:rPr>
                <w:kern w:val="2"/>
                <w:sz w:val="24"/>
                <w:szCs w:val="24"/>
              </w:rPr>
            </w:pPr>
            <w:r w:rsidRPr="00D01342">
              <w:rPr>
                <w:kern w:val="2"/>
                <w:sz w:val="24"/>
                <w:szCs w:val="24"/>
              </w:rPr>
              <w:t>1</w:t>
            </w:r>
            <w:r w:rsidR="00C33F17" w:rsidRPr="00D01342">
              <w:rPr>
                <w:kern w:val="2"/>
                <w:sz w:val="24"/>
                <w:szCs w:val="24"/>
              </w:rPr>
              <w:t>1</w:t>
            </w:r>
            <w:r w:rsidRPr="00D01342">
              <w:rPr>
                <w:kern w:val="2"/>
                <w:sz w:val="24"/>
                <w:szCs w:val="24"/>
              </w:rPr>
              <w:t>,5</w:t>
            </w:r>
          </w:p>
        </w:tc>
      </w:tr>
      <w:tr w:rsidR="000F1611" w:rsidRPr="00FD40F8"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E535A6">
            <w:pPr>
              <w:jc w:val="center"/>
              <w:rPr>
                <w:sz w:val="24"/>
                <w:szCs w:val="24"/>
              </w:rPr>
            </w:pPr>
            <w:r w:rsidRPr="00D01342">
              <w:rPr>
                <w:kern w:val="2"/>
                <w:sz w:val="24"/>
                <w:szCs w:val="24"/>
              </w:rPr>
              <w:t>2.4</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A52F94">
            <w:pPr>
              <w:rPr>
                <w:kern w:val="2"/>
                <w:sz w:val="24"/>
                <w:szCs w:val="24"/>
              </w:rPr>
            </w:pPr>
            <w:r w:rsidRPr="00D01342">
              <w:rPr>
                <w:kern w:val="2"/>
                <w:sz w:val="24"/>
                <w:szCs w:val="24"/>
              </w:rPr>
              <w:t>Показатель 1.4.</w:t>
            </w:r>
          </w:p>
          <w:p w:rsidR="000F1611" w:rsidRPr="00D01342" w:rsidRDefault="000F1611" w:rsidP="00A52F94">
            <w:pPr>
              <w:rPr>
                <w:kern w:val="2"/>
                <w:sz w:val="24"/>
                <w:szCs w:val="24"/>
              </w:rPr>
            </w:pPr>
            <w:r w:rsidRPr="00D01342">
              <w:rPr>
                <w:kern w:val="2"/>
                <w:sz w:val="24"/>
                <w:szCs w:val="24"/>
              </w:rPr>
              <w:t>Доля молодежи, имеющей позитивное отношение к созданию полноценной семьи, рождению и ответственному воспитанию детей</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A52F94">
            <w:pPr>
              <w:jc w:val="center"/>
              <w:rPr>
                <w:kern w:val="2"/>
                <w:sz w:val="24"/>
                <w:szCs w:val="24"/>
              </w:rPr>
            </w:pPr>
            <w:r w:rsidRPr="00D01342">
              <w:rPr>
                <w:kern w:val="2"/>
                <w:sz w:val="24"/>
                <w:szCs w:val="24"/>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A52F94">
            <w:pPr>
              <w:jc w:val="center"/>
              <w:rPr>
                <w:kern w:val="2"/>
                <w:sz w:val="24"/>
                <w:szCs w:val="24"/>
              </w:rPr>
            </w:pPr>
            <w:r w:rsidRPr="00D01342">
              <w:rPr>
                <w:kern w:val="2"/>
                <w:sz w:val="24"/>
                <w:szCs w:val="24"/>
              </w:rPr>
              <w:t xml:space="preserve">процентов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A52F94">
            <w:pPr>
              <w:jc w:val="center"/>
              <w:rPr>
                <w:kern w:val="2"/>
                <w:sz w:val="24"/>
                <w:szCs w:val="24"/>
              </w:rPr>
            </w:pPr>
            <w:r w:rsidRPr="00D01342">
              <w:rPr>
                <w:kern w:val="2"/>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0F1611" w:rsidP="00A52F94">
            <w:pPr>
              <w:jc w:val="center"/>
              <w:rPr>
                <w:kern w:val="2"/>
                <w:sz w:val="24"/>
                <w:szCs w:val="24"/>
              </w:rPr>
            </w:pPr>
            <w:r w:rsidRPr="00D01342">
              <w:rPr>
                <w:kern w:val="2"/>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0,0</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1,0</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2,0</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3,0</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4,0</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5,0</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6,0</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7,0</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8,0</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9,0</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C33F17" w:rsidP="00A52F94">
            <w:pPr>
              <w:jc w:val="center"/>
              <w:rPr>
                <w:kern w:val="2"/>
                <w:sz w:val="24"/>
                <w:szCs w:val="24"/>
              </w:rPr>
            </w:pPr>
            <w:r w:rsidRPr="00D01342">
              <w:rPr>
                <w:kern w:val="2"/>
                <w:sz w:val="24"/>
                <w:szCs w:val="24"/>
              </w:rPr>
              <w:t>6</w:t>
            </w:r>
            <w:r w:rsidR="000F1611" w:rsidRPr="00D01342">
              <w:rPr>
                <w:kern w:val="2"/>
                <w:sz w:val="24"/>
                <w:szCs w:val="24"/>
              </w:rPr>
              <w:t>9,5</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rsidR="000F1611" w:rsidRPr="00D01342" w:rsidRDefault="00C33F17" w:rsidP="00A52F94">
            <w:pPr>
              <w:jc w:val="center"/>
              <w:rPr>
                <w:kern w:val="2"/>
                <w:sz w:val="24"/>
                <w:szCs w:val="24"/>
              </w:rPr>
            </w:pPr>
            <w:r w:rsidRPr="00D01342">
              <w:rPr>
                <w:kern w:val="2"/>
                <w:sz w:val="24"/>
                <w:szCs w:val="24"/>
              </w:rPr>
              <w:t>7</w:t>
            </w:r>
            <w:r w:rsidR="000F1611" w:rsidRPr="00D01342">
              <w:rPr>
                <w:kern w:val="2"/>
                <w:sz w:val="24"/>
                <w:szCs w:val="24"/>
              </w:rPr>
              <w:t>0,0</w:t>
            </w:r>
          </w:p>
        </w:tc>
      </w:tr>
      <w:tr w:rsidR="00C33F17" w:rsidRPr="00FD40F8" w:rsidTr="00C33F17">
        <w:trPr>
          <w:jc w:val="center"/>
        </w:trPr>
        <w:tc>
          <w:tcPr>
            <w:tcW w:w="5000" w:type="pct"/>
            <w:gridSpan w:val="18"/>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A52F94">
            <w:pPr>
              <w:jc w:val="center"/>
              <w:rPr>
                <w:kern w:val="2"/>
                <w:sz w:val="24"/>
                <w:szCs w:val="24"/>
              </w:rPr>
            </w:pPr>
            <w:r w:rsidRPr="00D01342">
              <w:rPr>
                <w:kern w:val="2"/>
                <w:sz w:val="24"/>
                <w:szCs w:val="24"/>
              </w:rPr>
              <w:t xml:space="preserve">3. Подпрограмма </w:t>
            </w:r>
            <w:r w:rsidR="004373C7">
              <w:rPr>
                <w:kern w:val="2"/>
                <w:sz w:val="24"/>
                <w:szCs w:val="24"/>
              </w:rPr>
              <w:t xml:space="preserve">2 </w:t>
            </w:r>
            <w:r w:rsidRPr="00D01342">
              <w:rPr>
                <w:kern w:val="2"/>
                <w:sz w:val="24"/>
                <w:szCs w:val="24"/>
              </w:rPr>
              <w:t>«Формирование патриотизма в молодежной среде»</w:t>
            </w:r>
          </w:p>
        </w:tc>
      </w:tr>
      <w:tr w:rsidR="00C33F17" w:rsidRPr="00FD40F8"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E535A6">
            <w:pPr>
              <w:jc w:val="center"/>
              <w:rPr>
                <w:kern w:val="2"/>
                <w:sz w:val="24"/>
                <w:szCs w:val="24"/>
              </w:rPr>
            </w:pPr>
            <w:r w:rsidRPr="00D01342">
              <w:rPr>
                <w:kern w:val="2"/>
                <w:sz w:val="24"/>
                <w:szCs w:val="24"/>
              </w:rPr>
              <w:t>3.1</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A52F94">
            <w:pPr>
              <w:rPr>
                <w:kern w:val="2"/>
                <w:sz w:val="24"/>
                <w:szCs w:val="24"/>
              </w:rPr>
            </w:pPr>
            <w:r w:rsidRPr="00D01342">
              <w:rPr>
                <w:kern w:val="2"/>
                <w:sz w:val="24"/>
                <w:szCs w:val="24"/>
              </w:rPr>
              <w:t>Показатель 2.1.</w:t>
            </w:r>
          </w:p>
          <w:p w:rsidR="00C33F17" w:rsidRPr="00D01342" w:rsidRDefault="00C33F17" w:rsidP="00A52F94">
            <w:pPr>
              <w:rPr>
                <w:kern w:val="2"/>
                <w:sz w:val="24"/>
                <w:szCs w:val="24"/>
              </w:rPr>
            </w:pPr>
            <w:r w:rsidRPr="00D01342">
              <w:rPr>
                <w:kern w:val="2"/>
                <w:sz w:val="24"/>
                <w:szCs w:val="24"/>
              </w:rPr>
              <w:t>Доля молодежи, охваченной гражданско-патриотическими акциями и мероприятиями</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A52F94">
            <w:pPr>
              <w:jc w:val="center"/>
              <w:rPr>
                <w:kern w:val="2"/>
                <w:sz w:val="24"/>
                <w:szCs w:val="24"/>
              </w:rPr>
            </w:pPr>
            <w:r w:rsidRPr="00D01342">
              <w:rPr>
                <w:kern w:val="2"/>
                <w:sz w:val="24"/>
                <w:szCs w:val="24"/>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A52F94">
            <w:pPr>
              <w:jc w:val="center"/>
              <w:rPr>
                <w:kern w:val="2"/>
                <w:sz w:val="24"/>
                <w:szCs w:val="24"/>
              </w:rPr>
            </w:pPr>
            <w:r w:rsidRPr="00D01342">
              <w:rPr>
                <w:kern w:val="2"/>
                <w:sz w:val="24"/>
                <w:szCs w:val="24"/>
              </w:rPr>
              <w:t xml:space="preserve">процентов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A52F94">
            <w:pPr>
              <w:jc w:val="center"/>
              <w:rPr>
                <w:kern w:val="2"/>
                <w:sz w:val="24"/>
                <w:szCs w:val="24"/>
              </w:rPr>
            </w:pPr>
            <w:r w:rsidRPr="00D01342">
              <w:rPr>
                <w:kern w:val="2"/>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A52F94">
            <w:pPr>
              <w:jc w:val="center"/>
              <w:rPr>
                <w:kern w:val="2"/>
                <w:sz w:val="24"/>
                <w:szCs w:val="24"/>
              </w:rPr>
            </w:pPr>
            <w:r w:rsidRPr="00D01342">
              <w:rPr>
                <w:kern w:val="2"/>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A52F94">
            <w:pPr>
              <w:jc w:val="center"/>
              <w:rPr>
                <w:kern w:val="2"/>
                <w:sz w:val="24"/>
                <w:szCs w:val="24"/>
              </w:rPr>
            </w:pPr>
            <w:r w:rsidRPr="00D01342">
              <w:rPr>
                <w:kern w:val="2"/>
                <w:sz w:val="24"/>
                <w:szCs w:val="24"/>
              </w:rPr>
              <w:t>21,3</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A52F94">
            <w:pPr>
              <w:jc w:val="center"/>
              <w:rPr>
                <w:kern w:val="2"/>
                <w:sz w:val="24"/>
                <w:szCs w:val="24"/>
              </w:rPr>
            </w:pPr>
            <w:r w:rsidRPr="00D01342">
              <w:rPr>
                <w:kern w:val="2"/>
                <w:sz w:val="24"/>
                <w:szCs w:val="24"/>
              </w:rPr>
              <w:t>22,3</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A52F94">
            <w:pPr>
              <w:jc w:val="center"/>
              <w:rPr>
                <w:kern w:val="2"/>
                <w:sz w:val="24"/>
                <w:szCs w:val="24"/>
              </w:rPr>
            </w:pPr>
            <w:r w:rsidRPr="00D01342">
              <w:rPr>
                <w:kern w:val="2"/>
                <w:sz w:val="24"/>
                <w:szCs w:val="24"/>
              </w:rPr>
              <w:t>23,3</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A52F94">
            <w:pPr>
              <w:jc w:val="center"/>
              <w:rPr>
                <w:kern w:val="2"/>
                <w:sz w:val="24"/>
                <w:szCs w:val="24"/>
              </w:rPr>
            </w:pPr>
            <w:r w:rsidRPr="00D01342">
              <w:rPr>
                <w:kern w:val="2"/>
                <w:sz w:val="24"/>
                <w:szCs w:val="24"/>
              </w:rPr>
              <w:t>24,3</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A52F94">
            <w:pPr>
              <w:jc w:val="center"/>
              <w:rPr>
                <w:kern w:val="2"/>
                <w:sz w:val="24"/>
                <w:szCs w:val="24"/>
              </w:rPr>
            </w:pPr>
            <w:r w:rsidRPr="00D01342">
              <w:rPr>
                <w:kern w:val="2"/>
                <w:sz w:val="24"/>
                <w:szCs w:val="24"/>
              </w:rPr>
              <w:t>25,3</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A52F94">
            <w:pPr>
              <w:jc w:val="center"/>
              <w:rPr>
                <w:kern w:val="2"/>
                <w:sz w:val="24"/>
                <w:szCs w:val="24"/>
              </w:rPr>
            </w:pPr>
            <w:r w:rsidRPr="00D01342">
              <w:rPr>
                <w:kern w:val="2"/>
                <w:sz w:val="24"/>
                <w:szCs w:val="24"/>
              </w:rPr>
              <w:t>26,4</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A52F94">
            <w:pPr>
              <w:jc w:val="center"/>
              <w:rPr>
                <w:kern w:val="2"/>
                <w:sz w:val="24"/>
                <w:szCs w:val="24"/>
              </w:rPr>
            </w:pPr>
            <w:r w:rsidRPr="00D01342">
              <w:rPr>
                <w:kern w:val="2"/>
                <w:sz w:val="24"/>
                <w:szCs w:val="24"/>
              </w:rPr>
              <w:t>27,5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A52F94">
            <w:pPr>
              <w:jc w:val="center"/>
              <w:rPr>
                <w:kern w:val="2"/>
                <w:sz w:val="24"/>
                <w:szCs w:val="24"/>
              </w:rPr>
            </w:pPr>
            <w:r w:rsidRPr="00D01342">
              <w:rPr>
                <w:kern w:val="2"/>
                <w:sz w:val="24"/>
                <w:szCs w:val="24"/>
              </w:rPr>
              <w:t>28,6</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A52F94">
            <w:pPr>
              <w:jc w:val="center"/>
              <w:rPr>
                <w:kern w:val="2"/>
                <w:sz w:val="24"/>
                <w:szCs w:val="24"/>
              </w:rPr>
            </w:pPr>
            <w:r w:rsidRPr="00D01342">
              <w:rPr>
                <w:kern w:val="2"/>
                <w:sz w:val="24"/>
                <w:szCs w:val="24"/>
              </w:rPr>
              <w:t>29,7</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A52F94">
            <w:pPr>
              <w:jc w:val="center"/>
              <w:rPr>
                <w:kern w:val="2"/>
                <w:sz w:val="24"/>
                <w:szCs w:val="24"/>
              </w:rPr>
            </w:pPr>
            <w:r w:rsidRPr="00D01342">
              <w:rPr>
                <w:kern w:val="2"/>
                <w:sz w:val="24"/>
                <w:szCs w:val="24"/>
              </w:rPr>
              <w:t>31,1</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A52F94">
            <w:pPr>
              <w:jc w:val="center"/>
              <w:rPr>
                <w:kern w:val="2"/>
                <w:sz w:val="24"/>
                <w:szCs w:val="24"/>
              </w:rPr>
            </w:pPr>
            <w:r w:rsidRPr="00D01342">
              <w:rPr>
                <w:kern w:val="2"/>
                <w:sz w:val="24"/>
                <w:szCs w:val="24"/>
              </w:rPr>
              <w:t>33,3</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A52F94">
            <w:pPr>
              <w:jc w:val="center"/>
              <w:rPr>
                <w:kern w:val="2"/>
                <w:sz w:val="24"/>
                <w:szCs w:val="24"/>
              </w:rPr>
            </w:pPr>
            <w:r w:rsidRPr="00D01342">
              <w:rPr>
                <w:kern w:val="2"/>
                <w:sz w:val="24"/>
                <w:szCs w:val="24"/>
              </w:rPr>
              <w:t>34,5</w:t>
            </w:r>
          </w:p>
        </w:tc>
      </w:tr>
      <w:tr w:rsidR="00C33F17" w:rsidRPr="00FD40F8" w:rsidTr="00BB5A51">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E535A6">
            <w:pPr>
              <w:jc w:val="center"/>
              <w:rPr>
                <w:kern w:val="2"/>
                <w:sz w:val="24"/>
                <w:szCs w:val="24"/>
              </w:rPr>
            </w:pPr>
            <w:r w:rsidRPr="00D01342">
              <w:rPr>
                <w:kern w:val="2"/>
                <w:sz w:val="24"/>
                <w:szCs w:val="24"/>
              </w:rPr>
              <w:t>3.2</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A52F94">
            <w:pPr>
              <w:rPr>
                <w:kern w:val="2"/>
                <w:sz w:val="24"/>
                <w:szCs w:val="24"/>
              </w:rPr>
            </w:pPr>
            <w:r w:rsidRPr="00D01342">
              <w:rPr>
                <w:kern w:val="2"/>
                <w:sz w:val="24"/>
                <w:szCs w:val="24"/>
              </w:rPr>
              <w:t>Показатель 2.2.</w:t>
            </w:r>
          </w:p>
          <w:p w:rsidR="00C33F17" w:rsidRPr="00D01342" w:rsidRDefault="00C33F17" w:rsidP="00A52F94">
            <w:pPr>
              <w:rPr>
                <w:kern w:val="2"/>
                <w:sz w:val="24"/>
                <w:szCs w:val="24"/>
              </w:rPr>
            </w:pPr>
            <w:r w:rsidRPr="00D01342">
              <w:rPr>
                <w:kern w:val="2"/>
                <w:sz w:val="24"/>
                <w:szCs w:val="24"/>
              </w:rPr>
              <w:t xml:space="preserve">Доля молодежи, участвующей в мероприятиях по формированию толерантности и уважения к представителям других </w:t>
            </w:r>
            <w:r w:rsidRPr="00D01342">
              <w:rPr>
                <w:kern w:val="2"/>
                <w:sz w:val="24"/>
                <w:szCs w:val="24"/>
              </w:rPr>
              <w:lastRenderedPageBreak/>
              <w:t xml:space="preserve">народов, культур, религий, их традициям и духовно-нравственным ценностям </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A52F94">
            <w:pPr>
              <w:jc w:val="center"/>
              <w:rPr>
                <w:kern w:val="2"/>
                <w:sz w:val="24"/>
                <w:szCs w:val="24"/>
              </w:rPr>
            </w:pPr>
            <w:r w:rsidRPr="00D01342">
              <w:rPr>
                <w:kern w:val="2"/>
                <w:sz w:val="24"/>
                <w:szCs w:val="24"/>
              </w:rPr>
              <w:lastRenderedPageBreak/>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A52F94">
            <w:pPr>
              <w:jc w:val="center"/>
              <w:rPr>
                <w:kern w:val="2"/>
                <w:sz w:val="24"/>
                <w:szCs w:val="24"/>
              </w:rPr>
            </w:pPr>
            <w:r w:rsidRPr="00D01342">
              <w:rPr>
                <w:kern w:val="2"/>
                <w:sz w:val="24"/>
                <w:szCs w:val="24"/>
              </w:rPr>
              <w:t xml:space="preserve">процентов </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A52F94">
            <w:pPr>
              <w:jc w:val="center"/>
              <w:rPr>
                <w:kern w:val="2"/>
                <w:sz w:val="24"/>
                <w:szCs w:val="24"/>
              </w:rPr>
            </w:pPr>
            <w:r w:rsidRPr="00D01342">
              <w:rPr>
                <w:kern w:val="2"/>
                <w:sz w:val="24"/>
                <w:szCs w:val="24"/>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A52F94">
            <w:pPr>
              <w:jc w:val="center"/>
              <w:rPr>
                <w:kern w:val="2"/>
                <w:sz w:val="24"/>
                <w:szCs w:val="24"/>
              </w:rPr>
            </w:pPr>
            <w:r w:rsidRPr="00D01342">
              <w:rPr>
                <w:kern w:val="2"/>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C33F17">
            <w:pPr>
              <w:jc w:val="center"/>
              <w:rPr>
                <w:kern w:val="2"/>
                <w:sz w:val="24"/>
                <w:szCs w:val="24"/>
              </w:rPr>
            </w:pPr>
            <w:r w:rsidRPr="00D01342">
              <w:rPr>
                <w:kern w:val="2"/>
                <w:sz w:val="24"/>
                <w:szCs w:val="24"/>
              </w:rPr>
              <w:t>13,0</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C33F17">
            <w:pPr>
              <w:jc w:val="center"/>
              <w:rPr>
                <w:kern w:val="2"/>
                <w:sz w:val="24"/>
                <w:szCs w:val="24"/>
              </w:rPr>
            </w:pPr>
            <w:r w:rsidRPr="00D01342">
              <w:rPr>
                <w:kern w:val="2"/>
                <w:sz w:val="24"/>
                <w:szCs w:val="24"/>
              </w:rPr>
              <w:t>13,0</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C33F17">
            <w:pPr>
              <w:jc w:val="center"/>
              <w:rPr>
                <w:kern w:val="2"/>
                <w:sz w:val="24"/>
                <w:szCs w:val="24"/>
              </w:rPr>
            </w:pPr>
            <w:r w:rsidRPr="00D01342">
              <w:rPr>
                <w:kern w:val="2"/>
                <w:sz w:val="24"/>
                <w:szCs w:val="24"/>
              </w:rPr>
              <w:t>13,1</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C33F17">
            <w:pPr>
              <w:jc w:val="center"/>
              <w:rPr>
                <w:kern w:val="2"/>
                <w:sz w:val="24"/>
                <w:szCs w:val="24"/>
              </w:rPr>
            </w:pPr>
            <w:r w:rsidRPr="00D01342">
              <w:rPr>
                <w:kern w:val="2"/>
                <w:sz w:val="24"/>
                <w:szCs w:val="24"/>
              </w:rPr>
              <w:t>13,3</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C33F17">
            <w:pPr>
              <w:jc w:val="center"/>
              <w:rPr>
                <w:kern w:val="2"/>
                <w:sz w:val="24"/>
                <w:szCs w:val="24"/>
              </w:rPr>
            </w:pPr>
            <w:r w:rsidRPr="00D01342">
              <w:rPr>
                <w:kern w:val="2"/>
                <w:sz w:val="24"/>
                <w:szCs w:val="24"/>
              </w:rPr>
              <w:t>13,5</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C33F17">
            <w:pPr>
              <w:jc w:val="center"/>
              <w:rPr>
                <w:kern w:val="2"/>
                <w:sz w:val="24"/>
                <w:szCs w:val="24"/>
              </w:rPr>
            </w:pPr>
            <w:r w:rsidRPr="00D01342">
              <w:rPr>
                <w:kern w:val="2"/>
                <w:sz w:val="24"/>
                <w:szCs w:val="24"/>
              </w:rPr>
              <w:t>14,0</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C33F17">
            <w:pPr>
              <w:jc w:val="center"/>
              <w:rPr>
                <w:kern w:val="2"/>
                <w:sz w:val="24"/>
                <w:szCs w:val="24"/>
              </w:rPr>
            </w:pPr>
            <w:r w:rsidRPr="00D01342">
              <w:rPr>
                <w:kern w:val="2"/>
                <w:sz w:val="24"/>
                <w:szCs w:val="24"/>
              </w:rPr>
              <w:t>14,1</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C33F17">
            <w:pPr>
              <w:jc w:val="center"/>
              <w:rPr>
                <w:kern w:val="2"/>
                <w:sz w:val="24"/>
                <w:szCs w:val="24"/>
              </w:rPr>
            </w:pPr>
            <w:r w:rsidRPr="00D01342">
              <w:rPr>
                <w:kern w:val="2"/>
                <w:sz w:val="24"/>
                <w:szCs w:val="24"/>
              </w:rPr>
              <w:t>14,3</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C33F17">
            <w:pPr>
              <w:jc w:val="center"/>
              <w:rPr>
                <w:kern w:val="2"/>
                <w:sz w:val="24"/>
                <w:szCs w:val="24"/>
              </w:rPr>
            </w:pPr>
            <w:r w:rsidRPr="00D01342">
              <w:rPr>
                <w:kern w:val="2"/>
                <w:sz w:val="24"/>
                <w:szCs w:val="24"/>
              </w:rPr>
              <w:t>14,5</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A52F94">
            <w:pPr>
              <w:jc w:val="center"/>
              <w:rPr>
                <w:kern w:val="2"/>
                <w:sz w:val="24"/>
                <w:szCs w:val="24"/>
              </w:rPr>
            </w:pPr>
            <w:r w:rsidRPr="00D01342">
              <w:rPr>
                <w:kern w:val="2"/>
                <w:sz w:val="24"/>
                <w:szCs w:val="24"/>
              </w:rPr>
              <w:t>19,7</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C33F17">
            <w:pPr>
              <w:jc w:val="center"/>
              <w:rPr>
                <w:kern w:val="2"/>
                <w:sz w:val="24"/>
                <w:szCs w:val="24"/>
              </w:rPr>
            </w:pPr>
            <w:r w:rsidRPr="00D01342">
              <w:rPr>
                <w:kern w:val="2"/>
                <w:sz w:val="24"/>
                <w:szCs w:val="24"/>
              </w:rPr>
              <w:t>14,9</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rsidR="00C33F17" w:rsidRPr="00D01342" w:rsidRDefault="00C33F17" w:rsidP="00A52F94">
            <w:pPr>
              <w:jc w:val="center"/>
              <w:rPr>
                <w:kern w:val="2"/>
                <w:sz w:val="24"/>
                <w:szCs w:val="24"/>
              </w:rPr>
            </w:pPr>
            <w:r w:rsidRPr="00D01342">
              <w:rPr>
                <w:kern w:val="2"/>
                <w:sz w:val="24"/>
                <w:szCs w:val="24"/>
              </w:rPr>
              <w:t>15,0</w:t>
            </w:r>
          </w:p>
        </w:tc>
      </w:tr>
      <w:tr w:rsidR="00427ABA" w:rsidRPr="00FD40F8" w:rsidTr="00932ACB">
        <w:trPr>
          <w:jc w:val="center"/>
        </w:trPr>
        <w:tc>
          <w:tcPr>
            <w:tcW w:w="5000" w:type="pct"/>
            <w:gridSpan w:val="18"/>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C33F17" w:rsidP="00932ACB">
            <w:pPr>
              <w:jc w:val="center"/>
              <w:rPr>
                <w:sz w:val="24"/>
                <w:szCs w:val="24"/>
              </w:rPr>
            </w:pPr>
            <w:r w:rsidRPr="00D01342">
              <w:rPr>
                <w:sz w:val="24"/>
                <w:szCs w:val="24"/>
              </w:rPr>
              <w:lastRenderedPageBreak/>
              <w:t>4</w:t>
            </w:r>
            <w:r w:rsidR="00427ABA" w:rsidRPr="00D01342">
              <w:rPr>
                <w:sz w:val="24"/>
                <w:szCs w:val="24"/>
              </w:rPr>
              <w:t xml:space="preserve">. Подпрограмма </w:t>
            </w:r>
            <w:r w:rsidR="004373C7">
              <w:rPr>
                <w:sz w:val="24"/>
                <w:szCs w:val="24"/>
              </w:rPr>
              <w:t xml:space="preserve">3 </w:t>
            </w:r>
            <w:r w:rsidR="00427ABA" w:rsidRPr="00D01342">
              <w:rPr>
                <w:sz w:val="24"/>
                <w:szCs w:val="24"/>
              </w:rPr>
              <w:t>«Обеспечение реализации государственной программы»</w:t>
            </w:r>
          </w:p>
        </w:tc>
      </w:tr>
      <w:tr w:rsidR="00427ABA" w:rsidRPr="00FD40F8" w:rsidTr="00C33F17">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C33F17" w:rsidP="00C33F17">
            <w:pPr>
              <w:rPr>
                <w:kern w:val="2"/>
                <w:sz w:val="24"/>
                <w:szCs w:val="24"/>
              </w:rPr>
            </w:pPr>
            <w:r w:rsidRPr="00D01342">
              <w:rPr>
                <w:kern w:val="2"/>
                <w:sz w:val="24"/>
                <w:szCs w:val="24"/>
              </w:rPr>
              <w:t>4</w:t>
            </w:r>
            <w:r w:rsidR="00427ABA" w:rsidRPr="00D01342">
              <w:rPr>
                <w:kern w:val="2"/>
                <w:sz w:val="24"/>
                <w:szCs w:val="24"/>
              </w:rPr>
              <w:t>.1</w:t>
            </w:r>
          </w:p>
        </w:tc>
        <w:tc>
          <w:tcPr>
            <w:tcW w:w="891"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C33F17">
            <w:pPr>
              <w:rPr>
                <w:kern w:val="2"/>
                <w:sz w:val="24"/>
                <w:szCs w:val="24"/>
              </w:rPr>
            </w:pPr>
            <w:r w:rsidRPr="00D01342">
              <w:rPr>
                <w:kern w:val="2"/>
                <w:sz w:val="24"/>
                <w:szCs w:val="24"/>
              </w:rPr>
              <w:t xml:space="preserve">Показатель </w:t>
            </w:r>
            <w:r w:rsidR="004373C7">
              <w:rPr>
                <w:kern w:val="2"/>
                <w:sz w:val="24"/>
                <w:szCs w:val="24"/>
              </w:rPr>
              <w:t>3</w:t>
            </w:r>
            <w:r w:rsidRPr="00D01342">
              <w:rPr>
                <w:kern w:val="2"/>
                <w:sz w:val="24"/>
                <w:szCs w:val="24"/>
              </w:rPr>
              <w:t>.1.</w:t>
            </w:r>
          </w:p>
          <w:p w:rsidR="00427ABA" w:rsidRPr="00D01342" w:rsidRDefault="00427ABA" w:rsidP="00C33F17">
            <w:pPr>
              <w:rPr>
                <w:kern w:val="2"/>
                <w:sz w:val="24"/>
                <w:szCs w:val="24"/>
              </w:rPr>
            </w:pPr>
            <w:r w:rsidRPr="00D01342">
              <w:rPr>
                <w:kern w:val="2"/>
                <w:sz w:val="24"/>
                <w:szCs w:val="24"/>
              </w:rPr>
              <w:t>Уровень освоения бюджетных средств выделенных на реализацию муниципальной программы</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C33F17">
            <w:pPr>
              <w:rPr>
                <w:kern w:val="2"/>
                <w:sz w:val="24"/>
                <w:szCs w:val="24"/>
              </w:rPr>
            </w:pPr>
            <w:r w:rsidRPr="00D01342">
              <w:rPr>
                <w:kern w:val="2"/>
                <w:sz w:val="24"/>
                <w:szCs w:val="24"/>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C33F17">
            <w:pPr>
              <w:rPr>
                <w:kern w:val="2"/>
                <w:sz w:val="24"/>
                <w:szCs w:val="24"/>
              </w:rPr>
            </w:pPr>
            <w:r w:rsidRPr="00D01342">
              <w:rPr>
                <w:kern w:val="2"/>
                <w:sz w:val="24"/>
                <w:szCs w:val="24"/>
              </w:rP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C33F17" w:rsidP="00932ACB">
            <w:pPr>
              <w:pStyle w:val="afff4"/>
              <w:spacing w:after="0"/>
              <w:jc w:val="center"/>
              <w:rPr>
                <w:rFonts w:ascii="Times New Roman" w:hAnsi="Times New Roman" w:cs="Times New Roman"/>
              </w:rPr>
            </w:pPr>
            <w:r w:rsidRPr="00D01342">
              <w:rPr>
                <w:rFonts w:ascii="Times New Roman" w:hAnsi="Times New Roman" w:cs="Times New Roman"/>
              </w:rPr>
              <w:t>-</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C33F17" w:rsidP="00932ACB">
            <w:pPr>
              <w:jc w:val="center"/>
              <w:rPr>
                <w:sz w:val="24"/>
                <w:szCs w:val="24"/>
              </w:rPr>
            </w:pPr>
            <w:r w:rsidRPr="00D01342">
              <w:rPr>
                <w:sz w:val="24"/>
                <w:szCs w:val="24"/>
              </w:rPr>
              <w:t>-</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932ACB">
            <w:pPr>
              <w:jc w:val="center"/>
              <w:rPr>
                <w:sz w:val="24"/>
                <w:szCs w:val="24"/>
              </w:rPr>
            </w:pPr>
            <w:r w:rsidRPr="00D01342">
              <w:rPr>
                <w:sz w:val="24"/>
                <w:szCs w:val="24"/>
              </w:rPr>
              <w:t>95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932ACB">
            <w:pPr>
              <w:jc w:val="center"/>
              <w:rPr>
                <w:sz w:val="24"/>
                <w:szCs w:val="24"/>
              </w:rPr>
            </w:pPr>
            <w:r w:rsidRPr="00D01342">
              <w:rPr>
                <w:sz w:val="24"/>
                <w:szCs w:val="24"/>
              </w:rPr>
              <w:t>95</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932ACB">
            <w:pPr>
              <w:jc w:val="center"/>
              <w:rPr>
                <w:sz w:val="24"/>
                <w:szCs w:val="24"/>
              </w:rPr>
            </w:pPr>
            <w:r w:rsidRPr="00D01342">
              <w:rPr>
                <w:sz w:val="24"/>
                <w:szCs w:val="24"/>
              </w:rPr>
              <w:t>95</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932ACB">
            <w:pPr>
              <w:jc w:val="center"/>
              <w:rPr>
                <w:sz w:val="24"/>
                <w:szCs w:val="24"/>
              </w:rPr>
            </w:pPr>
            <w:r w:rsidRPr="00D01342">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932ACB">
            <w:pPr>
              <w:jc w:val="center"/>
              <w:rPr>
                <w:sz w:val="24"/>
                <w:szCs w:val="24"/>
              </w:rPr>
            </w:pPr>
            <w:r w:rsidRPr="00D01342">
              <w:rPr>
                <w:sz w:val="24"/>
                <w:szCs w:val="24"/>
              </w:rPr>
              <w:t>95</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932ACB">
            <w:pPr>
              <w:jc w:val="center"/>
              <w:rPr>
                <w:sz w:val="24"/>
                <w:szCs w:val="24"/>
              </w:rPr>
            </w:pPr>
            <w:r w:rsidRPr="00D01342">
              <w:rPr>
                <w:sz w:val="24"/>
                <w:szCs w:val="24"/>
              </w:rPr>
              <w:t>95</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932ACB">
            <w:pPr>
              <w:jc w:val="center"/>
              <w:rPr>
                <w:sz w:val="24"/>
                <w:szCs w:val="24"/>
              </w:rPr>
            </w:pPr>
            <w:r w:rsidRPr="00D01342">
              <w:rPr>
                <w:sz w:val="24"/>
                <w:szCs w:val="24"/>
              </w:rPr>
              <w:t>95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932ACB">
            <w:pPr>
              <w:jc w:val="center"/>
              <w:rPr>
                <w:sz w:val="24"/>
                <w:szCs w:val="24"/>
              </w:rPr>
            </w:pPr>
            <w:r w:rsidRPr="00D01342">
              <w:rPr>
                <w:sz w:val="24"/>
                <w:szCs w:val="24"/>
              </w:rPr>
              <w:t>95</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932ACB">
            <w:pPr>
              <w:jc w:val="center"/>
              <w:rPr>
                <w:sz w:val="24"/>
                <w:szCs w:val="24"/>
              </w:rPr>
            </w:pPr>
            <w:r w:rsidRPr="00D01342">
              <w:rPr>
                <w:sz w:val="24"/>
                <w:szCs w:val="24"/>
              </w:rPr>
              <w:t>95</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932ACB">
            <w:pPr>
              <w:jc w:val="center"/>
              <w:rPr>
                <w:sz w:val="24"/>
                <w:szCs w:val="24"/>
              </w:rPr>
            </w:pPr>
            <w:r w:rsidRPr="00D01342">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932ACB">
            <w:pPr>
              <w:jc w:val="center"/>
              <w:rPr>
                <w:sz w:val="24"/>
                <w:szCs w:val="24"/>
              </w:rPr>
            </w:pPr>
            <w:r w:rsidRPr="00D01342">
              <w:rPr>
                <w:sz w:val="24"/>
                <w:szCs w:val="24"/>
              </w:rPr>
              <w:t>95</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rsidR="00427ABA" w:rsidRPr="00D01342" w:rsidRDefault="00427ABA" w:rsidP="00932ACB">
            <w:pPr>
              <w:jc w:val="center"/>
              <w:rPr>
                <w:sz w:val="24"/>
                <w:szCs w:val="24"/>
              </w:rPr>
            </w:pPr>
            <w:r w:rsidRPr="00D01342">
              <w:rPr>
                <w:sz w:val="24"/>
                <w:szCs w:val="24"/>
              </w:rPr>
              <w:t>95</w:t>
            </w:r>
          </w:p>
        </w:tc>
      </w:tr>
    </w:tbl>
    <w:p w:rsidR="00E3203A" w:rsidRDefault="00E3203A">
      <w:pPr>
        <w:rPr>
          <w:sz w:val="2"/>
          <w:szCs w:val="2"/>
        </w:rPr>
      </w:pPr>
    </w:p>
    <w:p w:rsidR="0045653F" w:rsidRDefault="0045653F">
      <w:pPr>
        <w:rPr>
          <w:sz w:val="2"/>
          <w:szCs w:val="2"/>
        </w:rPr>
      </w:pPr>
    </w:p>
    <w:p w:rsidR="0045653F" w:rsidRDefault="0045653F">
      <w:pPr>
        <w:rPr>
          <w:sz w:val="2"/>
          <w:szCs w:val="2"/>
        </w:rPr>
      </w:pPr>
    </w:p>
    <w:p w:rsidR="0045653F" w:rsidRDefault="0045653F">
      <w:pPr>
        <w:rPr>
          <w:sz w:val="2"/>
          <w:szCs w:val="2"/>
        </w:rPr>
      </w:pPr>
    </w:p>
    <w:p w:rsidR="0045653F" w:rsidRDefault="0045653F">
      <w:pPr>
        <w:rPr>
          <w:sz w:val="2"/>
          <w:szCs w:val="2"/>
        </w:rPr>
      </w:pPr>
    </w:p>
    <w:p w:rsidR="0045653F" w:rsidRDefault="0045653F">
      <w:pPr>
        <w:rPr>
          <w:sz w:val="2"/>
          <w:szCs w:val="2"/>
        </w:rPr>
      </w:pPr>
    </w:p>
    <w:p w:rsidR="0045653F" w:rsidRDefault="0045653F">
      <w:pPr>
        <w:rPr>
          <w:sz w:val="2"/>
          <w:szCs w:val="2"/>
        </w:rPr>
      </w:pPr>
    </w:p>
    <w:p w:rsidR="0045653F" w:rsidRPr="00E3203A" w:rsidRDefault="0045653F">
      <w:pPr>
        <w:rPr>
          <w:sz w:val="2"/>
          <w:szCs w:val="2"/>
        </w:rPr>
      </w:pPr>
    </w:p>
    <w:p w:rsidR="00F36DF9" w:rsidRPr="00FD40F8" w:rsidRDefault="00F36DF9" w:rsidP="00F36DF9">
      <w:pPr>
        <w:pageBreakBefore/>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2</w:t>
      </w:r>
    </w:p>
    <w:p w:rsidR="005F7051" w:rsidRDefault="00F36DF9" w:rsidP="005F7051">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5F7051">
        <w:rPr>
          <w:kern w:val="2"/>
          <w:sz w:val="28"/>
          <w:szCs w:val="28"/>
        </w:rPr>
        <w:t>муниципальной</w:t>
      </w:r>
      <w:r w:rsidR="005F7051" w:rsidRPr="00FD40F8">
        <w:rPr>
          <w:kern w:val="2"/>
          <w:sz w:val="28"/>
          <w:szCs w:val="28"/>
        </w:rPr>
        <w:t xml:space="preserve"> </w:t>
      </w:r>
    </w:p>
    <w:p w:rsidR="005F7051" w:rsidRPr="00FD40F8" w:rsidRDefault="005F7051" w:rsidP="005F7051">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rsidR="005F7051" w:rsidRPr="00FD40F8" w:rsidRDefault="005F7051" w:rsidP="005F7051">
      <w:pPr>
        <w:tabs>
          <w:tab w:val="left" w:pos="10173"/>
        </w:tabs>
        <w:autoSpaceDE w:val="0"/>
        <w:autoSpaceDN w:val="0"/>
        <w:adjustRightInd w:val="0"/>
        <w:ind w:left="10773"/>
        <w:jc w:val="center"/>
        <w:rPr>
          <w:kern w:val="2"/>
          <w:sz w:val="28"/>
          <w:szCs w:val="28"/>
        </w:rPr>
      </w:pPr>
      <w:r w:rsidRPr="00FD40F8">
        <w:rPr>
          <w:kern w:val="2"/>
          <w:sz w:val="28"/>
          <w:szCs w:val="28"/>
        </w:rPr>
        <w:t>«</w:t>
      </w:r>
      <w:r w:rsidR="0070422C" w:rsidRPr="00873901">
        <w:rPr>
          <w:kern w:val="2"/>
          <w:sz w:val="28"/>
          <w:szCs w:val="28"/>
        </w:rPr>
        <w:t>Молодежь</w:t>
      </w:r>
      <w:r w:rsidR="0070422C">
        <w:rPr>
          <w:kern w:val="2"/>
          <w:sz w:val="28"/>
          <w:szCs w:val="28"/>
        </w:rPr>
        <w:t xml:space="preserve"> </w:t>
      </w:r>
      <w:r w:rsidR="0070422C" w:rsidRPr="00117F81">
        <w:rPr>
          <w:kern w:val="2"/>
          <w:sz w:val="28"/>
          <w:szCs w:val="28"/>
        </w:rPr>
        <w:t>Каменоломненского городского поселения</w:t>
      </w:r>
      <w:r w:rsidRPr="00FD40F8">
        <w:rPr>
          <w:kern w:val="2"/>
          <w:sz w:val="28"/>
          <w:szCs w:val="28"/>
        </w:rPr>
        <w:t>»</w:t>
      </w:r>
    </w:p>
    <w:p w:rsidR="00F36DF9" w:rsidRPr="00FD40F8" w:rsidRDefault="00F36DF9" w:rsidP="00F36DF9">
      <w:pPr>
        <w:widowControl w:val="0"/>
        <w:autoSpaceDE w:val="0"/>
        <w:autoSpaceDN w:val="0"/>
        <w:adjustRightInd w:val="0"/>
        <w:jc w:val="center"/>
        <w:rPr>
          <w:sz w:val="28"/>
          <w:szCs w:val="28"/>
        </w:rPr>
      </w:pPr>
      <w:r w:rsidRPr="00FD40F8">
        <w:rPr>
          <w:sz w:val="28"/>
          <w:szCs w:val="28"/>
        </w:rPr>
        <w:t>ПЕРЕЧЕНЬ</w:t>
      </w:r>
    </w:p>
    <w:p w:rsidR="00AC69E2" w:rsidRDefault="00F36DF9" w:rsidP="00F36DF9">
      <w:pPr>
        <w:widowControl w:val="0"/>
        <w:autoSpaceDE w:val="0"/>
        <w:autoSpaceDN w:val="0"/>
        <w:adjustRightInd w:val="0"/>
        <w:jc w:val="center"/>
        <w:rPr>
          <w:sz w:val="28"/>
          <w:szCs w:val="28"/>
        </w:rPr>
      </w:pPr>
      <w:r w:rsidRPr="00FD40F8">
        <w:rPr>
          <w:sz w:val="28"/>
          <w:szCs w:val="28"/>
        </w:rPr>
        <w:t>под</w:t>
      </w:r>
      <w:r>
        <w:rPr>
          <w:sz w:val="28"/>
          <w:szCs w:val="28"/>
        </w:rPr>
        <w:t xml:space="preserve">программ, основных мероприятий </w:t>
      </w:r>
    </w:p>
    <w:p w:rsidR="00F36DF9" w:rsidRDefault="005F7051" w:rsidP="00AC69E2">
      <w:pPr>
        <w:widowControl w:val="0"/>
        <w:autoSpaceDE w:val="0"/>
        <w:autoSpaceDN w:val="0"/>
        <w:adjustRightInd w:val="0"/>
        <w:jc w:val="center"/>
        <w:rPr>
          <w:kern w:val="2"/>
          <w:sz w:val="28"/>
          <w:szCs w:val="28"/>
        </w:rPr>
      </w:pPr>
      <w:r>
        <w:rPr>
          <w:kern w:val="2"/>
          <w:sz w:val="28"/>
          <w:szCs w:val="28"/>
        </w:rPr>
        <w:t>муниципальной</w:t>
      </w:r>
      <w:r w:rsidRPr="00FD40F8">
        <w:rPr>
          <w:kern w:val="2"/>
          <w:sz w:val="28"/>
          <w:szCs w:val="28"/>
        </w:rPr>
        <w:t xml:space="preserve"> </w:t>
      </w:r>
      <w:r w:rsidR="00F36DF9" w:rsidRPr="00FD40F8">
        <w:rPr>
          <w:sz w:val="28"/>
          <w:szCs w:val="28"/>
        </w:rPr>
        <w:t>программы</w:t>
      </w:r>
      <w:r w:rsidR="00771303" w:rsidRPr="00771303">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AC69E2">
        <w:rPr>
          <w:sz w:val="28"/>
          <w:szCs w:val="28"/>
        </w:rPr>
        <w:t xml:space="preserve"> </w:t>
      </w:r>
      <w:r w:rsidR="00F36DF9" w:rsidRPr="00FD40F8">
        <w:rPr>
          <w:kern w:val="2"/>
          <w:sz w:val="28"/>
          <w:szCs w:val="28"/>
        </w:rPr>
        <w:t>«</w:t>
      </w:r>
      <w:r w:rsidR="0070422C" w:rsidRPr="00873901">
        <w:rPr>
          <w:kern w:val="2"/>
          <w:sz w:val="28"/>
          <w:szCs w:val="28"/>
        </w:rPr>
        <w:t>Молодежь</w:t>
      </w:r>
      <w:r w:rsidR="0070422C">
        <w:rPr>
          <w:kern w:val="2"/>
          <w:sz w:val="28"/>
          <w:szCs w:val="28"/>
        </w:rPr>
        <w:t xml:space="preserve"> </w:t>
      </w:r>
      <w:r w:rsidR="0070422C" w:rsidRPr="00117F81">
        <w:rPr>
          <w:kern w:val="2"/>
          <w:sz w:val="28"/>
          <w:szCs w:val="28"/>
        </w:rPr>
        <w:t>Каменоломненского городского поселения</w:t>
      </w:r>
      <w:r w:rsidR="00F36DF9" w:rsidRPr="00FD40F8">
        <w:rPr>
          <w:kern w:val="2"/>
          <w:sz w:val="28"/>
          <w:szCs w:val="28"/>
        </w:rPr>
        <w:t>»</w:t>
      </w:r>
    </w:p>
    <w:p w:rsidR="005F7051" w:rsidRPr="00FD40F8" w:rsidRDefault="005F7051" w:rsidP="00AC69E2">
      <w:pPr>
        <w:widowControl w:val="0"/>
        <w:autoSpaceDE w:val="0"/>
        <w:autoSpaceDN w:val="0"/>
        <w:adjustRightInd w:val="0"/>
        <w:jc w:val="center"/>
        <w:rPr>
          <w:kern w:val="2"/>
          <w:sz w:val="28"/>
          <w:szCs w:val="28"/>
        </w:rPr>
      </w:pPr>
    </w:p>
    <w:tbl>
      <w:tblPr>
        <w:tblW w:w="15703" w:type="dxa"/>
        <w:tblInd w:w="-566" w:type="dxa"/>
        <w:tblLayout w:type="fixed"/>
        <w:tblCellMar>
          <w:top w:w="102" w:type="dxa"/>
          <w:left w:w="62" w:type="dxa"/>
          <w:bottom w:w="102" w:type="dxa"/>
          <w:right w:w="62" w:type="dxa"/>
        </w:tblCellMar>
        <w:tblLook w:val="0000" w:firstRow="0" w:lastRow="0" w:firstColumn="0" w:lastColumn="0" w:noHBand="0" w:noVBand="0"/>
      </w:tblPr>
      <w:tblGrid>
        <w:gridCol w:w="737"/>
        <w:gridCol w:w="2551"/>
        <w:gridCol w:w="2438"/>
        <w:gridCol w:w="1417"/>
        <w:gridCol w:w="6"/>
        <w:gridCol w:w="1411"/>
        <w:gridCol w:w="2608"/>
        <w:gridCol w:w="2785"/>
        <w:gridCol w:w="1750"/>
      </w:tblGrid>
      <w:tr w:rsidR="005F7051" w:rsidRPr="00F922D9" w:rsidTr="00941F39">
        <w:tc>
          <w:tcPr>
            <w:tcW w:w="737" w:type="dxa"/>
            <w:vMerge w:val="restart"/>
            <w:tcBorders>
              <w:top w:val="single" w:sz="4" w:space="0" w:color="auto"/>
              <w:left w:val="single" w:sz="4" w:space="0" w:color="auto"/>
              <w:bottom w:val="single" w:sz="4" w:space="0" w:color="auto"/>
              <w:right w:val="single" w:sz="4" w:space="0" w:color="auto"/>
            </w:tcBorders>
          </w:tcPr>
          <w:p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N</w:t>
            </w:r>
          </w:p>
          <w:p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п/п</w:t>
            </w:r>
          </w:p>
        </w:tc>
        <w:tc>
          <w:tcPr>
            <w:tcW w:w="2551" w:type="dxa"/>
            <w:vMerge w:val="restart"/>
            <w:tcBorders>
              <w:top w:val="single" w:sz="4" w:space="0" w:color="auto"/>
              <w:left w:val="single" w:sz="4" w:space="0" w:color="auto"/>
              <w:bottom w:val="single" w:sz="4" w:space="0" w:color="auto"/>
              <w:right w:val="single" w:sz="4" w:space="0" w:color="auto"/>
            </w:tcBorders>
          </w:tcPr>
          <w:p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 xml:space="preserve">Номер и наименование основного мероприятия </w:t>
            </w:r>
            <w:r w:rsidR="00801C0A" w:rsidRPr="00D01342">
              <w:rPr>
                <w:rFonts w:ascii="Times New Roman" w:hAnsi="Times New Roman" w:cs="Times New Roman"/>
                <w:sz w:val="24"/>
                <w:szCs w:val="24"/>
              </w:rPr>
              <w:t>муниципальной программы</w:t>
            </w:r>
          </w:p>
        </w:tc>
        <w:tc>
          <w:tcPr>
            <w:tcW w:w="2438" w:type="dxa"/>
            <w:vMerge w:val="restart"/>
            <w:tcBorders>
              <w:top w:val="single" w:sz="4" w:space="0" w:color="auto"/>
              <w:left w:val="single" w:sz="4" w:space="0" w:color="auto"/>
              <w:bottom w:val="single" w:sz="4" w:space="0" w:color="auto"/>
              <w:right w:val="single" w:sz="4" w:space="0" w:color="auto"/>
            </w:tcBorders>
          </w:tcPr>
          <w:p w:rsidR="005F7051" w:rsidRPr="00D01342" w:rsidRDefault="005F7051" w:rsidP="00941F39">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 xml:space="preserve">Исполнитель, участник, ответственный за исполнение основного мероприятия </w:t>
            </w:r>
            <w:r w:rsidR="00C86857" w:rsidRPr="00D01342">
              <w:rPr>
                <w:rFonts w:ascii="Times New Roman" w:hAnsi="Times New Roman" w:cs="Times New Roman"/>
                <w:sz w:val="24"/>
                <w:szCs w:val="24"/>
              </w:rPr>
              <w:t>муниципальной программы</w:t>
            </w:r>
          </w:p>
        </w:tc>
        <w:tc>
          <w:tcPr>
            <w:tcW w:w="2834" w:type="dxa"/>
            <w:gridSpan w:val="3"/>
            <w:tcBorders>
              <w:top w:val="single" w:sz="4" w:space="0" w:color="auto"/>
              <w:left w:val="single" w:sz="4" w:space="0" w:color="auto"/>
              <w:bottom w:val="single" w:sz="4" w:space="0" w:color="auto"/>
              <w:right w:val="single" w:sz="4" w:space="0" w:color="auto"/>
            </w:tcBorders>
          </w:tcPr>
          <w:p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Срок (годы)</w:t>
            </w:r>
          </w:p>
        </w:tc>
        <w:tc>
          <w:tcPr>
            <w:tcW w:w="2608" w:type="dxa"/>
            <w:vMerge w:val="restart"/>
            <w:tcBorders>
              <w:top w:val="single" w:sz="4" w:space="0" w:color="auto"/>
              <w:left w:val="single" w:sz="4" w:space="0" w:color="auto"/>
              <w:bottom w:val="single" w:sz="4" w:space="0" w:color="auto"/>
              <w:right w:val="single" w:sz="4" w:space="0" w:color="auto"/>
            </w:tcBorders>
          </w:tcPr>
          <w:p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Ожидаемый результат (краткое описание)</w:t>
            </w:r>
          </w:p>
        </w:tc>
        <w:tc>
          <w:tcPr>
            <w:tcW w:w="2785" w:type="dxa"/>
            <w:vMerge w:val="restart"/>
            <w:tcBorders>
              <w:top w:val="single" w:sz="4" w:space="0" w:color="auto"/>
              <w:left w:val="single" w:sz="4" w:space="0" w:color="auto"/>
              <w:bottom w:val="single" w:sz="4" w:space="0" w:color="auto"/>
              <w:right w:val="single" w:sz="4" w:space="0" w:color="auto"/>
            </w:tcBorders>
          </w:tcPr>
          <w:p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 xml:space="preserve">Последствия нереализации основного мероприятия </w:t>
            </w:r>
            <w:r w:rsidR="00BC53A2" w:rsidRPr="00D01342">
              <w:rPr>
                <w:rFonts w:ascii="Times New Roman" w:hAnsi="Times New Roman" w:cs="Times New Roman"/>
                <w:sz w:val="24"/>
                <w:szCs w:val="24"/>
              </w:rPr>
              <w:t xml:space="preserve">муниципальной </w:t>
            </w:r>
            <w:r w:rsidRPr="00D01342">
              <w:rPr>
                <w:rFonts w:ascii="Times New Roman" w:hAnsi="Times New Roman" w:cs="Times New Roman"/>
                <w:sz w:val="24"/>
                <w:szCs w:val="24"/>
              </w:rPr>
              <w:t>программы</w:t>
            </w:r>
          </w:p>
        </w:tc>
        <w:tc>
          <w:tcPr>
            <w:tcW w:w="1750" w:type="dxa"/>
            <w:vMerge w:val="restart"/>
            <w:tcBorders>
              <w:top w:val="single" w:sz="4" w:space="0" w:color="auto"/>
              <w:left w:val="single" w:sz="4" w:space="0" w:color="auto"/>
              <w:bottom w:val="single" w:sz="4" w:space="0" w:color="auto"/>
              <w:right w:val="single" w:sz="4" w:space="0" w:color="auto"/>
            </w:tcBorders>
          </w:tcPr>
          <w:p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 xml:space="preserve">Связь с показателями </w:t>
            </w:r>
            <w:r w:rsidR="00801C0A" w:rsidRPr="00D01342">
              <w:rPr>
                <w:rFonts w:ascii="Times New Roman" w:hAnsi="Times New Roman" w:cs="Times New Roman"/>
                <w:sz w:val="24"/>
                <w:szCs w:val="24"/>
              </w:rPr>
              <w:t>муниципальной программы</w:t>
            </w:r>
            <w:r w:rsidR="00801C0A" w:rsidRPr="00D01342">
              <w:rPr>
                <w:sz w:val="24"/>
                <w:szCs w:val="24"/>
              </w:rPr>
              <w:t xml:space="preserve"> </w:t>
            </w:r>
            <w:r w:rsidRPr="00D01342">
              <w:rPr>
                <w:rFonts w:ascii="Times New Roman" w:hAnsi="Times New Roman" w:cs="Times New Roman"/>
                <w:sz w:val="24"/>
                <w:szCs w:val="24"/>
              </w:rPr>
              <w:t>(подпрограммы)</w:t>
            </w:r>
          </w:p>
        </w:tc>
      </w:tr>
      <w:tr w:rsidR="005F7051" w:rsidRPr="00F922D9" w:rsidTr="00941F39">
        <w:tc>
          <w:tcPr>
            <w:tcW w:w="737" w:type="dxa"/>
            <w:vMerge/>
            <w:tcBorders>
              <w:top w:val="single" w:sz="4" w:space="0" w:color="auto"/>
              <w:left w:val="single" w:sz="4" w:space="0" w:color="auto"/>
              <w:bottom w:val="single" w:sz="4" w:space="0" w:color="auto"/>
              <w:right w:val="single" w:sz="4" w:space="0" w:color="auto"/>
            </w:tcBorders>
          </w:tcPr>
          <w:p w:rsidR="005F7051" w:rsidRPr="00D01342" w:rsidRDefault="005F7051" w:rsidP="00771303">
            <w:pPr>
              <w:pStyle w:val="ConsPlusNormal"/>
              <w:jc w:val="both"/>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5F7051" w:rsidRPr="00D01342" w:rsidRDefault="005F7051" w:rsidP="00771303">
            <w:pPr>
              <w:pStyle w:val="ConsPlusNormal"/>
              <w:jc w:val="both"/>
              <w:rPr>
                <w:rFonts w:ascii="Times New Roman" w:hAnsi="Times New Roman" w:cs="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5F7051" w:rsidRPr="00D01342" w:rsidRDefault="005F7051" w:rsidP="00771303">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начала реализации</w:t>
            </w:r>
          </w:p>
        </w:tc>
        <w:tc>
          <w:tcPr>
            <w:tcW w:w="1417" w:type="dxa"/>
            <w:gridSpan w:val="2"/>
            <w:tcBorders>
              <w:top w:val="single" w:sz="4" w:space="0" w:color="auto"/>
              <w:left w:val="single" w:sz="4" w:space="0" w:color="auto"/>
              <w:bottom w:val="single" w:sz="4" w:space="0" w:color="auto"/>
              <w:right w:val="single" w:sz="4" w:space="0" w:color="auto"/>
            </w:tcBorders>
          </w:tcPr>
          <w:p w:rsidR="005F7051" w:rsidRPr="00D01342" w:rsidRDefault="005F7051" w:rsidP="00771303">
            <w:pPr>
              <w:pStyle w:val="ConsPlusNormal"/>
              <w:jc w:val="center"/>
              <w:rPr>
                <w:rFonts w:ascii="Times New Roman" w:hAnsi="Times New Roman" w:cs="Times New Roman"/>
                <w:sz w:val="24"/>
                <w:szCs w:val="24"/>
              </w:rPr>
            </w:pPr>
            <w:r w:rsidRPr="00D01342">
              <w:rPr>
                <w:rFonts w:ascii="Times New Roman" w:hAnsi="Times New Roman" w:cs="Times New Roman"/>
                <w:sz w:val="24"/>
                <w:szCs w:val="24"/>
              </w:rPr>
              <w:t>окончания реализации</w:t>
            </w:r>
          </w:p>
        </w:tc>
        <w:tc>
          <w:tcPr>
            <w:tcW w:w="2608" w:type="dxa"/>
            <w:vMerge/>
            <w:tcBorders>
              <w:top w:val="single" w:sz="4" w:space="0" w:color="auto"/>
              <w:left w:val="single" w:sz="4" w:space="0" w:color="auto"/>
              <w:bottom w:val="single" w:sz="4" w:space="0" w:color="auto"/>
              <w:right w:val="single" w:sz="4" w:space="0" w:color="auto"/>
            </w:tcBorders>
          </w:tcPr>
          <w:p w:rsidR="005F7051" w:rsidRPr="00D01342" w:rsidRDefault="005F7051" w:rsidP="00771303">
            <w:pPr>
              <w:pStyle w:val="ConsPlusNormal"/>
              <w:jc w:val="center"/>
              <w:rPr>
                <w:rFonts w:ascii="Times New Roman" w:hAnsi="Times New Roman" w:cs="Times New Roman"/>
                <w:sz w:val="24"/>
                <w:szCs w:val="24"/>
              </w:rPr>
            </w:pPr>
          </w:p>
        </w:tc>
        <w:tc>
          <w:tcPr>
            <w:tcW w:w="2785" w:type="dxa"/>
            <w:vMerge/>
            <w:tcBorders>
              <w:top w:val="single" w:sz="4" w:space="0" w:color="auto"/>
              <w:left w:val="single" w:sz="4" w:space="0" w:color="auto"/>
              <w:bottom w:val="single" w:sz="4" w:space="0" w:color="auto"/>
              <w:right w:val="single" w:sz="4" w:space="0" w:color="auto"/>
            </w:tcBorders>
          </w:tcPr>
          <w:p w:rsidR="005F7051" w:rsidRPr="00D01342" w:rsidRDefault="005F7051" w:rsidP="00771303">
            <w:pPr>
              <w:pStyle w:val="ConsPlusNormal"/>
              <w:jc w:val="center"/>
              <w:rPr>
                <w:rFonts w:ascii="Times New Roman" w:hAnsi="Times New Roman" w:cs="Times New Roman"/>
                <w:sz w:val="24"/>
                <w:szCs w:val="24"/>
              </w:rPr>
            </w:pPr>
          </w:p>
        </w:tc>
        <w:tc>
          <w:tcPr>
            <w:tcW w:w="1750" w:type="dxa"/>
            <w:vMerge/>
            <w:tcBorders>
              <w:top w:val="single" w:sz="4" w:space="0" w:color="auto"/>
              <w:left w:val="single" w:sz="4" w:space="0" w:color="auto"/>
              <w:bottom w:val="single" w:sz="4" w:space="0" w:color="auto"/>
              <w:right w:val="single" w:sz="4" w:space="0" w:color="auto"/>
            </w:tcBorders>
          </w:tcPr>
          <w:p w:rsidR="005F7051" w:rsidRPr="00D01342" w:rsidRDefault="005F7051" w:rsidP="00771303">
            <w:pPr>
              <w:pStyle w:val="ConsPlusNormal"/>
              <w:jc w:val="center"/>
              <w:rPr>
                <w:rFonts w:ascii="Times New Roman" w:hAnsi="Times New Roman" w:cs="Times New Roman"/>
                <w:sz w:val="24"/>
                <w:szCs w:val="24"/>
              </w:rPr>
            </w:pPr>
          </w:p>
        </w:tc>
      </w:tr>
      <w:tr w:rsidR="0070422C" w:rsidRPr="00F922D9" w:rsidTr="008913B0">
        <w:tc>
          <w:tcPr>
            <w:tcW w:w="15703" w:type="dxa"/>
            <w:gridSpan w:val="9"/>
            <w:tcBorders>
              <w:top w:val="single" w:sz="4" w:space="0" w:color="auto"/>
              <w:left w:val="single" w:sz="4" w:space="0" w:color="auto"/>
              <w:bottom w:val="single" w:sz="4" w:space="0" w:color="auto"/>
              <w:right w:val="single" w:sz="4" w:space="0" w:color="auto"/>
            </w:tcBorders>
          </w:tcPr>
          <w:p w:rsidR="0070422C" w:rsidRPr="00D01342" w:rsidRDefault="0070422C" w:rsidP="00A52F94">
            <w:pPr>
              <w:jc w:val="center"/>
              <w:rPr>
                <w:sz w:val="24"/>
                <w:szCs w:val="24"/>
              </w:rPr>
            </w:pPr>
            <w:r w:rsidRPr="00D01342">
              <w:rPr>
                <w:sz w:val="24"/>
                <w:szCs w:val="24"/>
              </w:rPr>
              <w:t>I. Подпрограмма «Поддержка молодежных инициатив»</w:t>
            </w:r>
          </w:p>
        </w:tc>
      </w:tr>
      <w:tr w:rsidR="0070422C" w:rsidRPr="00F922D9" w:rsidTr="008913B0">
        <w:tc>
          <w:tcPr>
            <w:tcW w:w="15703" w:type="dxa"/>
            <w:gridSpan w:val="9"/>
            <w:tcBorders>
              <w:top w:val="single" w:sz="4" w:space="0" w:color="auto"/>
              <w:left w:val="single" w:sz="4" w:space="0" w:color="auto"/>
              <w:bottom w:val="single" w:sz="4" w:space="0" w:color="auto"/>
              <w:right w:val="single" w:sz="4" w:space="0" w:color="auto"/>
            </w:tcBorders>
          </w:tcPr>
          <w:p w:rsidR="0070422C" w:rsidRPr="00D01342" w:rsidRDefault="0070422C" w:rsidP="00A52F94">
            <w:pPr>
              <w:jc w:val="center"/>
              <w:rPr>
                <w:sz w:val="24"/>
                <w:szCs w:val="24"/>
              </w:rPr>
            </w:pPr>
            <w:r w:rsidRPr="00D01342">
              <w:rPr>
                <w:sz w:val="24"/>
                <w:szCs w:val="24"/>
              </w:rPr>
              <w:t>1. Цель подпрограммы 1 «Формирование целостной системы поддержки, обладающей лидерскими навыками, инициативной, талантливой молодежи, а также вовлечение молодежи в социальную практику и информирование ее о потенциальных возможностях собственного развития»</w:t>
            </w:r>
          </w:p>
        </w:tc>
      </w:tr>
      <w:tr w:rsidR="0070422C" w:rsidRPr="00F922D9" w:rsidTr="008913B0">
        <w:tc>
          <w:tcPr>
            <w:tcW w:w="15703" w:type="dxa"/>
            <w:gridSpan w:val="9"/>
            <w:tcBorders>
              <w:top w:val="single" w:sz="4" w:space="0" w:color="auto"/>
              <w:left w:val="single" w:sz="4" w:space="0" w:color="auto"/>
              <w:bottom w:val="single" w:sz="4" w:space="0" w:color="auto"/>
              <w:right w:val="single" w:sz="4" w:space="0" w:color="auto"/>
            </w:tcBorders>
          </w:tcPr>
          <w:p w:rsidR="0070422C" w:rsidRPr="00D01342" w:rsidRDefault="0070422C" w:rsidP="00A52F94">
            <w:pPr>
              <w:jc w:val="center"/>
              <w:rPr>
                <w:sz w:val="24"/>
                <w:szCs w:val="24"/>
              </w:rPr>
            </w:pPr>
            <w:r w:rsidRPr="00D01342">
              <w:rPr>
                <w:sz w:val="24"/>
                <w:szCs w:val="24"/>
              </w:rPr>
              <w:t xml:space="preserve">1.1. Задача подпрограммы 1 «Совершенствование механизмов выявления, </w:t>
            </w:r>
          </w:p>
          <w:p w:rsidR="0070422C" w:rsidRPr="00D01342" w:rsidRDefault="0070422C" w:rsidP="00A52F94">
            <w:pPr>
              <w:jc w:val="center"/>
              <w:rPr>
                <w:sz w:val="24"/>
                <w:szCs w:val="24"/>
              </w:rPr>
            </w:pPr>
            <w:r w:rsidRPr="00D01342">
              <w:rPr>
                <w:sz w:val="24"/>
                <w:szCs w:val="24"/>
              </w:rPr>
              <w:t xml:space="preserve">отбора и продвижения инициативных, талантливых молодых людей и популяризация достижений </w:t>
            </w:r>
          </w:p>
          <w:p w:rsidR="0070422C" w:rsidRPr="00D01342" w:rsidRDefault="0070422C" w:rsidP="00A52F94">
            <w:pPr>
              <w:jc w:val="center"/>
              <w:rPr>
                <w:sz w:val="24"/>
                <w:szCs w:val="24"/>
              </w:rPr>
            </w:pPr>
            <w:r w:rsidRPr="00D01342">
              <w:rPr>
                <w:sz w:val="24"/>
                <w:szCs w:val="24"/>
              </w:rPr>
              <w:t>талантливой молодежи, а также вовлечение ее в активную работу молодежных общественных объединений»</w:t>
            </w:r>
          </w:p>
        </w:tc>
      </w:tr>
      <w:tr w:rsidR="00DE0D83" w:rsidRPr="00F922D9" w:rsidTr="00941F39">
        <w:tc>
          <w:tcPr>
            <w:tcW w:w="737" w:type="dxa"/>
            <w:tcBorders>
              <w:top w:val="single" w:sz="4" w:space="0" w:color="auto"/>
              <w:left w:val="single" w:sz="4" w:space="0" w:color="auto"/>
              <w:bottom w:val="single" w:sz="4" w:space="0" w:color="auto"/>
              <w:right w:val="single" w:sz="4" w:space="0" w:color="auto"/>
            </w:tcBorders>
          </w:tcPr>
          <w:p w:rsidR="00DE0D83" w:rsidRDefault="00DE0D83" w:rsidP="00A52F94">
            <w:pPr>
              <w:jc w:val="center"/>
              <w:rPr>
                <w:kern w:val="2"/>
                <w:sz w:val="24"/>
                <w:szCs w:val="24"/>
              </w:rPr>
            </w:pPr>
            <w:r>
              <w:rPr>
                <w:kern w:val="2"/>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DE0D83" w:rsidRDefault="00DE0D83" w:rsidP="00A52F94">
            <w:pPr>
              <w:rPr>
                <w:kern w:val="2"/>
                <w:sz w:val="24"/>
                <w:szCs w:val="24"/>
              </w:rPr>
            </w:pPr>
            <w:r>
              <w:rPr>
                <w:kern w:val="2"/>
                <w:sz w:val="24"/>
                <w:szCs w:val="24"/>
              </w:rPr>
              <w:t xml:space="preserve">Основное мероприятие 1.1. </w:t>
            </w:r>
          </w:p>
          <w:p w:rsidR="00DE0D83" w:rsidRDefault="00DE0D83" w:rsidP="00A52F94">
            <w:pPr>
              <w:rPr>
                <w:kern w:val="2"/>
                <w:sz w:val="24"/>
                <w:szCs w:val="24"/>
              </w:rPr>
            </w:pPr>
            <w:r>
              <w:rPr>
                <w:kern w:val="2"/>
                <w:sz w:val="24"/>
                <w:szCs w:val="24"/>
              </w:rPr>
              <w:t xml:space="preserve">Обеспечение </w:t>
            </w:r>
            <w:r>
              <w:rPr>
                <w:kern w:val="2"/>
                <w:sz w:val="24"/>
                <w:szCs w:val="24"/>
              </w:rPr>
              <w:lastRenderedPageBreak/>
              <w:t xml:space="preserve">проведения мероприятий по вовлечению молодежи в социальную практику, поддержке молодежных инициатив </w:t>
            </w:r>
          </w:p>
        </w:tc>
        <w:tc>
          <w:tcPr>
            <w:tcW w:w="2438" w:type="dxa"/>
            <w:tcBorders>
              <w:top w:val="single" w:sz="4" w:space="0" w:color="auto"/>
              <w:left w:val="single" w:sz="4" w:space="0" w:color="auto"/>
              <w:bottom w:val="single" w:sz="4" w:space="0" w:color="auto"/>
              <w:right w:val="single" w:sz="4" w:space="0" w:color="auto"/>
            </w:tcBorders>
          </w:tcPr>
          <w:p w:rsidR="00DE0D83" w:rsidRDefault="00DE0D83" w:rsidP="00A52F94">
            <w:pPr>
              <w:rPr>
                <w:kern w:val="2"/>
                <w:sz w:val="24"/>
                <w:szCs w:val="24"/>
              </w:rPr>
            </w:pPr>
            <w:r w:rsidRPr="00DE0D83">
              <w:rPr>
                <w:kern w:val="2"/>
                <w:sz w:val="24"/>
                <w:szCs w:val="24"/>
              </w:rPr>
              <w:lastRenderedPageBreak/>
              <w:t xml:space="preserve">ведущий </w:t>
            </w:r>
            <w:r>
              <w:rPr>
                <w:kern w:val="2"/>
                <w:sz w:val="24"/>
                <w:szCs w:val="24"/>
              </w:rPr>
              <w:t xml:space="preserve">специалист </w:t>
            </w:r>
            <w:r w:rsidRPr="00DE0D83">
              <w:rPr>
                <w:kern w:val="2"/>
                <w:sz w:val="24"/>
                <w:szCs w:val="24"/>
              </w:rPr>
              <w:t xml:space="preserve">по работе с молодёжью </w:t>
            </w:r>
            <w:r w:rsidRPr="00DE0D83">
              <w:rPr>
                <w:kern w:val="2"/>
                <w:sz w:val="24"/>
                <w:szCs w:val="24"/>
              </w:rPr>
              <w:lastRenderedPageBreak/>
              <w:t>Каменоломненского городского поселения</w:t>
            </w:r>
          </w:p>
        </w:tc>
        <w:tc>
          <w:tcPr>
            <w:tcW w:w="1423" w:type="dxa"/>
            <w:gridSpan w:val="2"/>
            <w:tcBorders>
              <w:top w:val="single" w:sz="4" w:space="0" w:color="auto"/>
              <w:left w:val="single" w:sz="4" w:space="0" w:color="auto"/>
              <w:bottom w:val="single" w:sz="4" w:space="0" w:color="auto"/>
              <w:right w:val="single" w:sz="4" w:space="0" w:color="auto"/>
            </w:tcBorders>
          </w:tcPr>
          <w:p w:rsidR="00DE0D83" w:rsidRDefault="00DE0D83" w:rsidP="00A52F94">
            <w:pPr>
              <w:jc w:val="center"/>
              <w:rPr>
                <w:kern w:val="2"/>
                <w:sz w:val="24"/>
                <w:szCs w:val="24"/>
              </w:rPr>
            </w:pPr>
            <w:r>
              <w:rPr>
                <w:kern w:val="2"/>
                <w:sz w:val="24"/>
                <w:szCs w:val="24"/>
              </w:rPr>
              <w:lastRenderedPageBreak/>
              <w:t>2019</w:t>
            </w:r>
          </w:p>
        </w:tc>
        <w:tc>
          <w:tcPr>
            <w:tcW w:w="1411" w:type="dxa"/>
            <w:tcBorders>
              <w:top w:val="single" w:sz="4" w:space="0" w:color="auto"/>
              <w:left w:val="single" w:sz="4" w:space="0" w:color="auto"/>
              <w:bottom w:val="single" w:sz="4" w:space="0" w:color="auto"/>
              <w:right w:val="single" w:sz="4" w:space="0" w:color="auto"/>
            </w:tcBorders>
          </w:tcPr>
          <w:p w:rsidR="00DE0D83" w:rsidRDefault="00DE0D83" w:rsidP="00A52F94">
            <w:pPr>
              <w:jc w:val="center"/>
              <w:rPr>
                <w:kern w:val="2"/>
                <w:sz w:val="24"/>
                <w:szCs w:val="24"/>
              </w:rPr>
            </w:pPr>
            <w:r>
              <w:rPr>
                <w:kern w:val="2"/>
                <w:sz w:val="24"/>
                <w:szCs w:val="24"/>
              </w:rPr>
              <w:t>2030</w:t>
            </w:r>
          </w:p>
        </w:tc>
        <w:tc>
          <w:tcPr>
            <w:tcW w:w="2608" w:type="dxa"/>
            <w:tcBorders>
              <w:top w:val="single" w:sz="4" w:space="0" w:color="auto"/>
              <w:left w:val="single" w:sz="4" w:space="0" w:color="auto"/>
              <w:bottom w:val="single" w:sz="4" w:space="0" w:color="auto"/>
              <w:right w:val="single" w:sz="4" w:space="0" w:color="auto"/>
            </w:tcBorders>
          </w:tcPr>
          <w:p w:rsidR="00DE0D83" w:rsidRDefault="00DE0D83" w:rsidP="00A52F94">
            <w:pPr>
              <w:rPr>
                <w:kern w:val="2"/>
                <w:sz w:val="24"/>
                <w:szCs w:val="24"/>
              </w:rPr>
            </w:pPr>
            <w:r>
              <w:rPr>
                <w:kern w:val="2"/>
                <w:sz w:val="24"/>
                <w:szCs w:val="24"/>
              </w:rPr>
              <w:t>увеличение чис</w:t>
            </w:r>
            <w:r>
              <w:rPr>
                <w:kern w:val="2"/>
                <w:sz w:val="24"/>
                <w:szCs w:val="24"/>
              </w:rPr>
              <w:softHyphen/>
              <w:t>ленности моло</w:t>
            </w:r>
            <w:r>
              <w:rPr>
                <w:kern w:val="2"/>
                <w:sz w:val="24"/>
                <w:szCs w:val="24"/>
              </w:rPr>
              <w:softHyphen/>
              <w:t xml:space="preserve">дых людей, принимающих </w:t>
            </w:r>
            <w:r>
              <w:rPr>
                <w:kern w:val="2"/>
                <w:sz w:val="24"/>
                <w:szCs w:val="24"/>
              </w:rPr>
              <w:lastRenderedPageBreak/>
              <w:t>участие в меро</w:t>
            </w:r>
            <w:r>
              <w:rPr>
                <w:kern w:val="2"/>
                <w:sz w:val="24"/>
                <w:szCs w:val="24"/>
              </w:rPr>
              <w:softHyphen/>
              <w:t>приятиях по во</w:t>
            </w:r>
            <w:r>
              <w:rPr>
                <w:kern w:val="2"/>
                <w:sz w:val="24"/>
                <w:szCs w:val="24"/>
              </w:rPr>
              <w:softHyphen/>
              <w:t>влечению в со</w:t>
            </w:r>
            <w:r>
              <w:rPr>
                <w:kern w:val="2"/>
                <w:sz w:val="24"/>
                <w:szCs w:val="24"/>
              </w:rPr>
              <w:softHyphen/>
              <w:t>циальную прак</w:t>
            </w:r>
            <w:r>
              <w:rPr>
                <w:kern w:val="2"/>
                <w:sz w:val="24"/>
                <w:szCs w:val="24"/>
              </w:rPr>
              <w:softHyphen/>
              <w:t>тику и информи</w:t>
            </w:r>
            <w:r>
              <w:rPr>
                <w:kern w:val="2"/>
                <w:sz w:val="24"/>
                <w:szCs w:val="24"/>
              </w:rPr>
              <w:softHyphen/>
              <w:t>рованию о по</w:t>
            </w:r>
            <w:r>
              <w:rPr>
                <w:kern w:val="2"/>
                <w:sz w:val="24"/>
                <w:szCs w:val="24"/>
              </w:rPr>
              <w:softHyphen/>
              <w:t>тенциальных возможностях собственного развития</w:t>
            </w:r>
          </w:p>
        </w:tc>
        <w:tc>
          <w:tcPr>
            <w:tcW w:w="2785" w:type="dxa"/>
            <w:tcBorders>
              <w:top w:val="single" w:sz="4" w:space="0" w:color="auto"/>
              <w:left w:val="single" w:sz="4" w:space="0" w:color="auto"/>
              <w:bottom w:val="single" w:sz="4" w:space="0" w:color="auto"/>
              <w:right w:val="single" w:sz="4" w:space="0" w:color="auto"/>
            </w:tcBorders>
          </w:tcPr>
          <w:p w:rsidR="00DE0D83" w:rsidRDefault="00DE0D83" w:rsidP="00A52F94">
            <w:pPr>
              <w:rPr>
                <w:kern w:val="2"/>
                <w:sz w:val="24"/>
                <w:szCs w:val="24"/>
              </w:rPr>
            </w:pPr>
            <w:r>
              <w:rPr>
                <w:kern w:val="2"/>
                <w:sz w:val="24"/>
                <w:szCs w:val="24"/>
              </w:rPr>
              <w:lastRenderedPageBreak/>
              <w:t>снижение чис</w:t>
            </w:r>
            <w:r>
              <w:rPr>
                <w:kern w:val="2"/>
                <w:sz w:val="24"/>
                <w:szCs w:val="24"/>
              </w:rPr>
              <w:softHyphen/>
              <w:t>ленности талант</w:t>
            </w:r>
            <w:r>
              <w:rPr>
                <w:kern w:val="2"/>
                <w:sz w:val="24"/>
                <w:szCs w:val="24"/>
              </w:rPr>
              <w:softHyphen/>
              <w:t xml:space="preserve">ливых молодых людей и лидеров, </w:t>
            </w:r>
            <w:r>
              <w:rPr>
                <w:kern w:val="2"/>
                <w:sz w:val="24"/>
                <w:szCs w:val="24"/>
              </w:rPr>
              <w:lastRenderedPageBreak/>
              <w:t>участвующих в мероприятиях по продвижению инициативной и талантливой мо</w:t>
            </w:r>
            <w:r>
              <w:rPr>
                <w:kern w:val="2"/>
                <w:sz w:val="24"/>
                <w:szCs w:val="24"/>
              </w:rPr>
              <w:softHyphen/>
              <w:t>лодежи;</w:t>
            </w:r>
          </w:p>
          <w:p w:rsidR="00DE0D83" w:rsidRDefault="00DE0D83" w:rsidP="00A52F94">
            <w:pPr>
              <w:rPr>
                <w:kern w:val="2"/>
                <w:sz w:val="24"/>
                <w:szCs w:val="24"/>
              </w:rPr>
            </w:pPr>
            <w:r>
              <w:rPr>
                <w:kern w:val="2"/>
                <w:sz w:val="24"/>
                <w:szCs w:val="24"/>
              </w:rPr>
              <w:t>снижение чис</w:t>
            </w:r>
            <w:r>
              <w:rPr>
                <w:kern w:val="2"/>
                <w:sz w:val="24"/>
                <w:szCs w:val="24"/>
              </w:rPr>
              <w:softHyphen/>
              <w:t>ленности моло</w:t>
            </w:r>
            <w:r>
              <w:rPr>
                <w:kern w:val="2"/>
                <w:sz w:val="24"/>
                <w:szCs w:val="24"/>
              </w:rPr>
              <w:softHyphen/>
              <w:t>дежи, принимающей участие в мероприятиях по вовлечению в со</w:t>
            </w:r>
            <w:r>
              <w:rPr>
                <w:kern w:val="2"/>
                <w:sz w:val="24"/>
                <w:szCs w:val="24"/>
              </w:rPr>
              <w:softHyphen/>
              <w:t>циальную практику и информированию о потенциальных возможностях собственного раз</w:t>
            </w:r>
            <w:r>
              <w:rPr>
                <w:kern w:val="2"/>
                <w:sz w:val="24"/>
                <w:szCs w:val="24"/>
              </w:rPr>
              <w:softHyphen/>
              <w:t>вития</w:t>
            </w:r>
          </w:p>
        </w:tc>
        <w:tc>
          <w:tcPr>
            <w:tcW w:w="1750" w:type="dxa"/>
            <w:tcBorders>
              <w:top w:val="single" w:sz="4" w:space="0" w:color="auto"/>
              <w:left w:val="single" w:sz="4" w:space="0" w:color="auto"/>
              <w:bottom w:val="single" w:sz="4" w:space="0" w:color="auto"/>
              <w:right w:val="single" w:sz="4" w:space="0" w:color="auto"/>
            </w:tcBorders>
          </w:tcPr>
          <w:p w:rsidR="00DE0D83" w:rsidRDefault="00DE0D83" w:rsidP="00A915B1">
            <w:pPr>
              <w:rPr>
                <w:kern w:val="2"/>
                <w:sz w:val="24"/>
                <w:szCs w:val="24"/>
              </w:rPr>
            </w:pPr>
            <w:r>
              <w:rPr>
                <w:kern w:val="2"/>
                <w:sz w:val="24"/>
                <w:szCs w:val="24"/>
              </w:rPr>
              <w:lastRenderedPageBreak/>
              <w:t>1, 1.1, 1.3, 1.</w:t>
            </w:r>
            <w:r w:rsidR="00A915B1">
              <w:rPr>
                <w:kern w:val="2"/>
                <w:sz w:val="24"/>
                <w:szCs w:val="24"/>
              </w:rPr>
              <w:t>4</w:t>
            </w:r>
          </w:p>
        </w:tc>
      </w:tr>
      <w:tr w:rsidR="00FC721E" w:rsidRPr="00F922D9" w:rsidTr="00A52F94">
        <w:tc>
          <w:tcPr>
            <w:tcW w:w="15703" w:type="dxa"/>
            <w:gridSpan w:val="9"/>
            <w:tcBorders>
              <w:top w:val="single" w:sz="4" w:space="0" w:color="auto"/>
              <w:left w:val="single" w:sz="4" w:space="0" w:color="auto"/>
              <w:bottom w:val="single" w:sz="4" w:space="0" w:color="auto"/>
              <w:right w:val="single" w:sz="4" w:space="0" w:color="auto"/>
            </w:tcBorders>
          </w:tcPr>
          <w:p w:rsidR="00FC721E" w:rsidRPr="00B1633B" w:rsidRDefault="00FC721E" w:rsidP="00A52F94">
            <w:pPr>
              <w:jc w:val="center"/>
              <w:rPr>
                <w:sz w:val="24"/>
                <w:szCs w:val="24"/>
              </w:rPr>
            </w:pPr>
            <w:r w:rsidRPr="00B1633B">
              <w:rPr>
                <w:sz w:val="24"/>
                <w:szCs w:val="24"/>
              </w:rPr>
              <w:lastRenderedPageBreak/>
              <w:t>II. Подпрограмма «Формирование патриотизма в молодежной среде»</w:t>
            </w:r>
          </w:p>
        </w:tc>
      </w:tr>
      <w:tr w:rsidR="00FC721E" w:rsidRPr="00F922D9" w:rsidTr="00A52F94">
        <w:tc>
          <w:tcPr>
            <w:tcW w:w="15703" w:type="dxa"/>
            <w:gridSpan w:val="9"/>
            <w:tcBorders>
              <w:top w:val="single" w:sz="4" w:space="0" w:color="auto"/>
              <w:left w:val="single" w:sz="4" w:space="0" w:color="auto"/>
              <w:bottom w:val="single" w:sz="4" w:space="0" w:color="auto"/>
              <w:right w:val="single" w:sz="4" w:space="0" w:color="auto"/>
            </w:tcBorders>
          </w:tcPr>
          <w:p w:rsidR="00FC721E" w:rsidRDefault="00FC721E" w:rsidP="00A52F94">
            <w:pPr>
              <w:jc w:val="center"/>
              <w:rPr>
                <w:kern w:val="2"/>
                <w:sz w:val="24"/>
                <w:szCs w:val="24"/>
              </w:rPr>
            </w:pPr>
            <w:r>
              <w:rPr>
                <w:kern w:val="2"/>
                <w:sz w:val="24"/>
                <w:szCs w:val="24"/>
              </w:rPr>
              <w:t xml:space="preserve">2. Цель подпрограммы 2 «Формирование патриотизма, «российской идентичности» в молодежной среде </w:t>
            </w:r>
          </w:p>
          <w:p w:rsidR="00FC721E" w:rsidRDefault="00FC721E" w:rsidP="00A52F94">
            <w:pPr>
              <w:jc w:val="center"/>
              <w:rPr>
                <w:kern w:val="2"/>
                <w:sz w:val="24"/>
                <w:szCs w:val="24"/>
              </w:rPr>
            </w:pPr>
            <w:r>
              <w:rPr>
                <w:kern w:val="2"/>
                <w:sz w:val="24"/>
                <w:szCs w:val="24"/>
              </w:rPr>
              <w:t>и реализация мероприятий по профилактике асоциального поведения, этнического, религиозно-политического экстремизма»</w:t>
            </w:r>
          </w:p>
        </w:tc>
      </w:tr>
      <w:tr w:rsidR="00FC721E" w:rsidRPr="00F922D9" w:rsidTr="00A52F94">
        <w:tc>
          <w:tcPr>
            <w:tcW w:w="15703" w:type="dxa"/>
            <w:gridSpan w:val="9"/>
            <w:tcBorders>
              <w:top w:val="single" w:sz="4" w:space="0" w:color="auto"/>
              <w:left w:val="single" w:sz="4" w:space="0" w:color="auto"/>
              <w:bottom w:val="single" w:sz="4" w:space="0" w:color="auto"/>
              <w:right w:val="single" w:sz="4" w:space="0" w:color="auto"/>
            </w:tcBorders>
          </w:tcPr>
          <w:p w:rsidR="00FC721E" w:rsidRDefault="00FC721E" w:rsidP="00A52F94">
            <w:pPr>
              <w:tabs>
                <w:tab w:val="left" w:pos="7380"/>
              </w:tabs>
              <w:jc w:val="center"/>
              <w:rPr>
                <w:kern w:val="2"/>
                <w:sz w:val="24"/>
                <w:szCs w:val="24"/>
              </w:rPr>
            </w:pPr>
            <w:r>
              <w:rPr>
                <w:kern w:val="2"/>
                <w:sz w:val="24"/>
                <w:szCs w:val="24"/>
              </w:rPr>
              <w:t xml:space="preserve">2.1. Задача 1 подпрограммы 2 «Создание условий для пропагандистской деятельности с целью </w:t>
            </w:r>
          </w:p>
          <w:p w:rsidR="00FC721E" w:rsidRDefault="00FC721E" w:rsidP="00A52F94">
            <w:pPr>
              <w:tabs>
                <w:tab w:val="left" w:pos="7380"/>
              </w:tabs>
              <w:jc w:val="center"/>
              <w:rPr>
                <w:kern w:val="2"/>
                <w:sz w:val="24"/>
                <w:szCs w:val="24"/>
              </w:rPr>
            </w:pPr>
            <w:r>
              <w:rPr>
                <w:kern w:val="2"/>
                <w:sz w:val="24"/>
                <w:szCs w:val="24"/>
              </w:rPr>
              <w:t xml:space="preserve">дальнейшего развития патриотизма и гражданской ответственности как стержневой духовной составляющей молодежи </w:t>
            </w:r>
          </w:p>
          <w:p w:rsidR="00FC721E" w:rsidRDefault="008369CE" w:rsidP="00A52F94">
            <w:pPr>
              <w:tabs>
                <w:tab w:val="left" w:pos="7380"/>
              </w:tabs>
              <w:jc w:val="center"/>
              <w:rPr>
                <w:kern w:val="2"/>
                <w:sz w:val="24"/>
                <w:szCs w:val="24"/>
              </w:rPr>
            </w:pPr>
            <w:r>
              <w:rPr>
                <w:kern w:val="2"/>
                <w:sz w:val="24"/>
                <w:szCs w:val="24"/>
              </w:rPr>
              <w:t>Каменоломненского городского поселения</w:t>
            </w:r>
            <w:r w:rsidR="00FC721E">
              <w:rPr>
                <w:kern w:val="2"/>
                <w:sz w:val="24"/>
                <w:szCs w:val="24"/>
              </w:rPr>
              <w:t xml:space="preserve">, привлечение внимания общественности к проблемам патриотического воспитания и вовлечение молодежи </w:t>
            </w:r>
          </w:p>
          <w:p w:rsidR="00FC721E" w:rsidRDefault="00FC721E" w:rsidP="00A52F94">
            <w:pPr>
              <w:tabs>
                <w:tab w:val="left" w:pos="7380"/>
              </w:tabs>
              <w:jc w:val="center"/>
              <w:rPr>
                <w:kern w:val="2"/>
                <w:sz w:val="24"/>
                <w:szCs w:val="24"/>
              </w:rPr>
            </w:pPr>
            <w:r>
              <w:rPr>
                <w:kern w:val="2"/>
                <w:sz w:val="24"/>
                <w:szCs w:val="24"/>
              </w:rPr>
              <w:t>в реализацию программ по сохранению российской культуры, исторического наследия народов страны, а также реализация просветительских программ, направленных на укрепление социального, межнационального и межконфессионального согласия в молодежной среде»</w:t>
            </w:r>
          </w:p>
        </w:tc>
      </w:tr>
      <w:tr w:rsidR="00981958" w:rsidRPr="00F922D9" w:rsidTr="00941F39">
        <w:tc>
          <w:tcPr>
            <w:tcW w:w="737" w:type="dxa"/>
            <w:tcBorders>
              <w:top w:val="single" w:sz="4" w:space="0" w:color="auto"/>
              <w:left w:val="single" w:sz="4" w:space="0" w:color="auto"/>
              <w:bottom w:val="single" w:sz="4" w:space="0" w:color="auto"/>
              <w:right w:val="single" w:sz="4" w:space="0" w:color="auto"/>
            </w:tcBorders>
          </w:tcPr>
          <w:p w:rsidR="00981958" w:rsidRDefault="00981958" w:rsidP="00A52F94">
            <w:pPr>
              <w:jc w:val="center"/>
              <w:rPr>
                <w:kern w:val="2"/>
                <w:sz w:val="24"/>
                <w:szCs w:val="24"/>
              </w:rPr>
            </w:pPr>
            <w:r>
              <w:rPr>
                <w:kern w:val="2"/>
                <w:sz w:val="24"/>
                <w:szCs w:val="24"/>
              </w:rPr>
              <w:t>2.1.1.</w:t>
            </w:r>
          </w:p>
        </w:tc>
        <w:tc>
          <w:tcPr>
            <w:tcW w:w="2551" w:type="dxa"/>
            <w:tcBorders>
              <w:top w:val="single" w:sz="4" w:space="0" w:color="auto"/>
              <w:left w:val="single" w:sz="4" w:space="0" w:color="auto"/>
              <w:bottom w:val="single" w:sz="4" w:space="0" w:color="auto"/>
              <w:right w:val="single" w:sz="4" w:space="0" w:color="auto"/>
            </w:tcBorders>
          </w:tcPr>
          <w:p w:rsidR="00981958" w:rsidRDefault="00981958" w:rsidP="00A52F94">
            <w:pPr>
              <w:rPr>
                <w:kern w:val="2"/>
                <w:sz w:val="24"/>
                <w:szCs w:val="24"/>
              </w:rPr>
            </w:pPr>
            <w:r>
              <w:rPr>
                <w:kern w:val="2"/>
                <w:sz w:val="24"/>
                <w:szCs w:val="24"/>
              </w:rPr>
              <w:t>Основное мероприятие 2.1.</w:t>
            </w:r>
          </w:p>
          <w:p w:rsidR="00981958" w:rsidRDefault="00981958" w:rsidP="002249E9">
            <w:pPr>
              <w:rPr>
                <w:kern w:val="2"/>
                <w:sz w:val="24"/>
                <w:szCs w:val="24"/>
              </w:rPr>
            </w:pPr>
            <w:r>
              <w:rPr>
                <w:kern w:val="2"/>
                <w:sz w:val="24"/>
                <w:szCs w:val="24"/>
              </w:rPr>
              <w:t xml:space="preserve">Обеспечение проведения мероприятий по содействию гражданско-патриотическому воспитанию молодых </w:t>
            </w:r>
            <w:r>
              <w:rPr>
                <w:kern w:val="2"/>
                <w:sz w:val="24"/>
                <w:szCs w:val="24"/>
              </w:rPr>
              <w:lastRenderedPageBreak/>
              <w:t xml:space="preserve">людей </w:t>
            </w:r>
            <w:r w:rsidR="002249E9">
              <w:rPr>
                <w:kern w:val="2"/>
                <w:sz w:val="24"/>
                <w:szCs w:val="24"/>
              </w:rPr>
              <w:t>Каменоломненского городского поселения</w:t>
            </w:r>
          </w:p>
        </w:tc>
        <w:tc>
          <w:tcPr>
            <w:tcW w:w="2438" w:type="dxa"/>
            <w:tcBorders>
              <w:top w:val="single" w:sz="4" w:space="0" w:color="auto"/>
              <w:left w:val="single" w:sz="4" w:space="0" w:color="auto"/>
              <w:bottom w:val="single" w:sz="4" w:space="0" w:color="auto"/>
              <w:right w:val="single" w:sz="4" w:space="0" w:color="auto"/>
            </w:tcBorders>
          </w:tcPr>
          <w:p w:rsidR="00981958" w:rsidRDefault="00981958" w:rsidP="00A52F94">
            <w:pPr>
              <w:rPr>
                <w:kern w:val="2"/>
                <w:sz w:val="24"/>
                <w:szCs w:val="24"/>
              </w:rPr>
            </w:pPr>
            <w:r w:rsidRPr="00DE0D83">
              <w:rPr>
                <w:kern w:val="2"/>
                <w:sz w:val="24"/>
                <w:szCs w:val="24"/>
              </w:rPr>
              <w:lastRenderedPageBreak/>
              <w:t xml:space="preserve">ведущий </w:t>
            </w:r>
            <w:r>
              <w:rPr>
                <w:kern w:val="2"/>
                <w:sz w:val="24"/>
                <w:szCs w:val="24"/>
              </w:rPr>
              <w:t xml:space="preserve">специалист </w:t>
            </w:r>
            <w:r w:rsidRPr="00DE0D83">
              <w:rPr>
                <w:kern w:val="2"/>
                <w:sz w:val="24"/>
                <w:szCs w:val="24"/>
              </w:rPr>
              <w:t>по работе с молодёжью Каменоломненского городского поселения</w:t>
            </w:r>
          </w:p>
        </w:tc>
        <w:tc>
          <w:tcPr>
            <w:tcW w:w="1423" w:type="dxa"/>
            <w:gridSpan w:val="2"/>
            <w:tcBorders>
              <w:top w:val="single" w:sz="4" w:space="0" w:color="auto"/>
              <w:left w:val="single" w:sz="4" w:space="0" w:color="auto"/>
              <w:bottom w:val="single" w:sz="4" w:space="0" w:color="auto"/>
              <w:right w:val="single" w:sz="4" w:space="0" w:color="auto"/>
            </w:tcBorders>
          </w:tcPr>
          <w:p w:rsidR="00981958" w:rsidRDefault="00981958" w:rsidP="00A52F94">
            <w:pPr>
              <w:jc w:val="center"/>
              <w:rPr>
                <w:kern w:val="2"/>
                <w:sz w:val="24"/>
                <w:szCs w:val="24"/>
              </w:rPr>
            </w:pPr>
            <w:r>
              <w:rPr>
                <w:kern w:val="2"/>
                <w:sz w:val="24"/>
                <w:szCs w:val="24"/>
              </w:rPr>
              <w:t>2019</w:t>
            </w:r>
          </w:p>
        </w:tc>
        <w:tc>
          <w:tcPr>
            <w:tcW w:w="1411" w:type="dxa"/>
            <w:tcBorders>
              <w:top w:val="single" w:sz="4" w:space="0" w:color="auto"/>
              <w:left w:val="single" w:sz="4" w:space="0" w:color="auto"/>
              <w:bottom w:val="single" w:sz="4" w:space="0" w:color="auto"/>
              <w:right w:val="single" w:sz="4" w:space="0" w:color="auto"/>
            </w:tcBorders>
          </w:tcPr>
          <w:p w:rsidR="00981958" w:rsidRDefault="00981958" w:rsidP="00A52F94">
            <w:pPr>
              <w:jc w:val="center"/>
              <w:rPr>
                <w:kern w:val="2"/>
                <w:sz w:val="24"/>
                <w:szCs w:val="24"/>
              </w:rPr>
            </w:pPr>
            <w:r>
              <w:rPr>
                <w:kern w:val="2"/>
                <w:sz w:val="24"/>
                <w:szCs w:val="24"/>
              </w:rPr>
              <w:t>2030</w:t>
            </w:r>
          </w:p>
        </w:tc>
        <w:tc>
          <w:tcPr>
            <w:tcW w:w="2608" w:type="dxa"/>
            <w:tcBorders>
              <w:top w:val="single" w:sz="4" w:space="0" w:color="auto"/>
              <w:left w:val="single" w:sz="4" w:space="0" w:color="auto"/>
              <w:bottom w:val="single" w:sz="4" w:space="0" w:color="auto"/>
              <w:right w:val="single" w:sz="4" w:space="0" w:color="auto"/>
            </w:tcBorders>
          </w:tcPr>
          <w:p w:rsidR="00981958" w:rsidRDefault="00981958" w:rsidP="00A52F94">
            <w:pPr>
              <w:rPr>
                <w:kern w:val="2"/>
                <w:sz w:val="24"/>
                <w:szCs w:val="24"/>
              </w:rPr>
            </w:pPr>
            <w:r>
              <w:rPr>
                <w:kern w:val="2"/>
                <w:sz w:val="24"/>
                <w:szCs w:val="24"/>
              </w:rPr>
              <w:t>формирование у молодежи чувства патриотизма и гражданской активности, привитие гражданских ценностей;</w:t>
            </w:r>
          </w:p>
          <w:p w:rsidR="00981958" w:rsidRDefault="00981958" w:rsidP="00A52F94">
            <w:pPr>
              <w:rPr>
                <w:kern w:val="2"/>
                <w:sz w:val="24"/>
                <w:szCs w:val="24"/>
              </w:rPr>
            </w:pPr>
            <w:r>
              <w:rPr>
                <w:kern w:val="2"/>
                <w:sz w:val="24"/>
                <w:szCs w:val="24"/>
              </w:rPr>
              <w:t>увеличение чис</w:t>
            </w:r>
            <w:r>
              <w:rPr>
                <w:kern w:val="2"/>
                <w:sz w:val="24"/>
                <w:szCs w:val="24"/>
              </w:rPr>
              <w:softHyphen/>
              <w:t xml:space="preserve">ленности молодых </w:t>
            </w:r>
            <w:r>
              <w:rPr>
                <w:kern w:val="2"/>
                <w:sz w:val="24"/>
                <w:szCs w:val="24"/>
              </w:rPr>
              <w:lastRenderedPageBreak/>
              <w:t>людей, принимающих участие в меро</w:t>
            </w:r>
            <w:r>
              <w:rPr>
                <w:kern w:val="2"/>
                <w:sz w:val="24"/>
                <w:szCs w:val="24"/>
              </w:rPr>
              <w:softHyphen/>
              <w:t xml:space="preserve">приятиях по формированию «российской идентичности» </w:t>
            </w:r>
          </w:p>
          <w:p w:rsidR="00981958" w:rsidRDefault="00981958" w:rsidP="00A52F94">
            <w:pPr>
              <w:rPr>
                <w:kern w:val="2"/>
                <w:sz w:val="24"/>
                <w:szCs w:val="24"/>
              </w:rPr>
            </w:pPr>
            <w:r>
              <w:rPr>
                <w:kern w:val="2"/>
                <w:sz w:val="24"/>
                <w:szCs w:val="24"/>
              </w:rPr>
              <w:t>и реализации мероприятий по профилактике асоциального поведения, эт</w:t>
            </w:r>
            <w:r>
              <w:rPr>
                <w:kern w:val="2"/>
                <w:sz w:val="24"/>
                <w:szCs w:val="24"/>
              </w:rPr>
              <w:softHyphen/>
              <w:t>нического и ре</w:t>
            </w:r>
            <w:r>
              <w:rPr>
                <w:kern w:val="2"/>
                <w:sz w:val="24"/>
                <w:szCs w:val="24"/>
              </w:rPr>
              <w:softHyphen/>
              <w:t>лигиозно-поли</w:t>
            </w:r>
            <w:r>
              <w:rPr>
                <w:kern w:val="2"/>
                <w:sz w:val="24"/>
                <w:szCs w:val="24"/>
              </w:rPr>
              <w:softHyphen/>
              <w:t>тического экс</w:t>
            </w:r>
            <w:r>
              <w:rPr>
                <w:kern w:val="2"/>
                <w:sz w:val="24"/>
                <w:szCs w:val="24"/>
              </w:rPr>
              <w:softHyphen/>
              <w:t>тремизма в мо</w:t>
            </w:r>
            <w:r>
              <w:rPr>
                <w:kern w:val="2"/>
                <w:sz w:val="24"/>
                <w:szCs w:val="24"/>
              </w:rPr>
              <w:softHyphen/>
              <w:t>лодежной среде</w:t>
            </w:r>
          </w:p>
        </w:tc>
        <w:tc>
          <w:tcPr>
            <w:tcW w:w="2785" w:type="dxa"/>
            <w:tcBorders>
              <w:top w:val="single" w:sz="4" w:space="0" w:color="auto"/>
              <w:left w:val="single" w:sz="4" w:space="0" w:color="auto"/>
              <w:bottom w:val="single" w:sz="4" w:space="0" w:color="auto"/>
              <w:right w:val="single" w:sz="4" w:space="0" w:color="auto"/>
            </w:tcBorders>
          </w:tcPr>
          <w:p w:rsidR="00981958" w:rsidRDefault="00981958" w:rsidP="00A52F94">
            <w:pPr>
              <w:rPr>
                <w:kern w:val="2"/>
                <w:sz w:val="24"/>
                <w:szCs w:val="24"/>
              </w:rPr>
            </w:pPr>
            <w:r>
              <w:rPr>
                <w:kern w:val="2"/>
                <w:sz w:val="24"/>
                <w:szCs w:val="24"/>
              </w:rPr>
              <w:lastRenderedPageBreak/>
              <w:t>снижение эффек</w:t>
            </w:r>
            <w:r>
              <w:rPr>
                <w:kern w:val="2"/>
                <w:sz w:val="24"/>
                <w:szCs w:val="24"/>
              </w:rPr>
              <w:softHyphen/>
              <w:t>тивности реали</w:t>
            </w:r>
            <w:r>
              <w:rPr>
                <w:kern w:val="2"/>
                <w:sz w:val="24"/>
                <w:szCs w:val="24"/>
              </w:rPr>
              <w:softHyphen/>
              <w:t>зации государ</w:t>
            </w:r>
            <w:r>
              <w:rPr>
                <w:kern w:val="2"/>
                <w:sz w:val="24"/>
                <w:szCs w:val="24"/>
              </w:rPr>
              <w:softHyphen/>
              <w:t>ственной моло</w:t>
            </w:r>
            <w:r>
              <w:rPr>
                <w:kern w:val="2"/>
                <w:sz w:val="24"/>
                <w:szCs w:val="24"/>
              </w:rPr>
              <w:softHyphen/>
              <w:t xml:space="preserve">дежной политики </w:t>
            </w:r>
          </w:p>
          <w:p w:rsidR="00981958" w:rsidRDefault="00981958" w:rsidP="00A52F94">
            <w:pPr>
              <w:rPr>
                <w:kern w:val="2"/>
                <w:sz w:val="24"/>
                <w:szCs w:val="24"/>
              </w:rPr>
            </w:pPr>
            <w:r>
              <w:rPr>
                <w:kern w:val="2"/>
                <w:sz w:val="24"/>
                <w:szCs w:val="24"/>
              </w:rPr>
              <w:t>в сфере патрио</w:t>
            </w:r>
            <w:r>
              <w:rPr>
                <w:kern w:val="2"/>
                <w:sz w:val="24"/>
                <w:szCs w:val="24"/>
              </w:rPr>
              <w:softHyphen/>
              <w:t>тического воспи</w:t>
            </w:r>
            <w:r>
              <w:rPr>
                <w:kern w:val="2"/>
                <w:sz w:val="24"/>
                <w:szCs w:val="24"/>
              </w:rPr>
              <w:softHyphen/>
              <w:t>тания</w:t>
            </w:r>
          </w:p>
        </w:tc>
        <w:tc>
          <w:tcPr>
            <w:tcW w:w="1750" w:type="dxa"/>
            <w:tcBorders>
              <w:top w:val="single" w:sz="4" w:space="0" w:color="auto"/>
              <w:left w:val="single" w:sz="4" w:space="0" w:color="auto"/>
              <w:bottom w:val="single" w:sz="4" w:space="0" w:color="auto"/>
              <w:right w:val="single" w:sz="4" w:space="0" w:color="auto"/>
            </w:tcBorders>
          </w:tcPr>
          <w:p w:rsidR="00981958" w:rsidRDefault="00981958" w:rsidP="00A52F94">
            <w:pPr>
              <w:rPr>
                <w:kern w:val="2"/>
                <w:sz w:val="24"/>
                <w:szCs w:val="24"/>
              </w:rPr>
            </w:pPr>
            <w:r>
              <w:rPr>
                <w:kern w:val="2"/>
                <w:sz w:val="24"/>
                <w:szCs w:val="24"/>
              </w:rPr>
              <w:t>2, 2.1, 2.2</w:t>
            </w:r>
          </w:p>
        </w:tc>
      </w:tr>
      <w:tr w:rsidR="005F7051" w:rsidRPr="00F922D9" w:rsidTr="008913B0">
        <w:tc>
          <w:tcPr>
            <w:tcW w:w="15703" w:type="dxa"/>
            <w:gridSpan w:val="9"/>
            <w:tcBorders>
              <w:top w:val="single" w:sz="4" w:space="0" w:color="auto"/>
              <w:left w:val="single" w:sz="4" w:space="0" w:color="auto"/>
              <w:bottom w:val="single" w:sz="4" w:space="0" w:color="auto"/>
              <w:right w:val="single" w:sz="4" w:space="0" w:color="auto"/>
            </w:tcBorders>
          </w:tcPr>
          <w:p w:rsidR="005F7051" w:rsidRPr="00D01342" w:rsidRDefault="00C106F1" w:rsidP="00C75D7D">
            <w:pPr>
              <w:pStyle w:val="ConsPlusNormal"/>
              <w:jc w:val="center"/>
              <w:outlineLvl w:val="2"/>
              <w:rPr>
                <w:rFonts w:ascii="Times New Roman" w:hAnsi="Times New Roman" w:cs="Times New Roman"/>
                <w:sz w:val="24"/>
                <w:szCs w:val="24"/>
              </w:rPr>
            </w:pPr>
            <w:r w:rsidRPr="00D01342">
              <w:rPr>
                <w:rFonts w:ascii="Times New Roman" w:hAnsi="Times New Roman" w:cs="Times New Roman"/>
                <w:sz w:val="24"/>
                <w:szCs w:val="24"/>
                <w:lang w:val="en-US"/>
              </w:rPr>
              <w:lastRenderedPageBreak/>
              <w:t>I</w:t>
            </w:r>
            <w:r w:rsidR="00461667">
              <w:rPr>
                <w:rFonts w:ascii="Times New Roman" w:hAnsi="Times New Roman" w:cs="Times New Roman"/>
                <w:sz w:val="24"/>
                <w:szCs w:val="24"/>
                <w:lang w:val="en-US"/>
              </w:rPr>
              <w:t>I</w:t>
            </w:r>
            <w:r w:rsidR="005F7051" w:rsidRPr="00D01342">
              <w:rPr>
                <w:rFonts w:ascii="Times New Roman" w:hAnsi="Times New Roman" w:cs="Times New Roman"/>
                <w:sz w:val="24"/>
                <w:szCs w:val="24"/>
              </w:rPr>
              <w:t xml:space="preserve">I. Подпрограмма </w:t>
            </w:r>
            <w:r w:rsidR="00C75D7D">
              <w:rPr>
                <w:rFonts w:ascii="Times New Roman" w:hAnsi="Times New Roman" w:cs="Times New Roman"/>
                <w:sz w:val="24"/>
                <w:szCs w:val="24"/>
              </w:rPr>
              <w:t>«</w:t>
            </w:r>
            <w:r w:rsidR="005F7051" w:rsidRPr="00D01342">
              <w:rPr>
                <w:rFonts w:ascii="Times New Roman" w:hAnsi="Times New Roman" w:cs="Times New Roman"/>
                <w:sz w:val="24"/>
                <w:szCs w:val="24"/>
              </w:rPr>
              <w:t xml:space="preserve">Обеспечение реализации </w:t>
            </w:r>
            <w:r w:rsidRPr="00D01342">
              <w:rPr>
                <w:rFonts w:ascii="Times New Roman" w:hAnsi="Times New Roman" w:cs="Times New Roman"/>
                <w:sz w:val="24"/>
                <w:szCs w:val="24"/>
              </w:rPr>
              <w:t>муниципальной</w:t>
            </w:r>
            <w:r w:rsidR="005F7051" w:rsidRPr="00D01342">
              <w:rPr>
                <w:rFonts w:ascii="Times New Roman" w:hAnsi="Times New Roman" w:cs="Times New Roman"/>
                <w:sz w:val="24"/>
                <w:szCs w:val="24"/>
              </w:rPr>
              <w:t xml:space="preserve"> программы</w:t>
            </w:r>
            <w:r w:rsidR="00C75D7D">
              <w:rPr>
                <w:rFonts w:ascii="Times New Roman" w:hAnsi="Times New Roman" w:cs="Times New Roman"/>
                <w:sz w:val="24"/>
                <w:szCs w:val="24"/>
              </w:rPr>
              <w:t>»</w:t>
            </w:r>
          </w:p>
        </w:tc>
      </w:tr>
      <w:tr w:rsidR="005F7051" w:rsidRPr="00F922D9" w:rsidTr="008913B0">
        <w:tc>
          <w:tcPr>
            <w:tcW w:w="15703" w:type="dxa"/>
            <w:gridSpan w:val="9"/>
            <w:tcBorders>
              <w:top w:val="single" w:sz="4" w:space="0" w:color="auto"/>
              <w:left w:val="single" w:sz="4" w:space="0" w:color="auto"/>
              <w:bottom w:val="single" w:sz="4" w:space="0" w:color="auto"/>
              <w:right w:val="single" w:sz="4" w:space="0" w:color="auto"/>
            </w:tcBorders>
          </w:tcPr>
          <w:p w:rsidR="005F7051" w:rsidRPr="00D01342" w:rsidRDefault="00461667" w:rsidP="00CF41BA">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3</w:t>
            </w:r>
            <w:r w:rsidR="005F7051" w:rsidRPr="00D01342">
              <w:rPr>
                <w:rFonts w:ascii="Times New Roman" w:hAnsi="Times New Roman" w:cs="Times New Roman"/>
                <w:sz w:val="24"/>
                <w:szCs w:val="24"/>
              </w:rPr>
              <w:t xml:space="preserve">. Цель подпрограммы </w:t>
            </w:r>
            <w:r>
              <w:rPr>
                <w:rFonts w:ascii="Times New Roman" w:hAnsi="Times New Roman" w:cs="Times New Roman"/>
                <w:sz w:val="24"/>
                <w:szCs w:val="24"/>
              </w:rPr>
              <w:t>3</w:t>
            </w:r>
            <w:r w:rsidR="00C75D7D">
              <w:rPr>
                <w:rFonts w:ascii="Times New Roman" w:hAnsi="Times New Roman" w:cs="Times New Roman"/>
                <w:sz w:val="24"/>
                <w:szCs w:val="24"/>
              </w:rPr>
              <w:t xml:space="preserve"> «</w:t>
            </w:r>
            <w:r w:rsidR="00CF41BA" w:rsidRPr="00CF41BA">
              <w:rPr>
                <w:rFonts w:ascii="Times New Roman" w:hAnsi="Times New Roman" w:cs="Times New Roman"/>
                <w:sz w:val="24"/>
                <w:szCs w:val="24"/>
              </w:rPr>
              <w:t xml:space="preserve">создание условий для реализации муниципальной программы Каменоломненского городского поселения </w:t>
            </w:r>
            <w:r w:rsidR="00CF41BA">
              <w:rPr>
                <w:rFonts w:ascii="Times New Roman" w:hAnsi="Times New Roman" w:cs="Times New Roman"/>
                <w:sz w:val="24"/>
                <w:szCs w:val="24"/>
              </w:rPr>
              <w:t xml:space="preserve"> Октябрьского района </w:t>
            </w:r>
            <w:r w:rsidR="00CF41BA" w:rsidRPr="00CF41BA">
              <w:rPr>
                <w:rFonts w:ascii="Times New Roman" w:hAnsi="Times New Roman" w:cs="Times New Roman"/>
                <w:sz w:val="24"/>
                <w:szCs w:val="24"/>
              </w:rPr>
              <w:t>«Молодежь Каменоломненского городского поселения»</w:t>
            </w:r>
            <w:r w:rsidR="00C75D7D">
              <w:rPr>
                <w:rFonts w:ascii="Times New Roman" w:hAnsi="Times New Roman" w:cs="Times New Roman"/>
                <w:sz w:val="24"/>
                <w:szCs w:val="24"/>
              </w:rPr>
              <w:t>»</w:t>
            </w:r>
          </w:p>
        </w:tc>
      </w:tr>
      <w:tr w:rsidR="005F7051" w:rsidRPr="00F922D9" w:rsidTr="008913B0">
        <w:tc>
          <w:tcPr>
            <w:tcW w:w="15703" w:type="dxa"/>
            <w:gridSpan w:val="9"/>
            <w:tcBorders>
              <w:top w:val="single" w:sz="4" w:space="0" w:color="auto"/>
              <w:left w:val="single" w:sz="4" w:space="0" w:color="auto"/>
              <w:bottom w:val="single" w:sz="4" w:space="0" w:color="auto"/>
              <w:right w:val="single" w:sz="4" w:space="0" w:color="auto"/>
            </w:tcBorders>
          </w:tcPr>
          <w:p w:rsidR="005F7051" w:rsidRPr="00D01342" w:rsidRDefault="005F7051" w:rsidP="00C75D7D">
            <w:pPr>
              <w:pStyle w:val="ConsPlusNormal"/>
              <w:jc w:val="center"/>
              <w:outlineLvl w:val="4"/>
              <w:rPr>
                <w:rFonts w:ascii="Times New Roman" w:hAnsi="Times New Roman" w:cs="Times New Roman"/>
                <w:sz w:val="24"/>
                <w:szCs w:val="24"/>
              </w:rPr>
            </w:pPr>
            <w:r w:rsidRPr="00D01342">
              <w:rPr>
                <w:rFonts w:ascii="Times New Roman" w:hAnsi="Times New Roman" w:cs="Times New Roman"/>
                <w:sz w:val="24"/>
                <w:szCs w:val="24"/>
              </w:rPr>
              <w:t xml:space="preserve">Задача 1 подпрограммы </w:t>
            </w:r>
            <w:r w:rsidR="00B32D01">
              <w:rPr>
                <w:rFonts w:ascii="Times New Roman" w:hAnsi="Times New Roman" w:cs="Times New Roman"/>
                <w:sz w:val="24"/>
                <w:szCs w:val="24"/>
              </w:rPr>
              <w:t>3</w:t>
            </w:r>
            <w:r w:rsidR="00C75D7D">
              <w:rPr>
                <w:rFonts w:ascii="Times New Roman" w:hAnsi="Times New Roman" w:cs="Times New Roman"/>
                <w:sz w:val="24"/>
                <w:szCs w:val="24"/>
              </w:rPr>
              <w:t xml:space="preserve"> «</w:t>
            </w:r>
            <w:r w:rsidR="00CF41BA">
              <w:rPr>
                <w:rFonts w:ascii="Times New Roman" w:hAnsi="Times New Roman" w:cs="Times New Roman"/>
                <w:sz w:val="24"/>
                <w:szCs w:val="24"/>
              </w:rPr>
              <w:t>П</w:t>
            </w:r>
            <w:r w:rsidR="00CF41BA" w:rsidRPr="00CF41BA">
              <w:rPr>
                <w:rFonts w:ascii="Times New Roman" w:hAnsi="Times New Roman" w:cs="Times New Roman"/>
                <w:sz w:val="24"/>
                <w:szCs w:val="24"/>
              </w:rPr>
              <w:t>овышение эффективности и результативности бюджетных расходов в сфере реализации муниципальной программы</w:t>
            </w:r>
            <w:r w:rsidR="00C75D7D">
              <w:rPr>
                <w:rFonts w:ascii="Times New Roman" w:hAnsi="Times New Roman" w:cs="Times New Roman"/>
                <w:sz w:val="24"/>
                <w:szCs w:val="24"/>
              </w:rPr>
              <w:t>»</w:t>
            </w:r>
          </w:p>
        </w:tc>
      </w:tr>
      <w:tr w:rsidR="00B32D01" w:rsidRPr="00F922D9" w:rsidTr="00941F39">
        <w:tc>
          <w:tcPr>
            <w:tcW w:w="737" w:type="dxa"/>
            <w:tcBorders>
              <w:top w:val="single" w:sz="4" w:space="0" w:color="auto"/>
              <w:left w:val="single" w:sz="4" w:space="0" w:color="auto"/>
              <w:bottom w:val="single" w:sz="4" w:space="0" w:color="auto"/>
              <w:right w:val="single" w:sz="4" w:space="0" w:color="auto"/>
            </w:tcBorders>
          </w:tcPr>
          <w:p w:rsidR="00B32D01" w:rsidRPr="00D01342" w:rsidRDefault="00B32D01" w:rsidP="00C72B52">
            <w:pPr>
              <w:pStyle w:val="ConsPlusNormal"/>
              <w:rPr>
                <w:rFonts w:ascii="Times New Roman" w:hAnsi="Times New Roman" w:cs="Times New Roman"/>
                <w:sz w:val="24"/>
                <w:szCs w:val="24"/>
              </w:rPr>
            </w:pPr>
            <w:r>
              <w:rPr>
                <w:rFonts w:ascii="Times New Roman" w:hAnsi="Times New Roman" w:cs="Times New Roman"/>
                <w:sz w:val="24"/>
                <w:szCs w:val="24"/>
              </w:rPr>
              <w:t>3</w:t>
            </w:r>
            <w:r w:rsidRPr="00D01342">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32D01" w:rsidRPr="00873901" w:rsidRDefault="00B32D01" w:rsidP="00A52F94">
            <w:pPr>
              <w:rPr>
                <w:kern w:val="2"/>
                <w:sz w:val="24"/>
                <w:szCs w:val="24"/>
              </w:rPr>
            </w:pPr>
            <w:r w:rsidRPr="00873901">
              <w:rPr>
                <w:kern w:val="2"/>
                <w:sz w:val="24"/>
                <w:szCs w:val="24"/>
              </w:rPr>
              <w:t xml:space="preserve">Основное мероприятие 3.1. </w:t>
            </w:r>
          </w:p>
          <w:p w:rsidR="00B32D01" w:rsidRPr="00873901" w:rsidRDefault="00420FB1" w:rsidP="00B32D01">
            <w:pPr>
              <w:rPr>
                <w:kern w:val="2"/>
                <w:sz w:val="24"/>
                <w:szCs w:val="24"/>
              </w:rPr>
            </w:pPr>
            <w:r w:rsidRPr="00420FB1">
              <w:rPr>
                <w:kern w:val="2"/>
                <w:sz w:val="24"/>
                <w:szCs w:val="24"/>
              </w:rPr>
              <w:t xml:space="preserve">Расходы на содержание и обеспечение деятельности молодежной политики Каменоломненского городского поселения  </w:t>
            </w:r>
          </w:p>
        </w:tc>
        <w:tc>
          <w:tcPr>
            <w:tcW w:w="2438" w:type="dxa"/>
            <w:tcBorders>
              <w:top w:val="single" w:sz="4" w:space="0" w:color="auto"/>
              <w:left w:val="single" w:sz="4" w:space="0" w:color="auto"/>
              <w:bottom w:val="single" w:sz="4" w:space="0" w:color="auto"/>
              <w:right w:val="single" w:sz="4" w:space="0" w:color="auto"/>
            </w:tcBorders>
          </w:tcPr>
          <w:p w:rsidR="00B32D01" w:rsidRPr="00873901" w:rsidRDefault="00B32D01" w:rsidP="00A52F94">
            <w:pPr>
              <w:rPr>
                <w:kern w:val="2"/>
                <w:sz w:val="24"/>
                <w:szCs w:val="24"/>
              </w:rPr>
            </w:pPr>
            <w:r w:rsidRPr="00DE0D83">
              <w:rPr>
                <w:kern w:val="2"/>
                <w:sz w:val="24"/>
                <w:szCs w:val="24"/>
              </w:rPr>
              <w:t xml:space="preserve">ведущий </w:t>
            </w:r>
            <w:r>
              <w:rPr>
                <w:kern w:val="2"/>
                <w:sz w:val="24"/>
                <w:szCs w:val="24"/>
              </w:rPr>
              <w:t xml:space="preserve">специалист </w:t>
            </w:r>
            <w:r w:rsidRPr="00DE0D83">
              <w:rPr>
                <w:kern w:val="2"/>
                <w:sz w:val="24"/>
                <w:szCs w:val="24"/>
              </w:rPr>
              <w:t>по работе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rsidR="00B32D01" w:rsidRPr="00873901" w:rsidRDefault="00B32D01" w:rsidP="00A52F94">
            <w:pPr>
              <w:jc w:val="center"/>
              <w:rPr>
                <w:kern w:val="2"/>
                <w:sz w:val="24"/>
                <w:szCs w:val="24"/>
              </w:rPr>
            </w:pPr>
            <w:r w:rsidRPr="00873901">
              <w:rPr>
                <w:kern w:val="2"/>
                <w:sz w:val="24"/>
                <w:szCs w:val="24"/>
              </w:rPr>
              <w:t>2019</w:t>
            </w:r>
          </w:p>
        </w:tc>
        <w:tc>
          <w:tcPr>
            <w:tcW w:w="1417" w:type="dxa"/>
            <w:gridSpan w:val="2"/>
            <w:tcBorders>
              <w:top w:val="single" w:sz="4" w:space="0" w:color="auto"/>
              <w:left w:val="single" w:sz="4" w:space="0" w:color="auto"/>
              <w:bottom w:val="single" w:sz="4" w:space="0" w:color="auto"/>
              <w:right w:val="single" w:sz="4" w:space="0" w:color="auto"/>
            </w:tcBorders>
          </w:tcPr>
          <w:p w:rsidR="00B32D01" w:rsidRPr="00873901" w:rsidRDefault="00B32D01" w:rsidP="00A52F94">
            <w:pPr>
              <w:jc w:val="center"/>
              <w:rPr>
                <w:kern w:val="2"/>
                <w:sz w:val="24"/>
                <w:szCs w:val="24"/>
              </w:rPr>
            </w:pPr>
            <w:r w:rsidRPr="00873901">
              <w:rPr>
                <w:kern w:val="2"/>
                <w:sz w:val="24"/>
                <w:szCs w:val="24"/>
              </w:rPr>
              <w:t>2030</w:t>
            </w:r>
          </w:p>
        </w:tc>
        <w:tc>
          <w:tcPr>
            <w:tcW w:w="2608" w:type="dxa"/>
            <w:tcBorders>
              <w:top w:val="single" w:sz="4" w:space="0" w:color="auto"/>
              <w:left w:val="single" w:sz="4" w:space="0" w:color="auto"/>
              <w:bottom w:val="single" w:sz="4" w:space="0" w:color="auto"/>
              <w:right w:val="single" w:sz="4" w:space="0" w:color="auto"/>
            </w:tcBorders>
          </w:tcPr>
          <w:p w:rsidR="00B32D01" w:rsidRPr="00873901" w:rsidRDefault="00B32D01" w:rsidP="00B32D01">
            <w:pPr>
              <w:rPr>
                <w:kern w:val="2"/>
                <w:sz w:val="24"/>
                <w:szCs w:val="24"/>
              </w:rPr>
            </w:pPr>
            <w:r w:rsidRPr="00873901">
              <w:rPr>
                <w:kern w:val="2"/>
                <w:sz w:val="24"/>
                <w:szCs w:val="24"/>
              </w:rPr>
              <w:t xml:space="preserve">повышение эффективности управления </w:t>
            </w:r>
            <w:r>
              <w:rPr>
                <w:kern w:val="2"/>
                <w:sz w:val="24"/>
                <w:szCs w:val="24"/>
              </w:rPr>
              <w:t>муниципальными</w:t>
            </w:r>
            <w:r w:rsidRPr="00873901">
              <w:rPr>
                <w:kern w:val="2"/>
                <w:sz w:val="24"/>
                <w:szCs w:val="24"/>
              </w:rPr>
              <w:t xml:space="preserve"> финан</w:t>
            </w:r>
            <w:r w:rsidRPr="00873901">
              <w:rPr>
                <w:kern w:val="2"/>
                <w:sz w:val="24"/>
                <w:szCs w:val="24"/>
              </w:rPr>
              <w:softHyphen/>
              <w:t xml:space="preserve">сами в части вопросов реализации </w:t>
            </w:r>
            <w:r>
              <w:rPr>
                <w:kern w:val="2"/>
                <w:sz w:val="24"/>
                <w:szCs w:val="24"/>
              </w:rPr>
              <w:t>муниципальной</w:t>
            </w:r>
            <w:r w:rsidRPr="00873901">
              <w:rPr>
                <w:kern w:val="2"/>
                <w:sz w:val="24"/>
                <w:szCs w:val="24"/>
              </w:rPr>
              <w:t xml:space="preserve"> программы</w:t>
            </w:r>
          </w:p>
        </w:tc>
        <w:tc>
          <w:tcPr>
            <w:tcW w:w="2785" w:type="dxa"/>
            <w:tcBorders>
              <w:top w:val="single" w:sz="4" w:space="0" w:color="auto"/>
              <w:left w:val="single" w:sz="4" w:space="0" w:color="auto"/>
              <w:bottom w:val="single" w:sz="4" w:space="0" w:color="auto"/>
              <w:right w:val="single" w:sz="4" w:space="0" w:color="auto"/>
            </w:tcBorders>
          </w:tcPr>
          <w:p w:rsidR="00B32D01" w:rsidRPr="00873901" w:rsidRDefault="00B32D01" w:rsidP="00A52F94">
            <w:pPr>
              <w:rPr>
                <w:kern w:val="2"/>
                <w:sz w:val="24"/>
                <w:szCs w:val="24"/>
              </w:rPr>
            </w:pPr>
            <w:r w:rsidRPr="00873901">
              <w:rPr>
                <w:kern w:val="2"/>
                <w:sz w:val="24"/>
                <w:szCs w:val="24"/>
              </w:rPr>
              <w:t>невыполнение программных мероприятий в полном объеме</w:t>
            </w:r>
          </w:p>
        </w:tc>
        <w:tc>
          <w:tcPr>
            <w:tcW w:w="1750" w:type="dxa"/>
            <w:tcBorders>
              <w:top w:val="single" w:sz="4" w:space="0" w:color="auto"/>
              <w:left w:val="single" w:sz="4" w:space="0" w:color="auto"/>
              <w:bottom w:val="single" w:sz="4" w:space="0" w:color="auto"/>
              <w:right w:val="single" w:sz="4" w:space="0" w:color="auto"/>
            </w:tcBorders>
          </w:tcPr>
          <w:p w:rsidR="00B32D01" w:rsidRPr="00873901" w:rsidRDefault="00B32D01" w:rsidP="00A52F94">
            <w:pPr>
              <w:rPr>
                <w:kern w:val="2"/>
                <w:sz w:val="24"/>
                <w:szCs w:val="24"/>
              </w:rPr>
            </w:pPr>
            <w:r w:rsidRPr="00873901">
              <w:rPr>
                <w:kern w:val="2"/>
                <w:sz w:val="24"/>
                <w:szCs w:val="24"/>
              </w:rPr>
              <w:t>3.1</w:t>
            </w:r>
          </w:p>
        </w:tc>
      </w:tr>
    </w:tbl>
    <w:p w:rsidR="00F65582" w:rsidRPr="00F65582" w:rsidRDefault="00F65582">
      <w:pPr>
        <w:rPr>
          <w:sz w:val="2"/>
          <w:szCs w:val="2"/>
        </w:rPr>
      </w:pPr>
    </w:p>
    <w:p w:rsidR="00F36DF9" w:rsidRPr="007B68AC" w:rsidRDefault="00F36DF9" w:rsidP="00F36DF9">
      <w:pPr>
        <w:rPr>
          <w:sz w:val="2"/>
          <w:szCs w:val="2"/>
        </w:rPr>
      </w:pPr>
    </w:p>
    <w:p w:rsidR="00F36DF9" w:rsidRPr="00FD40F8" w:rsidRDefault="00F36DF9" w:rsidP="000E0044">
      <w:pPr>
        <w:pageBreakBefore/>
        <w:tabs>
          <w:tab w:val="left" w:pos="9610"/>
        </w:tabs>
        <w:autoSpaceDE w:val="0"/>
        <w:autoSpaceDN w:val="0"/>
        <w:adjustRightInd w:val="0"/>
        <w:spacing w:line="226" w:lineRule="auto"/>
        <w:ind w:left="10773"/>
        <w:jc w:val="center"/>
        <w:rPr>
          <w:kern w:val="2"/>
          <w:sz w:val="28"/>
          <w:szCs w:val="28"/>
          <w:lang w:eastAsia="en-US"/>
        </w:rPr>
      </w:pPr>
      <w:r w:rsidRPr="00FD40F8">
        <w:rPr>
          <w:kern w:val="2"/>
          <w:sz w:val="28"/>
          <w:szCs w:val="28"/>
          <w:lang w:eastAsia="en-US"/>
        </w:rPr>
        <w:lastRenderedPageBreak/>
        <w:t>Приложение № 3</w:t>
      </w:r>
    </w:p>
    <w:p w:rsidR="00C72B52"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rsidR="00C72B52" w:rsidRPr="00FD40F8"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rsidR="00C72B52" w:rsidRPr="00FD40F8" w:rsidRDefault="00C72B52" w:rsidP="00C72B52">
      <w:pPr>
        <w:tabs>
          <w:tab w:val="left" w:pos="10173"/>
        </w:tabs>
        <w:autoSpaceDE w:val="0"/>
        <w:autoSpaceDN w:val="0"/>
        <w:adjustRightInd w:val="0"/>
        <w:ind w:left="10773"/>
        <w:jc w:val="center"/>
        <w:rPr>
          <w:kern w:val="2"/>
          <w:sz w:val="28"/>
          <w:szCs w:val="28"/>
        </w:rPr>
      </w:pPr>
      <w:r w:rsidRPr="00FD40F8">
        <w:rPr>
          <w:kern w:val="2"/>
          <w:sz w:val="28"/>
          <w:szCs w:val="28"/>
        </w:rPr>
        <w:t>«</w:t>
      </w:r>
      <w:r w:rsidR="00AE4A90" w:rsidRPr="00873901">
        <w:rPr>
          <w:kern w:val="2"/>
          <w:sz w:val="28"/>
          <w:szCs w:val="28"/>
        </w:rPr>
        <w:t>Молодежь</w:t>
      </w:r>
      <w:r w:rsidR="00AE4A90">
        <w:rPr>
          <w:kern w:val="2"/>
          <w:sz w:val="28"/>
          <w:szCs w:val="28"/>
        </w:rPr>
        <w:t xml:space="preserve"> </w:t>
      </w:r>
      <w:r w:rsidR="00AE4A90" w:rsidRPr="00117F81">
        <w:rPr>
          <w:kern w:val="2"/>
          <w:sz w:val="28"/>
          <w:szCs w:val="28"/>
        </w:rPr>
        <w:t>Каменоломненского городского поселения</w:t>
      </w:r>
      <w:r w:rsidRPr="00FD40F8">
        <w:rPr>
          <w:kern w:val="2"/>
          <w:sz w:val="28"/>
          <w:szCs w:val="28"/>
        </w:rPr>
        <w:t>»</w:t>
      </w:r>
    </w:p>
    <w:p w:rsidR="00F36DF9" w:rsidRDefault="00F36DF9" w:rsidP="000E0044">
      <w:pPr>
        <w:autoSpaceDE w:val="0"/>
        <w:autoSpaceDN w:val="0"/>
        <w:adjustRightInd w:val="0"/>
        <w:spacing w:line="226" w:lineRule="auto"/>
        <w:jc w:val="center"/>
        <w:rPr>
          <w:kern w:val="2"/>
          <w:sz w:val="28"/>
          <w:szCs w:val="28"/>
        </w:rPr>
      </w:pPr>
    </w:p>
    <w:p w:rsidR="007B68AC" w:rsidRDefault="007B68AC" w:rsidP="000E0044">
      <w:pPr>
        <w:autoSpaceDE w:val="0"/>
        <w:autoSpaceDN w:val="0"/>
        <w:adjustRightInd w:val="0"/>
        <w:spacing w:line="226" w:lineRule="auto"/>
        <w:jc w:val="center"/>
        <w:rPr>
          <w:kern w:val="2"/>
          <w:sz w:val="28"/>
          <w:szCs w:val="28"/>
        </w:rPr>
      </w:pPr>
    </w:p>
    <w:p w:rsidR="00F36DF9" w:rsidRDefault="00F36DF9" w:rsidP="000E0044">
      <w:pPr>
        <w:autoSpaceDE w:val="0"/>
        <w:autoSpaceDN w:val="0"/>
        <w:adjustRightInd w:val="0"/>
        <w:spacing w:line="226" w:lineRule="auto"/>
        <w:jc w:val="center"/>
        <w:rPr>
          <w:kern w:val="2"/>
          <w:sz w:val="28"/>
          <w:szCs w:val="28"/>
        </w:rPr>
      </w:pPr>
      <w:r w:rsidRPr="00FD40F8">
        <w:rPr>
          <w:kern w:val="2"/>
          <w:sz w:val="28"/>
          <w:szCs w:val="28"/>
        </w:rPr>
        <w:t>ПЕРЕЧЕНЬ</w:t>
      </w:r>
    </w:p>
    <w:p w:rsidR="00771303" w:rsidRPr="00FD40F8" w:rsidRDefault="00771303" w:rsidP="000E0044">
      <w:pPr>
        <w:autoSpaceDE w:val="0"/>
        <w:autoSpaceDN w:val="0"/>
        <w:adjustRightInd w:val="0"/>
        <w:spacing w:line="226" w:lineRule="auto"/>
        <w:jc w:val="center"/>
        <w:rPr>
          <w:kern w:val="2"/>
          <w:sz w:val="28"/>
          <w:szCs w:val="28"/>
        </w:rPr>
      </w:pPr>
    </w:p>
    <w:p w:rsidR="0013158E" w:rsidRPr="00BF799D" w:rsidRDefault="00771303" w:rsidP="0013158E">
      <w:pPr>
        <w:jc w:val="center"/>
        <w:rPr>
          <w:kern w:val="2"/>
          <w:sz w:val="28"/>
          <w:szCs w:val="28"/>
        </w:rPr>
      </w:pPr>
      <w:r w:rsidRPr="00BF799D">
        <w:rPr>
          <w:kern w:val="2"/>
          <w:sz w:val="28"/>
          <w:szCs w:val="28"/>
        </w:rPr>
        <w:t>бюджета поселения на реализацию</w:t>
      </w:r>
      <w:r w:rsidRPr="00BF799D">
        <w:rPr>
          <w:kern w:val="2"/>
          <w:sz w:val="28"/>
          <w:szCs w:val="28"/>
        </w:rPr>
        <w:br/>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w:t>
      </w:r>
      <w:r w:rsidR="00AE4A90" w:rsidRPr="00873901">
        <w:rPr>
          <w:kern w:val="2"/>
          <w:sz w:val="28"/>
          <w:szCs w:val="28"/>
        </w:rPr>
        <w:t>Молодежь</w:t>
      </w:r>
      <w:r w:rsidR="00AE4A90">
        <w:rPr>
          <w:kern w:val="2"/>
          <w:sz w:val="28"/>
          <w:szCs w:val="28"/>
        </w:rPr>
        <w:t xml:space="preserve"> </w:t>
      </w:r>
      <w:r w:rsidR="00AE4A90" w:rsidRPr="00117F81">
        <w:rPr>
          <w:kern w:val="2"/>
          <w:sz w:val="28"/>
          <w:szCs w:val="28"/>
        </w:rPr>
        <w:t>Каменоломненского городского поселения</w:t>
      </w:r>
      <w:r w:rsidR="0013158E" w:rsidRPr="00BF799D">
        <w:rPr>
          <w:kern w:val="2"/>
          <w:sz w:val="28"/>
          <w:szCs w:val="28"/>
        </w:rPr>
        <w:t>»</w:t>
      </w:r>
    </w:p>
    <w:p w:rsidR="00771303" w:rsidRPr="00BF799D" w:rsidRDefault="00771303" w:rsidP="0013158E">
      <w:pPr>
        <w:jc w:val="center"/>
        <w:rPr>
          <w:kern w:val="2"/>
          <w:sz w:val="28"/>
          <w:szCs w:val="28"/>
        </w:rPr>
      </w:pPr>
    </w:p>
    <w:p w:rsidR="00771303" w:rsidRPr="00BF799D" w:rsidRDefault="00771303" w:rsidP="00771303">
      <w:pPr>
        <w:rPr>
          <w:sz w:val="2"/>
          <w:szCs w:val="2"/>
        </w:rPr>
      </w:pP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476"/>
        <w:gridCol w:w="1701"/>
        <w:gridCol w:w="567"/>
        <w:gridCol w:w="709"/>
        <w:gridCol w:w="709"/>
        <w:gridCol w:w="709"/>
        <w:gridCol w:w="850"/>
        <w:gridCol w:w="605"/>
        <w:gridCol w:w="708"/>
        <w:gridCol w:w="709"/>
        <w:gridCol w:w="709"/>
        <w:gridCol w:w="747"/>
        <w:gridCol w:w="709"/>
        <w:gridCol w:w="670"/>
        <w:gridCol w:w="567"/>
        <w:gridCol w:w="567"/>
        <w:gridCol w:w="567"/>
        <w:gridCol w:w="567"/>
        <w:gridCol w:w="567"/>
      </w:tblGrid>
      <w:tr w:rsidR="00627E19" w:rsidRPr="00BF799D" w:rsidTr="006301D6">
        <w:trPr>
          <w:tblHeader/>
          <w:jc w:val="center"/>
        </w:trPr>
        <w:tc>
          <w:tcPr>
            <w:tcW w:w="2476" w:type="dxa"/>
            <w:vMerge w:val="restart"/>
          </w:tcPr>
          <w:p w:rsidR="00627E19" w:rsidRPr="00BF799D" w:rsidRDefault="00627E19" w:rsidP="00DB37BE">
            <w:pPr>
              <w:pStyle w:val="ConsPlusCell"/>
              <w:jc w:val="center"/>
              <w:rPr>
                <w:rFonts w:ascii="Times New Roman" w:hAnsi="Times New Roman" w:cs="Times New Roman"/>
                <w:kern w:val="2"/>
              </w:rPr>
            </w:pPr>
            <w:r w:rsidRPr="00BF799D">
              <w:rPr>
                <w:rFonts w:ascii="Times New Roman" w:hAnsi="Times New Roman" w:cs="Times New Roman"/>
                <w:kern w:val="2"/>
              </w:rPr>
              <w:t>Номер и наименование подпрограммы, основного мероприятия подпрограммы</w:t>
            </w:r>
          </w:p>
        </w:tc>
        <w:tc>
          <w:tcPr>
            <w:tcW w:w="1701" w:type="dxa"/>
            <w:vMerge w:val="restart"/>
          </w:tcPr>
          <w:p w:rsidR="00627E19" w:rsidRPr="00BF799D" w:rsidRDefault="00627E19" w:rsidP="00DB37BE">
            <w:pPr>
              <w:pStyle w:val="ConsPlusCell"/>
              <w:jc w:val="center"/>
              <w:rPr>
                <w:rFonts w:ascii="Times New Roman" w:hAnsi="Times New Roman" w:cs="Times New Roman"/>
                <w:kern w:val="2"/>
              </w:rPr>
            </w:pPr>
            <w:r w:rsidRPr="00BF799D">
              <w:rPr>
                <w:rFonts w:ascii="Times New Roman" w:hAnsi="Times New Roman" w:cs="Times New Roman"/>
                <w:kern w:val="2"/>
              </w:rPr>
              <w:t xml:space="preserve">Ответственный </w:t>
            </w:r>
            <w:r w:rsidRPr="00BF799D">
              <w:rPr>
                <w:rFonts w:ascii="Times New Roman" w:hAnsi="Times New Roman" w:cs="Times New Roman"/>
                <w:kern w:val="2"/>
              </w:rPr>
              <w:br/>
              <w:t xml:space="preserve">исполнитель, </w:t>
            </w:r>
            <w:r w:rsidRPr="00BF799D">
              <w:rPr>
                <w:rFonts w:ascii="Times New Roman" w:hAnsi="Times New Roman" w:cs="Times New Roman"/>
                <w:kern w:val="2"/>
              </w:rPr>
              <w:br/>
              <w:t xml:space="preserve">соисполнители, </w:t>
            </w:r>
            <w:r w:rsidRPr="00BF799D">
              <w:rPr>
                <w:rFonts w:ascii="Times New Roman" w:hAnsi="Times New Roman" w:cs="Times New Roman"/>
                <w:kern w:val="2"/>
              </w:rPr>
              <w:br/>
              <w:t xml:space="preserve"> участники</w:t>
            </w:r>
          </w:p>
        </w:tc>
        <w:tc>
          <w:tcPr>
            <w:tcW w:w="2694" w:type="dxa"/>
            <w:gridSpan w:val="4"/>
          </w:tcPr>
          <w:p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 xml:space="preserve">Код бюджетной </w:t>
            </w:r>
            <w:r w:rsidRPr="00BF799D">
              <w:rPr>
                <w:rFonts w:ascii="Times New Roman" w:hAnsi="Times New Roman" w:cs="Times New Roman"/>
                <w:kern w:val="2"/>
              </w:rPr>
              <w:br/>
              <w:t xml:space="preserve"> классификации</w:t>
            </w:r>
          </w:p>
        </w:tc>
        <w:tc>
          <w:tcPr>
            <w:tcW w:w="850" w:type="dxa"/>
            <w:vMerge w:val="restart"/>
          </w:tcPr>
          <w:p w:rsidR="00627E19" w:rsidRPr="00BF799D" w:rsidRDefault="00627E19" w:rsidP="00DB37BE">
            <w:pPr>
              <w:pStyle w:val="ConsPlusCell"/>
              <w:jc w:val="center"/>
              <w:rPr>
                <w:rFonts w:ascii="Times New Roman" w:hAnsi="Times New Roman" w:cs="Times New Roman"/>
                <w:kern w:val="2"/>
              </w:rPr>
            </w:pPr>
            <w:r w:rsidRPr="00BF799D">
              <w:rPr>
                <w:rFonts w:ascii="Times New Roman" w:hAnsi="Times New Roman" w:cs="Times New Roman"/>
                <w:kern w:val="2"/>
              </w:rPr>
              <w:t>Объем расходов, всего</w:t>
            </w:r>
          </w:p>
          <w:p w:rsidR="00627E19" w:rsidRPr="00BF799D" w:rsidRDefault="00627E19" w:rsidP="00DB37BE">
            <w:pPr>
              <w:pStyle w:val="ConsPlusCell"/>
              <w:jc w:val="center"/>
              <w:rPr>
                <w:rFonts w:ascii="Times New Roman" w:hAnsi="Times New Roman" w:cs="Times New Roman"/>
                <w:kern w:val="2"/>
              </w:rPr>
            </w:pPr>
            <w:r w:rsidRPr="00BF799D">
              <w:rPr>
                <w:rFonts w:ascii="Times New Roman" w:hAnsi="Times New Roman" w:cs="Times New Roman"/>
                <w:kern w:val="2"/>
              </w:rPr>
              <w:t>(тыс. рублей)</w:t>
            </w:r>
          </w:p>
        </w:tc>
        <w:tc>
          <w:tcPr>
            <w:tcW w:w="7692" w:type="dxa"/>
            <w:gridSpan w:val="12"/>
          </w:tcPr>
          <w:p w:rsidR="00627E19" w:rsidRPr="00BF799D" w:rsidRDefault="00627E19" w:rsidP="00DB37BE">
            <w:pPr>
              <w:pStyle w:val="ConsPlusCell"/>
              <w:jc w:val="center"/>
              <w:rPr>
                <w:rFonts w:ascii="Times New Roman" w:hAnsi="Times New Roman" w:cs="Times New Roman"/>
                <w:kern w:val="2"/>
              </w:rPr>
            </w:pPr>
            <w:r w:rsidRPr="00BF799D">
              <w:rPr>
                <w:rFonts w:ascii="Times New Roman" w:hAnsi="Times New Roman" w:cs="Times New Roman"/>
                <w:kern w:val="2"/>
              </w:rPr>
              <w:t>В том числе по годам реализации</w:t>
            </w:r>
          </w:p>
          <w:p w:rsidR="00627E19" w:rsidRPr="00BF799D" w:rsidRDefault="00627E19" w:rsidP="00DB37BE">
            <w:pPr>
              <w:pStyle w:val="ConsPlusCell"/>
              <w:jc w:val="center"/>
              <w:rPr>
                <w:rFonts w:ascii="Times New Roman" w:hAnsi="Times New Roman" w:cs="Times New Roman"/>
                <w:kern w:val="2"/>
              </w:rPr>
            </w:pPr>
            <w:r w:rsidRPr="00BF799D">
              <w:rPr>
                <w:rFonts w:ascii="Times New Roman" w:hAnsi="Times New Roman" w:cs="Times New Roman"/>
                <w:kern w:val="2"/>
              </w:rPr>
              <w:t>муниципальной программы (тыс. рублей)</w:t>
            </w:r>
          </w:p>
        </w:tc>
      </w:tr>
      <w:tr w:rsidR="00627E19" w:rsidRPr="00BF799D" w:rsidTr="006301D6">
        <w:trPr>
          <w:tblHeader/>
          <w:jc w:val="center"/>
        </w:trPr>
        <w:tc>
          <w:tcPr>
            <w:tcW w:w="2476" w:type="dxa"/>
            <w:vMerge/>
          </w:tcPr>
          <w:p w:rsidR="00627E19" w:rsidRPr="00BF799D" w:rsidRDefault="00627E19" w:rsidP="00DB37BE">
            <w:pPr>
              <w:pStyle w:val="ConsPlusCell"/>
              <w:widowControl/>
              <w:jc w:val="center"/>
              <w:rPr>
                <w:rFonts w:ascii="Times New Roman" w:hAnsi="Times New Roman" w:cs="Times New Roman"/>
                <w:kern w:val="2"/>
              </w:rPr>
            </w:pPr>
          </w:p>
        </w:tc>
        <w:tc>
          <w:tcPr>
            <w:tcW w:w="1701" w:type="dxa"/>
            <w:vMerge/>
          </w:tcPr>
          <w:p w:rsidR="00627E19" w:rsidRPr="00BF799D" w:rsidRDefault="00627E19" w:rsidP="00DB37BE">
            <w:pPr>
              <w:pStyle w:val="ConsPlusCell"/>
              <w:widowControl/>
              <w:jc w:val="center"/>
              <w:rPr>
                <w:rFonts w:ascii="Times New Roman" w:hAnsi="Times New Roman" w:cs="Times New Roman"/>
                <w:kern w:val="2"/>
              </w:rPr>
            </w:pPr>
          </w:p>
        </w:tc>
        <w:tc>
          <w:tcPr>
            <w:tcW w:w="567" w:type="dxa"/>
          </w:tcPr>
          <w:p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ГРБС</w:t>
            </w:r>
          </w:p>
        </w:tc>
        <w:tc>
          <w:tcPr>
            <w:tcW w:w="709" w:type="dxa"/>
          </w:tcPr>
          <w:p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РзПр</w:t>
            </w:r>
          </w:p>
        </w:tc>
        <w:tc>
          <w:tcPr>
            <w:tcW w:w="709" w:type="dxa"/>
          </w:tcPr>
          <w:p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ЦСР</w:t>
            </w:r>
          </w:p>
        </w:tc>
        <w:tc>
          <w:tcPr>
            <w:tcW w:w="709" w:type="dxa"/>
          </w:tcPr>
          <w:p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ВР</w:t>
            </w:r>
          </w:p>
        </w:tc>
        <w:tc>
          <w:tcPr>
            <w:tcW w:w="850" w:type="dxa"/>
            <w:vMerge/>
          </w:tcPr>
          <w:p w:rsidR="00627E19" w:rsidRPr="00BF799D" w:rsidRDefault="00627E19" w:rsidP="00DB37BE">
            <w:pPr>
              <w:pStyle w:val="ConsPlusCell"/>
              <w:widowControl/>
              <w:jc w:val="center"/>
              <w:rPr>
                <w:rFonts w:ascii="Times New Roman" w:hAnsi="Times New Roman" w:cs="Times New Roman"/>
                <w:kern w:val="2"/>
              </w:rPr>
            </w:pPr>
          </w:p>
        </w:tc>
        <w:tc>
          <w:tcPr>
            <w:tcW w:w="605" w:type="dxa"/>
          </w:tcPr>
          <w:p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2019</w:t>
            </w:r>
          </w:p>
        </w:tc>
        <w:tc>
          <w:tcPr>
            <w:tcW w:w="708" w:type="dxa"/>
          </w:tcPr>
          <w:p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2020</w:t>
            </w:r>
          </w:p>
        </w:tc>
        <w:tc>
          <w:tcPr>
            <w:tcW w:w="709" w:type="dxa"/>
          </w:tcPr>
          <w:p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2021</w:t>
            </w:r>
          </w:p>
        </w:tc>
        <w:tc>
          <w:tcPr>
            <w:tcW w:w="709" w:type="dxa"/>
          </w:tcPr>
          <w:p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2022</w:t>
            </w:r>
          </w:p>
        </w:tc>
        <w:tc>
          <w:tcPr>
            <w:tcW w:w="747" w:type="dxa"/>
          </w:tcPr>
          <w:p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2023</w:t>
            </w:r>
          </w:p>
        </w:tc>
        <w:tc>
          <w:tcPr>
            <w:tcW w:w="709" w:type="dxa"/>
          </w:tcPr>
          <w:p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2024</w:t>
            </w:r>
          </w:p>
        </w:tc>
        <w:tc>
          <w:tcPr>
            <w:tcW w:w="670" w:type="dxa"/>
          </w:tcPr>
          <w:p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2025</w:t>
            </w:r>
          </w:p>
        </w:tc>
        <w:tc>
          <w:tcPr>
            <w:tcW w:w="567" w:type="dxa"/>
          </w:tcPr>
          <w:p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2026</w:t>
            </w:r>
          </w:p>
        </w:tc>
        <w:tc>
          <w:tcPr>
            <w:tcW w:w="567" w:type="dxa"/>
          </w:tcPr>
          <w:p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2027</w:t>
            </w:r>
          </w:p>
        </w:tc>
        <w:tc>
          <w:tcPr>
            <w:tcW w:w="567" w:type="dxa"/>
          </w:tcPr>
          <w:p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2028</w:t>
            </w:r>
          </w:p>
        </w:tc>
        <w:tc>
          <w:tcPr>
            <w:tcW w:w="567" w:type="dxa"/>
          </w:tcPr>
          <w:p w:rsidR="00627E19" w:rsidRPr="00BF799D"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2029</w:t>
            </w:r>
          </w:p>
        </w:tc>
        <w:tc>
          <w:tcPr>
            <w:tcW w:w="567" w:type="dxa"/>
          </w:tcPr>
          <w:p w:rsidR="00627E19" w:rsidRDefault="00627E19" w:rsidP="00DB37BE">
            <w:pPr>
              <w:pStyle w:val="ConsPlusCell"/>
              <w:widowControl/>
              <w:jc w:val="center"/>
              <w:rPr>
                <w:rFonts w:ascii="Times New Roman" w:hAnsi="Times New Roman" w:cs="Times New Roman"/>
                <w:kern w:val="2"/>
              </w:rPr>
            </w:pPr>
            <w:r>
              <w:rPr>
                <w:rFonts w:ascii="Times New Roman" w:hAnsi="Times New Roman" w:cs="Times New Roman"/>
                <w:kern w:val="2"/>
              </w:rPr>
              <w:t>2030</w:t>
            </w:r>
          </w:p>
        </w:tc>
      </w:tr>
      <w:tr w:rsidR="00627E19" w:rsidRPr="00BF799D" w:rsidTr="006301D6">
        <w:trPr>
          <w:tblHeader/>
          <w:jc w:val="center"/>
        </w:trPr>
        <w:tc>
          <w:tcPr>
            <w:tcW w:w="2476" w:type="dxa"/>
          </w:tcPr>
          <w:p w:rsidR="00627E19" w:rsidRPr="00BF799D" w:rsidRDefault="00627E19" w:rsidP="00DB37BE">
            <w:pPr>
              <w:jc w:val="center"/>
              <w:rPr>
                <w:kern w:val="2"/>
              </w:rPr>
            </w:pPr>
            <w:r w:rsidRPr="00BF799D">
              <w:rPr>
                <w:kern w:val="2"/>
              </w:rPr>
              <w:t>1</w:t>
            </w:r>
          </w:p>
        </w:tc>
        <w:tc>
          <w:tcPr>
            <w:tcW w:w="1701" w:type="dxa"/>
          </w:tcPr>
          <w:p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2</w:t>
            </w:r>
          </w:p>
        </w:tc>
        <w:tc>
          <w:tcPr>
            <w:tcW w:w="567" w:type="dxa"/>
          </w:tcPr>
          <w:p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3</w:t>
            </w:r>
          </w:p>
        </w:tc>
        <w:tc>
          <w:tcPr>
            <w:tcW w:w="709" w:type="dxa"/>
          </w:tcPr>
          <w:p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4</w:t>
            </w:r>
          </w:p>
        </w:tc>
        <w:tc>
          <w:tcPr>
            <w:tcW w:w="709" w:type="dxa"/>
          </w:tcPr>
          <w:p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5</w:t>
            </w:r>
          </w:p>
        </w:tc>
        <w:tc>
          <w:tcPr>
            <w:tcW w:w="709" w:type="dxa"/>
          </w:tcPr>
          <w:p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6</w:t>
            </w:r>
          </w:p>
        </w:tc>
        <w:tc>
          <w:tcPr>
            <w:tcW w:w="850" w:type="dxa"/>
          </w:tcPr>
          <w:p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7</w:t>
            </w:r>
          </w:p>
        </w:tc>
        <w:tc>
          <w:tcPr>
            <w:tcW w:w="605" w:type="dxa"/>
          </w:tcPr>
          <w:p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8</w:t>
            </w:r>
          </w:p>
        </w:tc>
        <w:tc>
          <w:tcPr>
            <w:tcW w:w="708" w:type="dxa"/>
          </w:tcPr>
          <w:p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9</w:t>
            </w:r>
          </w:p>
        </w:tc>
        <w:tc>
          <w:tcPr>
            <w:tcW w:w="709" w:type="dxa"/>
          </w:tcPr>
          <w:p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10</w:t>
            </w:r>
          </w:p>
        </w:tc>
        <w:tc>
          <w:tcPr>
            <w:tcW w:w="709" w:type="dxa"/>
          </w:tcPr>
          <w:p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11</w:t>
            </w:r>
          </w:p>
        </w:tc>
        <w:tc>
          <w:tcPr>
            <w:tcW w:w="747" w:type="dxa"/>
          </w:tcPr>
          <w:p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12</w:t>
            </w:r>
          </w:p>
        </w:tc>
        <w:tc>
          <w:tcPr>
            <w:tcW w:w="709" w:type="dxa"/>
          </w:tcPr>
          <w:p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13</w:t>
            </w:r>
          </w:p>
        </w:tc>
        <w:tc>
          <w:tcPr>
            <w:tcW w:w="670" w:type="dxa"/>
          </w:tcPr>
          <w:p w:rsidR="00627E19" w:rsidRPr="00BF799D" w:rsidRDefault="00627E1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14</w:t>
            </w:r>
          </w:p>
        </w:tc>
        <w:tc>
          <w:tcPr>
            <w:tcW w:w="567" w:type="dxa"/>
          </w:tcPr>
          <w:p w:rsidR="00627E19" w:rsidRPr="00BF799D" w:rsidRDefault="004F7A3A" w:rsidP="00DB37BE">
            <w:pPr>
              <w:pStyle w:val="ConsPlusCell"/>
              <w:widowControl/>
              <w:jc w:val="center"/>
              <w:rPr>
                <w:rFonts w:ascii="Times New Roman" w:hAnsi="Times New Roman" w:cs="Times New Roman"/>
                <w:kern w:val="2"/>
              </w:rPr>
            </w:pPr>
            <w:r>
              <w:rPr>
                <w:rFonts w:ascii="Times New Roman" w:hAnsi="Times New Roman" w:cs="Times New Roman"/>
                <w:kern w:val="2"/>
              </w:rPr>
              <w:t>15</w:t>
            </w:r>
          </w:p>
        </w:tc>
        <w:tc>
          <w:tcPr>
            <w:tcW w:w="567" w:type="dxa"/>
          </w:tcPr>
          <w:p w:rsidR="00627E19" w:rsidRPr="00BF799D" w:rsidRDefault="004F7A3A" w:rsidP="00DB37BE">
            <w:pPr>
              <w:pStyle w:val="ConsPlusCell"/>
              <w:widowControl/>
              <w:jc w:val="center"/>
              <w:rPr>
                <w:rFonts w:ascii="Times New Roman" w:hAnsi="Times New Roman" w:cs="Times New Roman"/>
                <w:kern w:val="2"/>
              </w:rPr>
            </w:pPr>
            <w:r>
              <w:rPr>
                <w:rFonts w:ascii="Times New Roman" w:hAnsi="Times New Roman" w:cs="Times New Roman"/>
                <w:kern w:val="2"/>
              </w:rPr>
              <w:t>16</w:t>
            </w:r>
          </w:p>
        </w:tc>
        <w:tc>
          <w:tcPr>
            <w:tcW w:w="567" w:type="dxa"/>
          </w:tcPr>
          <w:p w:rsidR="00627E19" w:rsidRPr="00BF799D" w:rsidRDefault="004F7A3A" w:rsidP="00DB37BE">
            <w:pPr>
              <w:pStyle w:val="ConsPlusCell"/>
              <w:widowControl/>
              <w:jc w:val="center"/>
              <w:rPr>
                <w:rFonts w:ascii="Times New Roman" w:hAnsi="Times New Roman" w:cs="Times New Roman"/>
                <w:kern w:val="2"/>
              </w:rPr>
            </w:pPr>
            <w:r>
              <w:rPr>
                <w:rFonts w:ascii="Times New Roman" w:hAnsi="Times New Roman" w:cs="Times New Roman"/>
                <w:kern w:val="2"/>
              </w:rPr>
              <w:t>17</w:t>
            </w:r>
          </w:p>
        </w:tc>
        <w:tc>
          <w:tcPr>
            <w:tcW w:w="567" w:type="dxa"/>
          </w:tcPr>
          <w:p w:rsidR="00627E19" w:rsidRPr="00BF799D" w:rsidRDefault="004F7A3A" w:rsidP="00DB37BE">
            <w:pPr>
              <w:pStyle w:val="ConsPlusCell"/>
              <w:widowControl/>
              <w:jc w:val="center"/>
              <w:rPr>
                <w:rFonts w:ascii="Times New Roman" w:hAnsi="Times New Roman" w:cs="Times New Roman"/>
                <w:kern w:val="2"/>
              </w:rPr>
            </w:pPr>
            <w:r>
              <w:rPr>
                <w:rFonts w:ascii="Times New Roman" w:hAnsi="Times New Roman" w:cs="Times New Roman"/>
                <w:kern w:val="2"/>
              </w:rPr>
              <w:t>18</w:t>
            </w:r>
          </w:p>
        </w:tc>
        <w:tc>
          <w:tcPr>
            <w:tcW w:w="567" w:type="dxa"/>
          </w:tcPr>
          <w:p w:rsidR="00627E19" w:rsidRPr="00BF799D" w:rsidRDefault="004F7A3A" w:rsidP="00DB37BE">
            <w:pPr>
              <w:pStyle w:val="ConsPlusCell"/>
              <w:widowControl/>
              <w:jc w:val="center"/>
              <w:rPr>
                <w:rFonts w:ascii="Times New Roman" w:hAnsi="Times New Roman" w:cs="Times New Roman"/>
                <w:kern w:val="2"/>
              </w:rPr>
            </w:pPr>
            <w:r>
              <w:rPr>
                <w:rFonts w:ascii="Times New Roman" w:hAnsi="Times New Roman" w:cs="Times New Roman"/>
                <w:kern w:val="2"/>
              </w:rPr>
              <w:t>19</w:t>
            </w:r>
          </w:p>
        </w:tc>
      </w:tr>
      <w:tr w:rsidR="00420FB1" w:rsidRPr="00BF799D" w:rsidTr="006301D6">
        <w:trPr>
          <w:trHeight w:val="1147"/>
          <w:jc w:val="center"/>
        </w:trPr>
        <w:tc>
          <w:tcPr>
            <w:tcW w:w="2476" w:type="dxa"/>
          </w:tcPr>
          <w:p w:rsidR="00420FB1" w:rsidRPr="00BF799D" w:rsidRDefault="00420FB1" w:rsidP="00420FB1">
            <w:pPr>
              <w:pStyle w:val="ConsPlusCell"/>
              <w:widowControl/>
              <w:rPr>
                <w:rFonts w:ascii="Times New Roman" w:hAnsi="Times New Roman" w:cs="Times New Roman"/>
                <w:kern w:val="2"/>
              </w:rPr>
            </w:pPr>
            <w:r w:rsidRPr="00BF799D">
              <w:rPr>
                <w:rFonts w:ascii="Times New Roman" w:hAnsi="Times New Roman" w:cs="Times New Roman"/>
                <w:kern w:val="2"/>
              </w:rPr>
              <w:t>Муниципальная программа «</w:t>
            </w:r>
            <w:r w:rsidRPr="00AE4A90">
              <w:rPr>
                <w:rFonts w:ascii="Times New Roman" w:hAnsi="Times New Roman" w:cs="Times New Roman"/>
                <w:kern w:val="2"/>
              </w:rPr>
              <w:t>Молодежь Каменоломненского городского поселения</w:t>
            </w:r>
            <w:r w:rsidRPr="00BF799D">
              <w:rPr>
                <w:rFonts w:ascii="Times New Roman" w:hAnsi="Times New Roman" w:cs="Times New Roman"/>
                <w:kern w:val="2"/>
              </w:rPr>
              <w:t>»</w:t>
            </w:r>
          </w:p>
        </w:tc>
        <w:tc>
          <w:tcPr>
            <w:tcW w:w="1701" w:type="dxa"/>
          </w:tcPr>
          <w:p w:rsidR="00420FB1" w:rsidRPr="00BF799D" w:rsidRDefault="00420FB1" w:rsidP="00420FB1">
            <w:pPr>
              <w:pStyle w:val="ConsPlusCell"/>
              <w:jc w:val="center"/>
              <w:rPr>
                <w:rFonts w:ascii="Times New Roman" w:hAnsi="Times New Roman" w:cs="Times New Roman"/>
                <w:kern w:val="2"/>
              </w:rPr>
            </w:pPr>
            <w:r w:rsidRPr="00BF799D">
              <w:rPr>
                <w:rFonts w:ascii="Times New Roman" w:hAnsi="Times New Roman" w:cs="Times New Roman"/>
                <w:kern w:val="2"/>
              </w:rPr>
              <w:t>всего</w:t>
            </w:r>
          </w:p>
        </w:tc>
        <w:tc>
          <w:tcPr>
            <w:tcW w:w="567" w:type="dxa"/>
          </w:tcPr>
          <w:p w:rsidR="00420FB1" w:rsidRPr="00BF799D" w:rsidRDefault="00420FB1" w:rsidP="00420FB1">
            <w:pPr>
              <w:pStyle w:val="ConsPlusCell"/>
              <w:jc w:val="center"/>
              <w:rPr>
                <w:rFonts w:ascii="Times New Roman" w:hAnsi="Times New Roman" w:cs="Times New Roman"/>
                <w:kern w:val="2"/>
              </w:rPr>
            </w:pPr>
            <w:r w:rsidRPr="00420FB1">
              <w:rPr>
                <w:rFonts w:ascii="Times New Roman" w:hAnsi="Times New Roman" w:cs="Times New Roman"/>
                <w:kern w:val="2"/>
              </w:rPr>
              <w:t>X</w:t>
            </w:r>
          </w:p>
        </w:tc>
        <w:tc>
          <w:tcPr>
            <w:tcW w:w="709" w:type="dxa"/>
          </w:tcPr>
          <w:p w:rsidR="00420FB1" w:rsidRPr="00BF799D" w:rsidRDefault="00420FB1" w:rsidP="00420FB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rsidR="00420FB1" w:rsidRPr="00BF799D" w:rsidRDefault="00420FB1" w:rsidP="00420FB1">
            <w:pPr>
              <w:pStyle w:val="ConsPlusCell"/>
              <w:jc w:val="center"/>
              <w:rPr>
                <w:rFonts w:ascii="Times New Roman" w:hAnsi="Times New Roman" w:cs="Times New Roman"/>
                <w:kern w:val="2"/>
              </w:rPr>
            </w:pPr>
          </w:p>
        </w:tc>
        <w:tc>
          <w:tcPr>
            <w:tcW w:w="709" w:type="dxa"/>
          </w:tcPr>
          <w:p w:rsidR="00420FB1" w:rsidRPr="00BF799D" w:rsidRDefault="00420FB1" w:rsidP="00420FB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rsidR="00420FB1" w:rsidRPr="00BF799D" w:rsidRDefault="00420FB1" w:rsidP="00420FB1">
            <w:pPr>
              <w:pStyle w:val="ConsPlusCell"/>
              <w:jc w:val="center"/>
              <w:rPr>
                <w:rFonts w:ascii="Times New Roman" w:hAnsi="Times New Roman" w:cs="Times New Roman"/>
                <w:kern w:val="2"/>
              </w:rPr>
            </w:pPr>
          </w:p>
        </w:tc>
        <w:tc>
          <w:tcPr>
            <w:tcW w:w="709" w:type="dxa"/>
          </w:tcPr>
          <w:p w:rsidR="00420FB1" w:rsidRPr="00BF799D" w:rsidRDefault="00420FB1" w:rsidP="00420FB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rsidR="00420FB1" w:rsidRPr="00BF799D" w:rsidRDefault="00420FB1" w:rsidP="00420FB1">
            <w:pPr>
              <w:pStyle w:val="ConsPlusCell"/>
              <w:jc w:val="center"/>
              <w:rPr>
                <w:rFonts w:ascii="Times New Roman" w:hAnsi="Times New Roman" w:cs="Times New Roman"/>
                <w:kern w:val="2"/>
              </w:rPr>
            </w:pPr>
          </w:p>
        </w:tc>
        <w:tc>
          <w:tcPr>
            <w:tcW w:w="850" w:type="dxa"/>
          </w:tcPr>
          <w:p w:rsidR="00420FB1" w:rsidRPr="00BF799D" w:rsidRDefault="00420FB1" w:rsidP="00420FB1">
            <w:pPr>
              <w:jc w:val="center"/>
              <w:rPr>
                <w:kern w:val="2"/>
              </w:rPr>
            </w:pPr>
            <w:r>
              <w:rPr>
                <w:kern w:val="2"/>
              </w:rPr>
              <w:t>480,0</w:t>
            </w:r>
          </w:p>
        </w:tc>
        <w:tc>
          <w:tcPr>
            <w:tcW w:w="605" w:type="dxa"/>
          </w:tcPr>
          <w:p w:rsidR="00420FB1" w:rsidRPr="00BF799D" w:rsidRDefault="00420FB1" w:rsidP="00420FB1">
            <w:pPr>
              <w:jc w:val="center"/>
              <w:rPr>
                <w:kern w:val="2"/>
              </w:rPr>
            </w:pPr>
            <w:r>
              <w:rPr>
                <w:kern w:val="2"/>
              </w:rPr>
              <w:t>40,0</w:t>
            </w:r>
          </w:p>
        </w:tc>
        <w:tc>
          <w:tcPr>
            <w:tcW w:w="708" w:type="dxa"/>
          </w:tcPr>
          <w:p w:rsidR="00420FB1" w:rsidRDefault="00420FB1" w:rsidP="00420FB1">
            <w:r w:rsidRPr="000C6EE7">
              <w:rPr>
                <w:kern w:val="2"/>
              </w:rPr>
              <w:t>40,0</w:t>
            </w:r>
          </w:p>
        </w:tc>
        <w:tc>
          <w:tcPr>
            <w:tcW w:w="709" w:type="dxa"/>
          </w:tcPr>
          <w:p w:rsidR="00420FB1" w:rsidRDefault="00420FB1" w:rsidP="00420FB1">
            <w:r w:rsidRPr="000C6EE7">
              <w:rPr>
                <w:kern w:val="2"/>
              </w:rPr>
              <w:t>40,0</w:t>
            </w:r>
          </w:p>
        </w:tc>
        <w:tc>
          <w:tcPr>
            <w:tcW w:w="709" w:type="dxa"/>
          </w:tcPr>
          <w:p w:rsidR="00420FB1" w:rsidRDefault="00420FB1" w:rsidP="00420FB1">
            <w:r w:rsidRPr="000C6EE7">
              <w:rPr>
                <w:kern w:val="2"/>
              </w:rPr>
              <w:t>40,0</w:t>
            </w:r>
          </w:p>
        </w:tc>
        <w:tc>
          <w:tcPr>
            <w:tcW w:w="747" w:type="dxa"/>
          </w:tcPr>
          <w:p w:rsidR="00420FB1" w:rsidRDefault="00420FB1" w:rsidP="00420FB1">
            <w:r w:rsidRPr="000C6EE7">
              <w:rPr>
                <w:kern w:val="2"/>
              </w:rPr>
              <w:t>40,0</w:t>
            </w:r>
          </w:p>
        </w:tc>
        <w:tc>
          <w:tcPr>
            <w:tcW w:w="709" w:type="dxa"/>
          </w:tcPr>
          <w:p w:rsidR="00420FB1" w:rsidRDefault="00420FB1" w:rsidP="00420FB1">
            <w:r w:rsidRPr="000C6EE7">
              <w:rPr>
                <w:kern w:val="2"/>
              </w:rPr>
              <w:t>40,0</w:t>
            </w:r>
          </w:p>
        </w:tc>
        <w:tc>
          <w:tcPr>
            <w:tcW w:w="670" w:type="dxa"/>
          </w:tcPr>
          <w:p w:rsidR="00420FB1" w:rsidRDefault="00420FB1" w:rsidP="00420FB1">
            <w:r w:rsidRPr="000C6EE7">
              <w:rPr>
                <w:kern w:val="2"/>
              </w:rPr>
              <w:t>40,0</w:t>
            </w:r>
          </w:p>
        </w:tc>
        <w:tc>
          <w:tcPr>
            <w:tcW w:w="567" w:type="dxa"/>
          </w:tcPr>
          <w:p w:rsidR="00420FB1" w:rsidRDefault="00420FB1" w:rsidP="00420FB1">
            <w:r w:rsidRPr="000C6EE7">
              <w:rPr>
                <w:kern w:val="2"/>
              </w:rPr>
              <w:t>40,0</w:t>
            </w:r>
          </w:p>
        </w:tc>
        <w:tc>
          <w:tcPr>
            <w:tcW w:w="567" w:type="dxa"/>
          </w:tcPr>
          <w:p w:rsidR="00420FB1" w:rsidRDefault="00420FB1" w:rsidP="00420FB1">
            <w:r w:rsidRPr="000C6EE7">
              <w:rPr>
                <w:kern w:val="2"/>
              </w:rPr>
              <w:t>40,0</w:t>
            </w:r>
          </w:p>
        </w:tc>
        <w:tc>
          <w:tcPr>
            <w:tcW w:w="567" w:type="dxa"/>
          </w:tcPr>
          <w:p w:rsidR="00420FB1" w:rsidRDefault="00420FB1" w:rsidP="00420FB1">
            <w:r w:rsidRPr="000C6EE7">
              <w:rPr>
                <w:kern w:val="2"/>
              </w:rPr>
              <w:t>40,0</w:t>
            </w:r>
          </w:p>
        </w:tc>
        <w:tc>
          <w:tcPr>
            <w:tcW w:w="567" w:type="dxa"/>
          </w:tcPr>
          <w:p w:rsidR="00420FB1" w:rsidRDefault="00420FB1" w:rsidP="00420FB1">
            <w:r w:rsidRPr="000C6EE7">
              <w:rPr>
                <w:kern w:val="2"/>
              </w:rPr>
              <w:t>40,0</w:t>
            </w:r>
          </w:p>
        </w:tc>
        <w:tc>
          <w:tcPr>
            <w:tcW w:w="567" w:type="dxa"/>
          </w:tcPr>
          <w:p w:rsidR="00420FB1" w:rsidRDefault="00420FB1" w:rsidP="00420FB1">
            <w:r w:rsidRPr="000C6EE7">
              <w:rPr>
                <w:kern w:val="2"/>
              </w:rPr>
              <w:t>40,0</w:t>
            </w:r>
          </w:p>
        </w:tc>
      </w:tr>
      <w:tr w:rsidR="00E84262" w:rsidRPr="00BF799D" w:rsidTr="006301D6">
        <w:trPr>
          <w:jc w:val="center"/>
        </w:trPr>
        <w:tc>
          <w:tcPr>
            <w:tcW w:w="2476" w:type="dxa"/>
            <w:vMerge w:val="restart"/>
          </w:tcPr>
          <w:p w:rsidR="00E84262" w:rsidRPr="00BF799D" w:rsidRDefault="00E84262" w:rsidP="00DB37BE">
            <w:pPr>
              <w:pStyle w:val="ConsPlusCell"/>
              <w:widowControl/>
              <w:rPr>
                <w:rFonts w:ascii="Times New Roman" w:hAnsi="Times New Roman" w:cs="Times New Roman"/>
                <w:kern w:val="2"/>
              </w:rPr>
            </w:pPr>
            <w:r w:rsidRPr="00BF799D">
              <w:rPr>
                <w:rFonts w:ascii="Times New Roman" w:hAnsi="Times New Roman" w:cs="Times New Roman"/>
                <w:kern w:val="2"/>
              </w:rPr>
              <w:t xml:space="preserve">Подпрограмма 1. </w:t>
            </w:r>
            <w:r w:rsidR="00AE4A90" w:rsidRPr="00AE4A90">
              <w:rPr>
                <w:rFonts w:ascii="Times New Roman" w:hAnsi="Times New Roman" w:cs="Times New Roman"/>
                <w:kern w:val="2"/>
              </w:rPr>
              <w:t>«Поддержка молодежных инициатив»</w:t>
            </w:r>
          </w:p>
        </w:tc>
        <w:tc>
          <w:tcPr>
            <w:tcW w:w="1701" w:type="dxa"/>
          </w:tcPr>
          <w:p w:rsidR="00E84262" w:rsidRPr="00BF799D" w:rsidRDefault="00E84262"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567" w:type="dxa"/>
          </w:tcPr>
          <w:p w:rsidR="00E84262" w:rsidRPr="00BF799D" w:rsidRDefault="00E84262"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rsidR="00E84262" w:rsidRPr="00BF799D" w:rsidRDefault="00E84262"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rsidR="00E84262" w:rsidRPr="00BF799D" w:rsidRDefault="00E84262"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rsidR="00E84262" w:rsidRPr="00BF799D" w:rsidRDefault="00E84262"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rsidR="00E84262" w:rsidRPr="00BF799D" w:rsidRDefault="00E84262" w:rsidP="00DB37BE">
            <w:pPr>
              <w:jc w:val="center"/>
              <w:rPr>
                <w:kern w:val="2"/>
              </w:rPr>
            </w:pPr>
            <w:r w:rsidRPr="00BF799D">
              <w:rPr>
                <w:kern w:val="2"/>
              </w:rPr>
              <w:t>-</w:t>
            </w:r>
          </w:p>
        </w:tc>
        <w:tc>
          <w:tcPr>
            <w:tcW w:w="605" w:type="dxa"/>
          </w:tcPr>
          <w:p w:rsidR="00E84262" w:rsidRPr="00BF799D" w:rsidRDefault="00E84262" w:rsidP="00DB37BE">
            <w:pPr>
              <w:jc w:val="center"/>
              <w:rPr>
                <w:kern w:val="2"/>
              </w:rPr>
            </w:pPr>
            <w:r w:rsidRPr="00BF799D">
              <w:rPr>
                <w:kern w:val="2"/>
              </w:rPr>
              <w:t>-</w:t>
            </w:r>
          </w:p>
        </w:tc>
        <w:tc>
          <w:tcPr>
            <w:tcW w:w="708" w:type="dxa"/>
          </w:tcPr>
          <w:p w:rsidR="00E84262" w:rsidRPr="00BF799D" w:rsidRDefault="00E84262" w:rsidP="00DB37BE">
            <w:pPr>
              <w:jc w:val="center"/>
              <w:rPr>
                <w:kern w:val="2"/>
              </w:rPr>
            </w:pPr>
            <w:r w:rsidRPr="00BF799D">
              <w:rPr>
                <w:kern w:val="2"/>
              </w:rPr>
              <w:t>-</w:t>
            </w:r>
          </w:p>
        </w:tc>
        <w:tc>
          <w:tcPr>
            <w:tcW w:w="709" w:type="dxa"/>
          </w:tcPr>
          <w:p w:rsidR="00E84262" w:rsidRPr="00BF799D" w:rsidRDefault="00E84262" w:rsidP="00DB37BE">
            <w:pPr>
              <w:jc w:val="center"/>
              <w:rPr>
                <w:kern w:val="2"/>
              </w:rPr>
            </w:pPr>
            <w:r w:rsidRPr="00BF799D">
              <w:rPr>
                <w:kern w:val="2"/>
              </w:rPr>
              <w:t>-</w:t>
            </w:r>
          </w:p>
        </w:tc>
        <w:tc>
          <w:tcPr>
            <w:tcW w:w="709" w:type="dxa"/>
          </w:tcPr>
          <w:p w:rsidR="00E84262" w:rsidRPr="00BF799D" w:rsidRDefault="00E84262" w:rsidP="00DB37BE">
            <w:pPr>
              <w:jc w:val="center"/>
              <w:rPr>
                <w:kern w:val="2"/>
              </w:rPr>
            </w:pPr>
            <w:r w:rsidRPr="00BF799D">
              <w:rPr>
                <w:kern w:val="2"/>
              </w:rPr>
              <w:t>-</w:t>
            </w:r>
          </w:p>
        </w:tc>
        <w:tc>
          <w:tcPr>
            <w:tcW w:w="747" w:type="dxa"/>
          </w:tcPr>
          <w:p w:rsidR="00E84262" w:rsidRPr="00BF799D" w:rsidRDefault="00E84262" w:rsidP="00DB37BE">
            <w:pPr>
              <w:jc w:val="center"/>
              <w:rPr>
                <w:kern w:val="2"/>
              </w:rPr>
            </w:pPr>
            <w:r w:rsidRPr="00BF799D">
              <w:rPr>
                <w:kern w:val="2"/>
              </w:rPr>
              <w:t>-</w:t>
            </w:r>
          </w:p>
        </w:tc>
        <w:tc>
          <w:tcPr>
            <w:tcW w:w="709" w:type="dxa"/>
          </w:tcPr>
          <w:p w:rsidR="00E84262" w:rsidRPr="00BF799D" w:rsidRDefault="00E84262" w:rsidP="00DB37BE">
            <w:pPr>
              <w:jc w:val="center"/>
              <w:rPr>
                <w:kern w:val="2"/>
              </w:rPr>
            </w:pPr>
            <w:r w:rsidRPr="00BF799D">
              <w:rPr>
                <w:kern w:val="2"/>
              </w:rPr>
              <w:t>-</w:t>
            </w:r>
          </w:p>
        </w:tc>
        <w:tc>
          <w:tcPr>
            <w:tcW w:w="670" w:type="dxa"/>
          </w:tcPr>
          <w:p w:rsidR="00E84262" w:rsidRPr="00BF799D" w:rsidRDefault="00E84262" w:rsidP="00DB37BE">
            <w:pPr>
              <w:jc w:val="center"/>
              <w:rPr>
                <w:kern w:val="2"/>
              </w:rPr>
            </w:pPr>
            <w:r w:rsidRPr="00BF799D">
              <w:rPr>
                <w:kern w:val="2"/>
              </w:rPr>
              <w:t>-</w:t>
            </w:r>
          </w:p>
        </w:tc>
        <w:tc>
          <w:tcPr>
            <w:tcW w:w="567" w:type="dxa"/>
          </w:tcPr>
          <w:p w:rsidR="00E84262" w:rsidRPr="00BF799D" w:rsidRDefault="00E84262" w:rsidP="00DB37BE">
            <w:pPr>
              <w:jc w:val="center"/>
              <w:rPr>
                <w:kern w:val="2"/>
              </w:rPr>
            </w:pPr>
            <w:r w:rsidRPr="00BF799D">
              <w:rPr>
                <w:kern w:val="2"/>
              </w:rPr>
              <w:t>-</w:t>
            </w:r>
          </w:p>
        </w:tc>
        <w:tc>
          <w:tcPr>
            <w:tcW w:w="567" w:type="dxa"/>
          </w:tcPr>
          <w:p w:rsidR="00E84262" w:rsidRPr="00BF799D" w:rsidRDefault="00E84262" w:rsidP="00DB37BE">
            <w:pPr>
              <w:jc w:val="center"/>
              <w:rPr>
                <w:kern w:val="2"/>
              </w:rPr>
            </w:pPr>
            <w:r w:rsidRPr="00BF799D">
              <w:rPr>
                <w:kern w:val="2"/>
              </w:rPr>
              <w:t>-</w:t>
            </w:r>
          </w:p>
        </w:tc>
        <w:tc>
          <w:tcPr>
            <w:tcW w:w="567" w:type="dxa"/>
          </w:tcPr>
          <w:p w:rsidR="00E84262" w:rsidRPr="00BF799D" w:rsidRDefault="00E84262" w:rsidP="00DB37BE">
            <w:pPr>
              <w:jc w:val="center"/>
              <w:rPr>
                <w:kern w:val="2"/>
              </w:rPr>
            </w:pPr>
            <w:r w:rsidRPr="00BF799D">
              <w:rPr>
                <w:kern w:val="2"/>
              </w:rPr>
              <w:t>-</w:t>
            </w:r>
          </w:p>
        </w:tc>
        <w:tc>
          <w:tcPr>
            <w:tcW w:w="567" w:type="dxa"/>
          </w:tcPr>
          <w:p w:rsidR="00E84262" w:rsidRPr="00BF799D" w:rsidRDefault="00E84262" w:rsidP="00DB37BE">
            <w:pPr>
              <w:jc w:val="center"/>
              <w:rPr>
                <w:kern w:val="2"/>
              </w:rPr>
            </w:pPr>
            <w:r w:rsidRPr="00BF799D">
              <w:rPr>
                <w:kern w:val="2"/>
              </w:rPr>
              <w:t>-</w:t>
            </w:r>
          </w:p>
        </w:tc>
        <w:tc>
          <w:tcPr>
            <w:tcW w:w="567" w:type="dxa"/>
          </w:tcPr>
          <w:p w:rsidR="00E84262" w:rsidRPr="00BF799D" w:rsidRDefault="00E84262" w:rsidP="00DB37BE">
            <w:pPr>
              <w:jc w:val="center"/>
              <w:rPr>
                <w:kern w:val="2"/>
              </w:rPr>
            </w:pPr>
            <w:r w:rsidRPr="00BF799D">
              <w:rPr>
                <w:kern w:val="2"/>
              </w:rPr>
              <w:t>-</w:t>
            </w:r>
          </w:p>
        </w:tc>
      </w:tr>
      <w:tr w:rsidR="00E84262" w:rsidRPr="00BF799D" w:rsidTr="006301D6">
        <w:trPr>
          <w:jc w:val="center"/>
        </w:trPr>
        <w:tc>
          <w:tcPr>
            <w:tcW w:w="2476" w:type="dxa"/>
            <w:vMerge/>
          </w:tcPr>
          <w:p w:rsidR="00E84262" w:rsidRPr="00BF799D" w:rsidRDefault="00E84262" w:rsidP="00DB37BE">
            <w:pPr>
              <w:rPr>
                <w:kern w:val="2"/>
              </w:rPr>
            </w:pPr>
          </w:p>
        </w:tc>
        <w:tc>
          <w:tcPr>
            <w:tcW w:w="1701" w:type="dxa"/>
          </w:tcPr>
          <w:p w:rsidR="00E84262" w:rsidRPr="00BF799D" w:rsidRDefault="00E84262" w:rsidP="00DB37BE">
            <w:pPr>
              <w:pStyle w:val="ConsPlusCell"/>
              <w:widowControl/>
              <w:jc w:val="center"/>
              <w:rPr>
                <w:rFonts w:ascii="Times New Roman" w:hAnsi="Times New Roman" w:cs="Times New Roman"/>
                <w:kern w:val="2"/>
              </w:rPr>
            </w:pPr>
            <w:r>
              <w:rPr>
                <w:rFonts w:ascii="Times New Roman" w:hAnsi="Times New Roman" w:cs="Times New Roman"/>
                <w:kern w:val="2"/>
              </w:rPr>
              <w:t xml:space="preserve">ведущий </w:t>
            </w:r>
            <w:r w:rsidRPr="00BF799D">
              <w:rPr>
                <w:rFonts w:ascii="Times New Roman" w:hAnsi="Times New Roman" w:cs="Times New Roman"/>
                <w:kern w:val="2"/>
              </w:rPr>
              <w:t>специалист по работе с молодёжью</w:t>
            </w:r>
          </w:p>
        </w:tc>
        <w:tc>
          <w:tcPr>
            <w:tcW w:w="567" w:type="dxa"/>
          </w:tcPr>
          <w:p w:rsidR="00420FB1" w:rsidRPr="00BF799D" w:rsidRDefault="00420FB1" w:rsidP="00420FB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rsidR="00E84262" w:rsidRPr="00BF799D" w:rsidRDefault="00E84262" w:rsidP="00DB37BE">
            <w:pPr>
              <w:pStyle w:val="ConsPlusCell"/>
              <w:widowControl/>
              <w:jc w:val="center"/>
              <w:rPr>
                <w:rFonts w:ascii="Times New Roman" w:hAnsi="Times New Roman" w:cs="Times New Roman"/>
                <w:kern w:val="2"/>
              </w:rPr>
            </w:pPr>
          </w:p>
        </w:tc>
        <w:tc>
          <w:tcPr>
            <w:tcW w:w="709" w:type="dxa"/>
          </w:tcPr>
          <w:p w:rsidR="00E84262" w:rsidRPr="00BF799D" w:rsidRDefault="00E84262"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rsidR="00E84262" w:rsidRPr="00BF799D" w:rsidRDefault="00E84262"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rsidR="00E84262" w:rsidRPr="00BF799D" w:rsidRDefault="00E84262"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rsidR="00E84262" w:rsidRPr="00BF799D" w:rsidRDefault="00E84262" w:rsidP="00DB37BE">
            <w:pPr>
              <w:jc w:val="center"/>
              <w:rPr>
                <w:kern w:val="2"/>
              </w:rPr>
            </w:pPr>
            <w:r w:rsidRPr="00BF799D">
              <w:rPr>
                <w:kern w:val="2"/>
              </w:rPr>
              <w:t>-</w:t>
            </w:r>
          </w:p>
        </w:tc>
        <w:tc>
          <w:tcPr>
            <w:tcW w:w="605" w:type="dxa"/>
          </w:tcPr>
          <w:p w:rsidR="00E84262" w:rsidRPr="00BF799D" w:rsidRDefault="00E84262" w:rsidP="00DB37BE">
            <w:pPr>
              <w:jc w:val="center"/>
              <w:rPr>
                <w:kern w:val="2"/>
              </w:rPr>
            </w:pPr>
            <w:r w:rsidRPr="00BF799D">
              <w:rPr>
                <w:kern w:val="2"/>
              </w:rPr>
              <w:t>-</w:t>
            </w:r>
          </w:p>
        </w:tc>
        <w:tc>
          <w:tcPr>
            <w:tcW w:w="708" w:type="dxa"/>
          </w:tcPr>
          <w:p w:rsidR="00E84262" w:rsidRPr="00BF799D" w:rsidRDefault="00E84262" w:rsidP="00DB37BE">
            <w:pPr>
              <w:jc w:val="center"/>
              <w:rPr>
                <w:kern w:val="2"/>
              </w:rPr>
            </w:pPr>
            <w:r w:rsidRPr="00BF799D">
              <w:rPr>
                <w:kern w:val="2"/>
              </w:rPr>
              <w:t>-</w:t>
            </w:r>
          </w:p>
        </w:tc>
        <w:tc>
          <w:tcPr>
            <w:tcW w:w="709" w:type="dxa"/>
          </w:tcPr>
          <w:p w:rsidR="00E84262" w:rsidRPr="00BF799D" w:rsidRDefault="00E84262" w:rsidP="00DB37BE">
            <w:pPr>
              <w:jc w:val="center"/>
              <w:rPr>
                <w:kern w:val="2"/>
              </w:rPr>
            </w:pPr>
            <w:r w:rsidRPr="00BF799D">
              <w:rPr>
                <w:kern w:val="2"/>
              </w:rPr>
              <w:t>-</w:t>
            </w:r>
          </w:p>
        </w:tc>
        <w:tc>
          <w:tcPr>
            <w:tcW w:w="709" w:type="dxa"/>
          </w:tcPr>
          <w:p w:rsidR="00E84262" w:rsidRPr="00BF799D" w:rsidRDefault="00E84262" w:rsidP="00DB37BE">
            <w:pPr>
              <w:jc w:val="center"/>
              <w:rPr>
                <w:kern w:val="2"/>
              </w:rPr>
            </w:pPr>
            <w:r w:rsidRPr="00BF799D">
              <w:rPr>
                <w:kern w:val="2"/>
              </w:rPr>
              <w:t>-</w:t>
            </w:r>
          </w:p>
        </w:tc>
        <w:tc>
          <w:tcPr>
            <w:tcW w:w="747" w:type="dxa"/>
          </w:tcPr>
          <w:p w:rsidR="00E84262" w:rsidRPr="00BF799D" w:rsidRDefault="00E84262" w:rsidP="00DB37BE">
            <w:pPr>
              <w:jc w:val="center"/>
              <w:rPr>
                <w:kern w:val="2"/>
              </w:rPr>
            </w:pPr>
            <w:r w:rsidRPr="00BF799D">
              <w:rPr>
                <w:kern w:val="2"/>
              </w:rPr>
              <w:t>-</w:t>
            </w:r>
          </w:p>
        </w:tc>
        <w:tc>
          <w:tcPr>
            <w:tcW w:w="709" w:type="dxa"/>
          </w:tcPr>
          <w:p w:rsidR="00E84262" w:rsidRPr="00BF799D" w:rsidRDefault="00E84262" w:rsidP="00DB37BE">
            <w:pPr>
              <w:jc w:val="center"/>
              <w:rPr>
                <w:kern w:val="2"/>
              </w:rPr>
            </w:pPr>
            <w:r w:rsidRPr="00BF799D">
              <w:rPr>
                <w:kern w:val="2"/>
              </w:rPr>
              <w:t>-</w:t>
            </w:r>
          </w:p>
        </w:tc>
        <w:tc>
          <w:tcPr>
            <w:tcW w:w="670" w:type="dxa"/>
          </w:tcPr>
          <w:p w:rsidR="00E84262" w:rsidRPr="00BF799D" w:rsidRDefault="00E84262" w:rsidP="00DB37BE">
            <w:pPr>
              <w:jc w:val="center"/>
              <w:rPr>
                <w:kern w:val="2"/>
              </w:rPr>
            </w:pPr>
            <w:r w:rsidRPr="00BF799D">
              <w:rPr>
                <w:kern w:val="2"/>
              </w:rPr>
              <w:t>-</w:t>
            </w:r>
          </w:p>
        </w:tc>
        <w:tc>
          <w:tcPr>
            <w:tcW w:w="567" w:type="dxa"/>
          </w:tcPr>
          <w:p w:rsidR="00E84262" w:rsidRPr="00BF799D" w:rsidRDefault="00E84262" w:rsidP="00DB37BE">
            <w:pPr>
              <w:jc w:val="center"/>
              <w:rPr>
                <w:kern w:val="2"/>
              </w:rPr>
            </w:pPr>
            <w:r w:rsidRPr="00BF799D">
              <w:rPr>
                <w:kern w:val="2"/>
              </w:rPr>
              <w:t>-</w:t>
            </w:r>
          </w:p>
        </w:tc>
        <w:tc>
          <w:tcPr>
            <w:tcW w:w="567" w:type="dxa"/>
          </w:tcPr>
          <w:p w:rsidR="00E84262" w:rsidRPr="00BF799D" w:rsidRDefault="00E84262" w:rsidP="00DB37BE">
            <w:pPr>
              <w:jc w:val="center"/>
              <w:rPr>
                <w:kern w:val="2"/>
              </w:rPr>
            </w:pPr>
            <w:r w:rsidRPr="00BF799D">
              <w:rPr>
                <w:kern w:val="2"/>
              </w:rPr>
              <w:t>-</w:t>
            </w:r>
          </w:p>
        </w:tc>
        <w:tc>
          <w:tcPr>
            <w:tcW w:w="567" w:type="dxa"/>
          </w:tcPr>
          <w:p w:rsidR="00E84262" w:rsidRPr="00BF799D" w:rsidRDefault="00E84262" w:rsidP="00DB37BE">
            <w:pPr>
              <w:jc w:val="center"/>
              <w:rPr>
                <w:kern w:val="2"/>
              </w:rPr>
            </w:pPr>
            <w:r w:rsidRPr="00BF799D">
              <w:rPr>
                <w:kern w:val="2"/>
              </w:rPr>
              <w:t>-</w:t>
            </w:r>
          </w:p>
        </w:tc>
        <w:tc>
          <w:tcPr>
            <w:tcW w:w="567" w:type="dxa"/>
          </w:tcPr>
          <w:p w:rsidR="00E84262" w:rsidRPr="00BF799D" w:rsidRDefault="00E84262" w:rsidP="00DB37BE">
            <w:pPr>
              <w:jc w:val="center"/>
              <w:rPr>
                <w:kern w:val="2"/>
              </w:rPr>
            </w:pPr>
            <w:r w:rsidRPr="00BF799D">
              <w:rPr>
                <w:kern w:val="2"/>
              </w:rPr>
              <w:t>-</w:t>
            </w:r>
          </w:p>
        </w:tc>
        <w:tc>
          <w:tcPr>
            <w:tcW w:w="567" w:type="dxa"/>
          </w:tcPr>
          <w:p w:rsidR="00E84262" w:rsidRPr="00BF799D" w:rsidRDefault="00E84262" w:rsidP="00DB37BE">
            <w:pPr>
              <w:jc w:val="center"/>
              <w:rPr>
                <w:kern w:val="2"/>
              </w:rPr>
            </w:pPr>
            <w:r w:rsidRPr="00BF799D">
              <w:rPr>
                <w:kern w:val="2"/>
              </w:rPr>
              <w:t>-</w:t>
            </w:r>
          </w:p>
        </w:tc>
      </w:tr>
      <w:tr w:rsidR="00420FB1" w:rsidRPr="00BF799D" w:rsidTr="006301D6">
        <w:trPr>
          <w:jc w:val="center"/>
        </w:trPr>
        <w:tc>
          <w:tcPr>
            <w:tcW w:w="2476" w:type="dxa"/>
          </w:tcPr>
          <w:p w:rsidR="00420FB1" w:rsidRPr="00BF799D" w:rsidRDefault="00420FB1" w:rsidP="00420FB1">
            <w:pPr>
              <w:pStyle w:val="ConsPlusCell"/>
              <w:widowControl/>
              <w:rPr>
                <w:rFonts w:ascii="Times New Roman" w:hAnsi="Times New Roman" w:cs="Times New Roman"/>
                <w:kern w:val="2"/>
              </w:rPr>
            </w:pPr>
            <w:r w:rsidRPr="00BF799D">
              <w:rPr>
                <w:rFonts w:ascii="Times New Roman" w:hAnsi="Times New Roman" w:cs="Times New Roman"/>
                <w:kern w:val="2"/>
              </w:rPr>
              <w:t>Основное мероприятие</w:t>
            </w:r>
          </w:p>
          <w:p w:rsidR="00420FB1" w:rsidRPr="00BF799D" w:rsidRDefault="00420FB1" w:rsidP="00420FB1">
            <w:pPr>
              <w:pStyle w:val="ConsPlusCell"/>
              <w:widowControl/>
              <w:rPr>
                <w:rFonts w:ascii="Times New Roman" w:hAnsi="Times New Roman" w:cs="Times New Roman"/>
                <w:kern w:val="2"/>
              </w:rPr>
            </w:pPr>
            <w:r w:rsidRPr="00BF799D">
              <w:rPr>
                <w:rFonts w:ascii="Times New Roman" w:hAnsi="Times New Roman" w:cs="Times New Roman"/>
                <w:kern w:val="2"/>
              </w:rPr>
              <w:t>1.1</w:t>
            </w:r>
          </w:p>
          <w:p w:rsidR="00420FB1" w:rsidRPr="00BF799D" w:rsidRDefault="00420FB1" w:rsidP="00420FB1">
            <w:pPr>
              <w:pStyle w:val="ConsPlusCell"/>
              <w:widowControl/>
              <w:rPr>
                <w:rFonts w:ascii="Times New Roman" w:hAnsi="Times New Roman" w:cs="Times New Roman"/>
                <w:kern w:val="2"/>
              </w:rPr>
            </w:pPr>
            <w:r w:rsidRPr="00AE4A90">
              <w:rPr>
                <w:rFonts w:ascii="Times New Roman" w:hAnsi="Times New Roman" w:cs="Times New Roman"/>
                <w:kern w:val="2"/>
              </w:rPr>
              <w:t xml:space="preserve">Обеспечение проведения </w:t>
            </w:r>
            <w:r w:rsidRPr="00AE4A90">
              <w:rPr>
                <w:rFonts w:ascii="Times New Roman" w:hAnsi="Times New Roman" w:cs="Times New Roman"/>
                <w:kern w:val="2"/>
              </w:rPr>
              <w:lastRenderedPageBreak/>
              <w:t>мероприятий по вовлечению молодежи в социальную практику, поддержке молодежных инициатив</w:t>
            </w:r>
          </w:p>
        </w:tc>
        <w:tc>
          <w:tcPr>
            <w:tcW w:w="1701" w:type="dxa"/>
          </w:tcPr>
          <w:p w:rsidR="00420FB1" w:rsidRPr="00BF799D" w:rsidRDefault="00420FB1" w:rsidP="00420FB1">
            <w:pPr>
              <w:pStyle w:val="ConsPlusCell"/>
              <w:widowControl/>
              <w:jc w:val="center"/>
              <w:rPr>
                <w:rFonts w:ascii="Times New Roman" w:hAnsi="Times New Roman" w:cs="Times New Roman"/>
                <w:kern w:val="2"/>
              </w:rPr>
            </w:pPr>
            <w:r>
              <w:rPr>
                <w:rFonts w:ascii="Times New Roman" w:hAnsi="Times New Roman" w:cs="Times New Roman"/>
                <w:kern w:val="2"/>
              </w:rPr>
              <w:lastRenderedPageBreak/>
              <w:t xml:space="preserve">ведущий </w:t>
            </w:r>
            <w:r w:rsidRPr="00BF799D">
              <w:rPr>
                <w:rFonts w:ascii="Times New Roman" w:hAnsi="Times New Roman" w:cs="Times New Roman"/>
                <w:kern w:val="2"/>
              </w:rPr>
              <w:t xml:space="preserve">специалист по работе с </w:t>
            </w:r>
            <w:r w:rsidRPr="00BF799D">
              <w:rPr>
                <w:rFonts w:ascii="Times New Roman" w:hAnsi="Times New Roman" w:cs="Times New Roman"/>
                <w:kern w:val="2"/>
              </w:rPr>
              <w:lastRenderedPageBreak/>
              <w:t>молодёжью</w:t>
            </w:r>
          </w:p>
        </w:tc>
        <w:tc>
          <w:tcPr>
            <w:tcW w:w="567" w:type="dxa"/>
          </w:tcPr>
          <w:p w:rsidR="00420FB1" w:rsidRPr="00BF799D" w:rsidRDefault="00420FB1" w:rsidP="00420FB1">
            <w:pPr>
              <w:pStyle w:val="ConsPlusCell"/>
              <w:widowControl/>
              <w:jc w:val="center"/>
              <w:rPr>
                <w:rFonts w:ascii="Times New Roman" w:hAnsi="Times New Roman" w:cs="Times New Roman"/>
                <w:kern w:val="2"/>
              </w:rPr>
            </w:pPr>
            <w:r w:rsidRPr="00BF799D">
              <w:rPr>
                <w:rFonts w:ascii="Times New Roman" w:hAnsi="Times New Roman" w:cs="Times New Roman"/>
                <w:kern w:val="2"/>
              </w:rPr>
              <w:lastRenderedPageBreak/>
              <w:t>X</w:t>
            </w:r>
          </w:p>
          <w:p w:rsidR="00420FB1" w:rsidRPr="007F6800" w:rsidRDefault="00420FB1" w:rsidP="00420FB1">
            <w:pPr>
              <w:widowControl w:val="0"/>
              <w:autoSpaceDE w:val="0"/>
              <w:autoSpaceDN w:val="0"/>
              <w:adjustRightInd w:val="0"/>
              <w:jc w:val="center"/>
              <w:rPr>
                <w:szCs w:val="24"/>
              </w:rPr>
            </w:pPr>
          </w:p>
        </w:tc>
        <w:tc>
          <w:tcPr>
            <w:tcW w:w="709" w:type="dxa"/>
          </w:tcPr>
          <w:p w:rsidR="00420FB1" w:rsidRPr="00BF799D" w:rsidRDefault="00420FB1" w:rsidP="00420FB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rsidR="00420FB1" w:rsidRPr="00BF799D" w:rsidRDefault="00420FB1" w:rsidP="00420FB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rsidR="00420FB1" w:rsidRPr="00BF799D" w:rsidRDefault="00420FB1" w:rsidP="00420FB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rsidR="00420FB1" w:rsidRPr="00BF799D" w:rsidRDefault="00420FB1" w:rsidP="00420FB1">
            <w:pPr>
              <w:jc w:val="center"/>
              <w:rPr>
                <w:kern w:val="2"/>
              </w:rPr>
            </w:pPr>
            <w:r w:rsidRPr="00BF799D">
              <w:rPr>
                <w:kern w:val="2"/>
              </w:rPr>
              <w:t>-</w:t>
            </w:r>
          </w:p>
        </w:tc>
        <w:tc>
          <w:tcPr>
            <w:tcW w:w="605" w:type="dxa"/>
          </w:tcPr>
          <w:p w:rsidR="00420FB1" w:rsidRPr="00BF799D" w:rsidRDefault="00420FB1" w:rsidP="00420FB1">
            <w:pPr>
              <w:jc w:val="center"/>
              <w:rPr>
                <w:kern w:val="2"/>
              </w:rPr>
            </w:pPr>
            <w:r w:rsidRPr="00BF799D">
              <w:rPr>
                <w:kern w:val="2"/>
              </w:rPr>
              <w:t>-</w:t>
            </w:r>
          </w:p>
        </w:tc>
        <w:tc>
          <w:tcPr>
            <w:tcW w:w="708" w:type="dxa"/>
          </w:tcPr>
          <w:p w:rsidR="00420FB1" w:rsidRPr="00BF799D" w:rsidRDefault="00420FB1" w:rsidP="00420FB1">
            <w:pPr>
              <w:jc w:val="center"/>
              <w:rPr>
                <w:kern w:val="2"/>
              </w:rPr>
            </w:pPr>
            <w:r w:rsidRPr="00BF799D">
              <w:rPr>
                <w:kern w:val="2"/>
              </w:rPr>
              <w:t>-</w:t>
            </w:r>
          </w:p>
        </w:tc>
        <w:tc>
          <w:tcPr>
            <w:tcW w:w="709" w:type="dxa"/>
          </w:tcPr>
          <w:p w:rsidR="00420FB1" w:rsidRPr="00BF799D" w:rsidRDefault="00420FB1" w:rsidP="00420FB1">
            <w:pPr>
              <w:jc w:val="center"/>
              <w:rPr>
                <w:kern w:val="2"/>
              </w:rPr>
            </w:pPr>
            <w:r w:rsidRPr="00BF799D">
              <w:rPr>
                <w:kern w:val="2"/>
              </w:rPr>
              <w:t>-</w:t>
            </w:r>
          </w:p>
        </w:tc>
        <w:tc>
          <w:tcPr>
            <w:tcW w:w="709" w:type="dxa"/>
          </w:tcPr>
          <w:p w:rsidR="00420FB1" w:rsidRPr="00BF799D" w:rsidRDefault="00420FB1" w:rsidP="00420FB1">
            <w:pPr>
              <w:jc w:val="center"/>
              <w:rPr>
                <w:kern w:val="2"/>
              </w:rPr>
            </w:pPr>
            <w:r w:rsidRPr="00BF799D">
              <w:rPr>
                <w:kern w:val="2"/>
              </w:rPr>
              <w:t>-</w:t>
            </w:r>
          </w:p>
        </w:tc>
        <w:tc>
          <w:tcPr>
            <w:tcW w:w="747" w:type="dxa"/>
          </w:tcPr>
          <w:p w:rsidR="00420FB1" w:rsidRPr="00BF799D" w:rsidRDefault="00420FB1" w:rsidP="00420FB1">
            <w:pPr>
              <w:jc w:val="center"/>
              <w:rPr>
                <w:kern w:val="2"/>
              </w:rPr>
            </w:pPr>
            <w:r>
              <w:rPr>
                <w:kern w:val="2"/>
              </w:rPr>
              <w:t>-</w:t>
            </w:r>
          </w:p>
        </w:tc>
        <w:tc>
          <w:tcPr>
            <w:tcW w:w="709" w:type="dxa"/>
          </w:tcPr>
          <w:p w:rsidR="00420FB1" w:rsidRPr="00BF799D" w:rsidRDefault="00420FB1" w:rsidP="00420FB1">
            <w:pPr>
              <w:jc w:val="center"/>
              <w:rPr>
                <w:kern w:val="2"/>
              </w:rPr>
            </w:pPr>
            <w:r w:rsidRPr="00BF799D">
              <w:rPr>
                <w:kern w:val="2"/>
              </w:rPr>
              <w:t>-</w:t>
            </w:r>
          </w:p>
        </w:tc>
        <w:tc>
          <w:tcPr>
            <w:tcW w:w="670" w:type="dxa"/>
          </w:tcPr>
          <w:p w:rsidR="00420FB1" w:rsidRPr="00BF799D" w:rsidRDefault="00420FB1" w:rsidP="00420FB1">
            <w:pPr>
              <w:jc w:val="center"/>
              <w:rPr>
                <w:kern w:val="2"/>
              </w:rPr>
            </w:pPr>
            <w:r w:rsidRPr="00BF799D">
              <w:rPr>
                <w:kern w:val="2"/>
              </w:rPr>
              <w:t>-</w:t>
            </w:r>
          </w:p>
        </w:tc>
        <w:tc>
          <w:tcPr>
            <w:tcW w:w="567" w:type="dxa"/>
          </w:tcPr>
          <w:p w:rsidR="00420FB1" w:rsidRPr="00BF799D" w:rsidRDefault="00420FB1" w:rsidP="00420FB1">
            <w:pPr>
              <w:jc w:val="center"/>
              <w:rPr>
                <w:kern w:val="2"/>
              </w:rPr>
            </w:pPr>
            <w:r w:rsidRPr="00BF799D">
              <w:rPr>
                <w:kern w:val="2"/>
              </w:rPr>
              <w:t>-</w:t>
            </w:r>
          </w:p>
        </w:tc>
        <w:tc>
          <w:tcPr>
            <w:tcW w:w="567" w:type="dxa"/>
          </w:tcPr>
          <w:p w:rsidR="00420FB1" w:rsidRPr="00BF799D" w:rsidRDefault="00420FB1" w:rsidP="00420FB1">
            <w:pPr>
              <w:jc w:val="center"/>
              <w:rPr>
                <w:kern w:val="2"/>
              </w:rPr>
            </w:pPr>
            <w:r w:rsidRPr="00BF799D">
              <w:rPr>
                <w:kern w:val="2"/>
              </w:rPr>
              <w:t>-</w:t>
            </w:r>
          </w:p>
        </w:tc>
        <w:tc>
          <w:tcPr>
            <w:tcW w:w="567" w:type="dxa"/>
          </w:tcPr>
          <w:p w:rsidR="00420FB1" w:rsidRPr="00BF799D" w:rsidRDefault="00420FB1" w:rsidP="00420FB1">
            <w:pPr>
              <w:jc w:val="center"/>
              <w:rPr>
                <w:kern w:val="2"/>
              </w:rPr>
            </w:pPr>
            <w:r w:rsidRPr="00BF799D">
              <w:rPr>
                <w:kern w:val="2"/>
              </w:rPr>
              <w:t>-</w:t>
            </w:r>
          </w:p>
        </w:tc>
        <w:tc>
          <w:tcPr>
            <w:tcW w:w="567" w:type="dxa"/>
          </w:tcPr>
          <w:p w:rsidR="00420FB1" w:rsidRPr="00BF799D" w:rsidRDefault="00420FB1" w:rsidP="00420FB1">
            <w:pPr>
              <w:jc w:val="center"/>
              <w:rPr>
                <w:kern w:val="2"/>
              </w:rPr>
            </w:pPr>
            <w:r w:rsidRPr="00BF799D">
              <w:rPr>
                <w:kern w:val="2"/>
              </w:rPr>
              <w:t>-</w:t>
            </w:r>
          </w:p>
        </w:tc>
        <w:tc>
          <w:tcPr>
            <w:tcW w:w="567" w:type="dxa"/>
          </w:tcPr>
          <w:p w:rsidR="00420FB1" w:rsidRPr="00BF799D" w:rsidRDefault="00420FB1" w:rsidP="00420FB1">
            <w:pPr>
              <w:jc w:val="center"/>
              <w:rPr>
                <w:kern w:val="2"/>
              </w:rPr>
            </w:pPr>
            <w:r w:rsidRPr="00BF799D">
              <w:rPr>
                <w:kern w:val="2"/>
              </w:rPr>
              <w:t>-</w:t>
            </w:r>
          </w:p>
        </w:tc>
      </w:tr>
      <w:tr w:rsidR="00AE4A90" w:rsidRPr="00BF799D" w:rsidTr="006301D6">
        <w:trPr>
          <w:jc w:val="center"/>
        </w:trPr>
        <w:tc>
          <w:tcPr>
            <w:tcW w:w="2476" w:type="dxa"/>
            <w:vMerge w:val="restart"/>
          </w:tcPr>
          <w:p w:rsidR="00AE4A90" w:rsidRPr="00BF799D" w:rsidRDefault="00AE4A90" w:rsidP="00DB37BE">
            <w:pPr>
              <w:pStyle w:val="ConsPlusCell"/>
              <w:widowControl/>
              <w:rPr>
                <w:rFonts w:ascii="Times New Roman" w:hAnsi="Times New Roman" w:cs="Times New Roman"/>
                <w:kern w:val="2"/>
              </w:rPr>
            </w:pPr>
            <w:r w:rsidRPr="00BF799D">
              <w:rPr>
                <w:rFonts w:ascii="Times New Roman" w:hAnsi="Times New Roman" w:cs="Times New Roman"/>
                <w:kern w:val="2"/>
              </w:rPr>
              <w:lastRenderedPageBreak/>
              <w:t xml:space="preserve">Подпрограмма 2 </w:t>
            </w:r>
            <w:r w:rsidRPr="00AE4A90">
              <w:rPr>
                <w:rFonts w:ascii="Times New Roman" w:hAnsi="Times New Roman" w:cs="Times New Roman"/>
                <w:kern w:val="2"/>
              </w:rPr>
              <w:t>Формирование патриотизма в молодежной среде</w:t>
            </w:r>
          </w:p>
        </w:tc>
        <w:tc>
          <w:tcPr>
            <w:tcW w:w="1701" w:type="dxa"/>
          </w:tcPr>
          <w:p w:rsidR="00AE4A90" w:rsidRPr="00BF799D" w:rsidRDefault="00AE4A90"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567" w:type="dxa"/>
          </w:tcPr>
          <w:p w:rsidR="00AE4A90" w:rsidRPr="00BF799D" w:rsidRDefault="00AE4A90"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rsidR="00AE4A90" w:rsidRPr="00BF799D" w:rsidRDefault="00AE4A90"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rsidR="00AE4A90" w:rsidRPr="00BF799D" w:rsidRDefault="00AE4A90"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rsidR="00AE4A90" w:rsidRPr="00BF799D" w:rsidRDefault="00AE4A90"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rsidR="00AE4A90" w:rsidRPr="00BF799D" w:rsidRDefault="00AE4A90" w:rsidP="00DB37BE">
            <w:pPr>
              <w:jc w:val="center"/>
              <w:rPr>
                <w:kern w:val="2"/>
              </w:rPr>
            </w:pPr>
            <w:r w:rsidRPr="00BF799D">
              <w:rPr>
                <w:kern w:val="2"/>
              </w:rPr>
              <w:t>-</w:t>
            </w:r>
          </w:p>
        </w:tc>
        <w:tc>
          <w:tcPr>
            <w:tcW w:w="605" w:type="dxa"/>
          </w:tcPr>
          <w:p w:rsidR="00AE4A90" w:rsidRPr="00BF799D" w:rsidRDefault="00AE4A90" w:rsidP="00DB37BE">
            <w:pPr>
              <w:jc w:val="center"/>
              <w:rPr>
                <w:kern w:val="2"/>
              </w:rPr>
            </w:pPr>
            <w:r w:rsidRPr="00BF799D">
              <w:rPr>
                <w:kern w:val="2"/>
              </w:rPr>
              <w:t>-</w:t>
            </w:r>
          </w:p>
        </w:tc>
        <w:tc>
          <w:tcPr>
            <w:tcW w:w="708" w:type="dxa"/>
          </w:tcPr>
          <w:p w:rsidR="00AE4A90" w:rsidRPr="00BF799D" w:rsidRDefault="00AE4A90" w:rsidP="00DB37BE">
            <w:pPr>
              <w:jc w:val="center"/>
              <w:rPr>
                <w:kern w:val="2"/>
              </w:rPr>
            </w:pPr>
            <w:r w:rsidRPr="00BF799D">
              <w:rPr>
                <w:kern w:val="2"/>
              </w:rPr>
              <w:t>-</w:t>
            </w:r>
          </w:p>
        </w:tc>
        <w:tc>
          <w:tcPr>
            <w:tcW w:w="709" w:type="dxa"/>
          </w:tcPr>
          <w:p w:rsidR="00AE4A90" w:rsidRPr="00BF799D" w:rsidRDefault="00AE4A90" w:rsidP="00DB37BE">
            <w:pPr>
              <w:jc w:val="center"/>
              <w:rPr>
                <w:kern w:val="2"/>
              </w:rPr>
            </w:pPr>
            <w:r w:rsidRPr="00BF799D">
              <w:rPr>
                <w:kern w:val="2"/>
              </w:rPr>
              <w:t>-</w:t>
            </w:r>
          </w:p>
        </w:tc>
        <w:tc>
          <w:tcPr>
            <w:tcW w:w="709" w:type="dxa"/>
          </w:tcPr>
          <w:p w:rsidR="00AE4A90" w:rsidRPr="00BF799D" w:rsidRDefault="00AE4A90" w:rsidP="00DB37BE">
            <w:pPr>
              <w:jc w:val="center"/>
              <w:rPr>
                <w:kern w:val="2"/>
              </w:rPr>
            </w:pPr>
            <w:r w:rsidRPr="00BF799D">
              <w:rPr>
                <w:kern w:val="2"/>
              </w:rPr>
              <w:t>-</w:t>
            </w:r>
          </w:p>
        </w:tc>
        <w:tc>
          <w:tcPr>
            <w:tcW w:w="747" w:type="dxa"/>
          </w:tcPr>
          <w:p w:rsidR="00AE4A90" w:rsidRPr="00BF799D" w:rsidRDefault="00AE4A90" w:rsidP="00DB37BE">
            <w:pPr>
              <w:jc w:val="center"/>
              <w:rPr>
                <w:kern w:val="2"/>
              </w:rPr>
            </w:pPr>
            <w:r w:rsidRPr="00BF799D">
              <w:rPr>
                <w:kern w:val="2"/>
              </w:rPr>
              <w:t>-</w:t>
            </w:r>
          </w:p>
        </w:tc>
        <w:tc>
          <w:tcPr>
            <w:tcW w:w="709" w:type="dxa"/>
          </w:tcPr>
          <w:p w:rsidR="00AE4A90" w:rsidRPr="00BF799D" w:rsidRDefault="00AE4A90" w:rsidP="00DB37BE">
            <w:pPr>
              <w:jc w:val="center"/>
              <w:rPr>
                <w:kern w:val="2"/>
              </w:rPr>
            </w:pPr>
            <w:r w:rsidRPr="00BF799D">
              <w:rPr>
                <w:kern w:val="2"/>
              </w:rPr>
              <w:t>-</w:t>
            </w:r>
          </w:p>
        </w:tc>
        <w:tc>
          <w:tcPr>
            <w:tcW w:w="670" w:type="dxa"/>
          </w:tcPr>
          <w:p w:rsidR="00AE4A90" w:rsidRPr="00BF799D" w:rsidRDefault="00AE4A90" w:rsidP="00DB37BE">
            <w:pPr>
              <w:jc w:val="center"/>
              <w:rPr>
                <w:kern w:val="2"/>
              </w:rPr>
            </w:pPr>
            <w:r w:rsidRPr="00BF799D">
              <w:rPr>
                <w:kern w:val="2"/>
              </w:rPr>
              <w:t>-</w:t>
            </w:r>
          </w:p>
        </w:tc>
        <w:tc>
          <w:tcPr>
            <w:tcW w:w="567" w:type="dxa"/>
          </w:tcPr>
          <w:p w:rsidR="00AE4A90" w:rsidRPr="00BF799D" w:rsidRDefault="00AE4A90" w:rsidP="00DB37BE">
            <w:pPr>
              <w:jc w:val="center"/>
              <w:rPr>
                <w:kern w:val="2"/>
              </w:rPr>
            </w:pPr>
            <w:r w:rsidRPr="00BF799D">
              <w:rPr>
                <w:kern w:val="2"/>
              </w:rPr>
              <w:t>-</w:t>
            </w:r>
          </w:p>
        </w:tc>
        <w:tc>
          <w:tcPr>
            <w:tcW w:w="567" w:type="dxa"/>
          </w:tcPr>
          <w:p w:rsidR="00AE4A90" w:rsidRPr="00BF799D" w:rsidRDefault="00AE4A90" w:rsidP="00DB37BE">
            <w:pPr>
              <w:jc w:val="center"/>
              <w:rPr>
                <w:kern w:val="2"/>
              </w:rPr>
            </w:pPr>
            <w:r w:rsidRPr="00BF799D">
              <w:rPr>
                <w:kern w:val="2"/>
              </w:rPr>
              <w:t>-</w:t>
            </w:r>
          </w:p>
        </w:tc>
        <w:tc>
          <w:tcPr>
            <w:tcW w:w="567" w:type="dxa"/>
          </w:tcPr>
          <w:p w:rsidR="00AE4A90" w:rsidRPr="00BF799D" w:rsidRDefault="00AE4A90" w:rsidP="00DB37BE">
            <w:pPr>
              <w:jc w:val="center"/>
              <w:rPr>
                <w:kern w:val="2"/>
              </w:rPr>
            </w:pPr>
            <w:r w:rsidRPr="00BF799D">
              <w:rPr>
                <w:kern w:val="2"/>
              </w:rPr>
              <w:t>-</w:t>
            </w:r>
          </w:p>
        </w:tc>
        <w:tc>
          <w:tcPr>
            <w:tcW w:w="567" w:type="dxa"/>
          </w:tcPr>
          <w:p w:rsidR="00AE4A90" w:rsidRPr="00BF799D" w:rsidRDefault="00AE4A90" w:rsidP="00DB37BE">
            <w:pPr>
              <w:jc w:val="center"/>
              <w:rPr>
                <w:kern w:val="2"/>
              </w:rPr>
            </w:pPr>
            <w:r w:rsidRPr="00BF799D">
              <w:rPr>
                <w:kern w:val="2"/>
              </w:rPr>
              <w:t>-</w:t>
            </w:r>
          </w:p>
        </w:tc>
        <w:tc>
          <w:tcPr>
            <w:tcW w:w="567" w:type="dxa"/>
          </w:tcPr>
          <w:p w:rsidR="00AE4A90" w:rsidRPr="00BF799D" w:rsidRDefault="00AE4A90" w:rsidP="00DB37BE">
            <w:pPr>
              <w:jc w:val="center"/>
              <w:rPr>
                <w:kern w:val="2"/>
              </w:rPr>
            </w:pPr>
            <w:r w:rsidRPr="00BF799D">
              <w:rPr>
                <w:kern w:val="2"/>
              </w:rPr>
              <w:t>-</w:t>
            </w:r>
          </w:p>
        </w:tc>
      </w:tr>
      <w:tr w:rsidR="00AE4A90" w:rsidRPr="00BF799D" w:rsidTr="006301D6">
        <w:trPr>
          <w:jc w:val="center"/>
        </w:trPr>
        <w:tc>
          <w:tcPr>
            <w:tcW w:w="2476" w:type="dxa"/>
            <w:vMerge/>
          </w:tcPr>
          <w:p w:rsidR="00AE4A90" w:rsidRPr="00BF799D" w:rsidRDefault="00AE4A90" w:rsidP="00DB37BE">
            <w:pPr>
              <w:rPr>
                <w:kern w:val="2"/>
              </w:rPr>
            </w:pPr>
          </w:p>
        </w:tc>
        <w:tc>
          <w:tcPr>
            <w:tcW w:w="1701" w:type="dxa"/>
          </w:tcPr>
          <w:p w:rsidR="00AE4A90" w:rsidRDefault="00AE4A90" w:rsidP="00DB37BE">
            <w:pPr>
              <w:jc w:val="center"/>
            </w:pPr>
            <w:r w:rsidRPr="00215871">
              <w:rPr>
                <w:kern w:val="2"/>
              </w:rPr>
              <w:t>ведущий специалист по работе с молодёжью</w:t>
            </w:r>
          </w:p>
        </w:tc>
        <w:tc>
          <w:tcPr>
            <w:tcW w:w="567" w:type="dxa"/>
          </w:tcPr>
          <w:p w:rsidR="00AE4A90" w:rsidRPr="00BF799D" w:rsidRDefault="002249E9" w:rsidP="00DB37BE">
            <w:pPr>
              <w:pStyle w:val="ConsPlusCell"/>
              <w:widowControl/>
              <w:jc w:val="center"/>
              <w:rPr>
                <w:rFonts w:ascii="Times New Roman" w:hAnsi="Times New Roman" w:cs="Times New Roman"/>
                <w:kern w:val="2"/>
              </w:rPr>
            </w:pPr>
            <w:r>
              <w:rPr>
                <w:rFonts w:ascii="Times New Roman" w:hAnsi="Times New Roman" w:cs="Times New Roman"/>
                <w:kern w:val="2"/>
              </w:rPr>
              <w:t>-</w:t>
            </w:r>
          </w:p>
        </w:tc>
        <w:tc>
          <w:tcPr>
            <w:tcW w:w="709" w:type="dxa"/>
          </w:tcPr>
          <w:p w:rsidR="00AE4A90" w:rsidRPr="00BF799D" w:rsidRDefault="00AE4A90"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rsidR="00AE4A90" w:rsidRPr="00BF799D" w:rsidRDefault="00AE4A90"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rsidR="00AE4A90" w:rsidRPr="00BF799D" w:rsidRDefault="00AE4A90"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rsidR="00AE4A90" w:rsidRPr="00BF799D" w:rsidRDefault="00AE4A90" w:rsidP="00DB37BE">
            <w:pPr>
              <w:jc w:val="center"/>
              <w:rPr>
                <w:kern w:val="2"/>
              </w:rPr>
            </w:pPr>
            <w:r w:rsidRPr="00BF799D">
              <w:rPr>
                <w:kern w:val="2"/>
              </w:rPr>
              <w:t>-</w:t>
            </w:r>
          </w:p>
        </w:tc>
        <w:tc>
          <w:tcPr>
            <w:tcW w:w="605" w:type="dxa"/>
          </w:tcPr>
          <w:p w:rsidR="00AE4A90" w:rsidRPr="00BF799D" w:rsidRDefault="00AE4A90" w:rsidP="00DB37BE">
            <w:pPr>
              <w:jc w:val="center"/>
              <w:rPr>
                <w:kern w:val="2"/>
              </w:rPr>
            </w:pPr>
            <w:r w:rsidRPr="00BF799D">
              <w:rPr>
                <w:kern w:val="2"/>
              </w:rPr>
              <w:t>-</w:t>
            </w:r>
          </w:p>
        </w:tc>
        <w:tc>
          <w:tcPr>
            <w:tcW w:w="708" w:type="dxa"/>
          </w:tcPr>
          <w:p w:rsidR="00AE4A90" w:rsidRPr="00BF799D" w:rsidRDefault="00AE4A90" w:rsidP="00DB37BE">
            <w:pPr>
              <w:jc w:val="center"/>
              <w:rPr>
                <w:kern w:val="2"/>
              </w:rPr>
            </w:pPr>
            <w:r w:rsidRPr="00BF799D">
              <w:rPr>
                <w:kern w:val="2"/>
              </w:rPr>
              <w:t>-</w:t>
            </w:r>
          </w:p>
        </w:tc>
        <w:tc>
          <w:tcPr>
            <w:tcW w:w="709" w:type="dxa"/>
          </w:tcPr>
          <w:p w:rsidR="00AE4A90" w:rsidRPr="00BF799D" w:rsidRDefault="00AE4A90" w:rsidP="00DB37BE">
            <w:pPr>
              <w:jc w:val="center"/>
              <w:rPr>
                <w:kern w:val="2"/>
              </w:rPr>
            </w:pPr>
            <w:r w:rsidRPr="00BF799D">
              <w:rPr>
                <w:kern w:val="2"/>
              </w:rPr>
              <w:t>-</w:t>
            </w:r>
          </w:p>
        </w:tc>
        <w:tc>
          <w:tcPr>
            <w:tcW w:w="709" w:type="dxa"/>
          </w:tcPr>
          <w:p w:rsidR="00AE4A90" w:rsidRPr="00BF799D" w:rsidRDefault="00AE4A90" w:rsidP="00DB37BE">
            <w:pPr>
              <w:jc w:val="center"/>
              <w:rPr>
                <w:kern w:val="2"/>
              </w:rPr>
            </w:pPr>
            <w:r w:rsidRPr="00BF799D">
              <w:rPr>
                <w:kern w:val="2"/>
              </w:rPr>
              <w:t>-</w:t>
            </w:r>
          </w:p>
        </w:tc>
        <w:tc>
          <w:tcPr>
            <w:tcW w:w="747" w:type="dxa"/>
          </w:tcPr>
          <w:p w:rsidR="00AE4A90" w:rsidRPr="00BF799D" w:rsidRDefault="00AE4A90" w:rsidP="00DB37BE">
            <w:pPr>
              <w:jc w:val="center"/>
              <w:rPr>
                <w:kern w:val="2"/>
              </w:rPr>
            </w:pPr>
            <w:r w:rsidRPr="00BF799D">
              <w:rPr>
                <w:kern w:val="2"/>
              </w:rPr>
              <w:t>-</w:t>
            </w:r>
          </w:p>
        </w:tc>
        <w:tc>
          <w:tcPr>
            <w:tcW w:w="709" w:type="dxa"/>
          </w:tcPr>
          <w:p w:rsidR="00AE4A90" w:rsidRPr="00BF799D" w:rsidRDefault="00AE4A90" w:rsidP="00DB37BE">
            <w:pPr>
              <w:jc w:val="center"/>
              <w:rPr>
                <w:kern w:val="2"/>
              </w:rPr>
            </w:pPr>
            <w:r w:rsidRPr="00BF799D">
              <w:rPr>
                <w:kern w:val="2"/>
              </w:rPr>
              <w:t>-</w:t>
            </w:r>
          </w:p>
        </w:tc>
        <w:tc>
          <w:tcPr>
            <w:tcW w:w="670" w:type="dxa"/>
          </w:tcPr>
          <w:p w:rsidR="00AE4A90" w:rsidRPr="00BF799D" w:rsidRDefault="00AE4A90" w:rsidP="00DB37BE">
            <w:pPr>
              <w:jc w:val="center"/>
              <w:rPr>
                <w:kern w:val="2"/>
              </w:rPr>
            </w:pPr>
            <w:r w:rsidRPr="00BF799D">
              <w:rPr>
                <w:kern w:val="2"/>
              </w:rPr>
              <w:t>-</w:t>
            </w:r>
          </w:p>
        </w:tc>
        <w:tc>
          <w:tcPr>
            <w:tcW w:w="567" w:type="dxa"/>
          </w:tcPr>
          <w:p w:rsidR="00AE4A90" w:rsidRPr="00BF799D" w:rsidRDefault="00AE4A90" w:rsidP="00DB37BE">
            <w:pPr>
              <w:jc w:val="center"/>
              <w:rPr>
                <w:kern w:val="2"/>
              </w:rPr>
            </w:pPr>
            <w:r w:rsidRPr="00BF799D">
              <w:rPr>
                <w:kern w:val="2"/>
              </w:rPr>
              <w:t>-</w:t>
            </w:r>
          </w:p>
        </w:tc>
        <w:tc>
          <w:tcPr>
            <w:tcW w:w="567" w:type="dxa"/>
          </w:tcPr>
          <w:p w:rsidR="00AE4A90" w:rsidRPr="00BF799D" w:rsidRDefault="00AE4A90" w:rsidP="00DB37BE">
            <w:pPr>
              <w:jc w:val="center"/>
              <w:rPr>
                <w:kern w:val="2"/>
              </w:rPr>
            </w:pPr>
            <w:r w:rsidRPr="00BF799D">
              <w:rPr>
                <w:kern w:val="2"/>
              </w:rPr>
              <w:t>-</w:t>
            </w:r>
          </w:p>
        </w:tc>
        <w:tc>
          <w:tcPr>
            <w:tcW w:w="567" w:type="dxa"/>
          </w:tcPr>
          <w:p w:rsidR="00AE4A90" w:rsidRPr="00BF799D" w:rsidRDefault="00AE4A90" w:rsidP="00DB37BE">
            <w:pPr>
              <w:jc w:val="center"/>
              <w:rPr>
                <w:kern w:val="2"/>
              </w:rPr>
            </w:pPr>
            <w:r w:rsidRPr="00BF799D">
              <w:rPr>
                <w:kern w:val="2"/>
              </w:rPr>
              <w:t>-</w:t>
            </w:r>
          </w:p>
        </w:tc>
        <w:tc>
          <w:tcPr>
            <w:tcW w:w="567" w:type="dxa"/>
          </w:tcPr>
          <w:p w:rsidR="00AE4A90" w:rsidRPr="00BF799D" w:rsidRDefault="00AE4A90" w:rsidP="00DB37BE">
            <w:pPr>
              <w:jc w:val="center"/>
              <w:rPr>
                <w:kern w:val="2"/>
              </w:rPr>
            </w:pPr>
            <w:r w:rsidRPr="00BF799D">
              <w:rPr>
                <w:kern w:val="2"/>
              </w:rPr>
              <w:t>-</w:t>
            </w:r>
          </w:p>
        </w:tc>
        <w:tc>
          <w:tcPr>
            <w:tcW w:w="567" w:type="dxa"/>
          </w:tcPr>
          <w:p w:rsidR="00AE4A90" w:rsidRPr="00BF799D" w:rsidRDefault="00AE4A90" w:rsidP="00DB37BE">
            <w:pPr>
              <w:jc w:val="center"/>
              <w:rPr>
                <w:kern w:val="2"/>
              </w:rPr>
            </w:pPr>
            <w:r w:rsidRPr="00BF799D">
              <w:rPr>
                <w:kern w:val="2"/>
              </w:rPr>
              <w:t>-</w:t>
            </w:r>
          </w:p>
        </w:tc>
      </w:tr>
      <w:tr w:rsidR="00AE4A90" w:rsidRPr="00BF799D" w:rsidTr="006301D6">
        <w:trPr>
          <w:trHeight w:val="776"/>
          <w:jc w:val="center"/>
        </w:trPr>
        <w:tc>
          <w:tcPr>
            <w:tcW w:w="2476" w:type="dxa"/>
            <w:vMerge w:val="restart"/>
          </w:tcPr>
          <w:p w:rsidR="00AE4A90" w:rsidRPr="002249E9" w:rsidRDefault="00AE4A90" w:rsidP="00DB37BE">
            <w:pPr>
              <w:pStyle w:val="ConsPlusCell"/>
              <w:widowControl/>
              <w:rPr>
                <w:rFonts w:ascii="Times New Roman" w:hAnsi="Times New Roman" w:cs="Times New Roman"/>
                <w:kern w:val="2"/>
              </w:rPr>
            </w:pPr>
            <w:r w:rsidRPr="002249E9">
              <w:rPr>
                <w:rFonts w:ascii="Times New Roman" w:hAnsi="Times New Roman" w:cs="Times New Roman"/>
                <w:kern w:val="2"/>
              </w:rPr>
              <w:t>Основное мероприятие 2.1</w:t>
            </w:r>
          </w:p>
          <w:p w:rsidR="00AE4A90" w:rsidRPr="002249E9" w:rsidRDefault="002249E9" w:rsidP="00DB37BE">
            <w:pPr>
              <w:pStyle w:val="ConsPlusCell"/>
              <w:widowControl/>
              <w:rPr>
                <w:rFonts w:ascii="Times New Roman" w:hAnsi="Times New Roman" w:cs="Times New Roman"/>
                <w:kern w:val="2"/>
              </w:rPr>
            </w:pPr>
            <w:r w:rsidRPr="002249E9">
              <w:rPr>
                <w:rFonts w:ascii="Times New Roman" w:hAnsi="Times New Roman" w:cs="Times New Roman"/>
                <w:kern w:val="2"/>
              </w:rPr>
              <w:t>Обеспечение проведения мероприятий по содействию гражданско-патриотическому воспитанию молодых людей Каменоломненского городского поселения</w:t>
            </w:r>
          </w:p>
        </w:tc>
        <w:tc>
          <w:tcPr>
            <w:tcW w:w="1701" w:type="dxa"/>
          </w:tcPr>
          <w:p w:rsidR="00AE4A90" w:rsidRPr="00BF799D" w:rsidRDefault="00AE4A90"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567" w:type="dxa"/>
          </w:tcPr>
          <w:p w:rsidR="00AE4A90" w:rsidRPr="00BF799D" w:rsidRDefault="00AE4A90"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rsidR="00AE4A90" w:rsidRPr="00BF799D" w:rsidRDefault="00AE4A90"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rsidR="00AE4A90" w:rsidRPr="00BF799D" w:rsidRDefault="00AE4A90"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rsidR="00AE4A90" w:rsidRPr="00BF799D" w:rsidRDefault="00AE4A90"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rsidR="00AE4A90" w:rsidRPr="00BF799D" w:rsidRDefault="00AE4A90" w:rsidP="00DB37BE">
            <w:pPr>
              <w:jc w:val="center"/>
              <w:rPr>
                <w:kern w:val="2"/>
              </w:rPr>
            </w:pPr>
            <w:r w:rsidRPr="00BF799D">
              <w:rPr>
                <w:kern w:val="2"/>
              </w:rPr>
              <w:t>-</w:t>
            </w:r>
          </w:p>
        </w:tc>
        <w:tc>
          <w:tcPr>
            <w:tcW w:w="605" w:type="dxa"/>
          </w:tcPr>
          <w:p w:rsidR="00AE4A90" w:rsidRPr="00BF799D" w:rsidRDefault="00AE4A90" w:rsidP="00DB37BE">
            <w:pPr>
              <w:jc w:val="center"/>
              <w:rPr>
                <w:kern w:val="2"/>
              </w:rPr>
            </w:pPr>
            <w:r w:rsidRPr="00BF799D">
              <w:rPr>
                <w:kern w:val="2"/>
              </w:rPr>
              <w:t>-</w:t>
            </w:r>
          </w:p>
        </w:tc>
        <w:tc>
          <w:tcPr>
            <w:tcW w:w="708" w:type="dxa"/>
          </w:tcPr>
          <w:p w:rsidR="00AE4A90" w:rsidRPr="00BF799D" w:rsidRDefault="00AE4A90" w:rsidP="00DB37BE">
            <w:pPr>
              <w:jc w:val="center"/>
              <w:rPr>
                <w:kern w:val="2"/>
              </w:rPr>
            </w:pPr>
            <w:r w:rsidRPr="00BF799D">
              <w:rPr>
                <w:kern w:val="2"/>
              </w:rPr>
              <w:t>-</w:t>
            </w:r>
          </w:p>
        </w:tc>
        <w:tc>
          <w:tcPr>
            <w:tcW w:w="709" w:type="dxa"/>
          </w:tcPr>
          <w:p w:rsidR="00AE4A90" w:rsidRPr="00BF799D" w:rsidRDefault="00AE4A90" w:rsidP="00DB37BE">
            <w:pPr>
              <w:jc w:val="center"/>
              <w:rPr>
                <w:kern w:val="2"/>
              </w:rPr>
            </w:pPr>
            <w:r w:rsidRPr="00BF799D">
              <w:rPr>
                <w:kern w:val="2"/>
              </w:rPr>
              <w:t>-</w:t>
            </w:r>
          </w:p>
        </w:tc>
        <w:tc>
          <w:tcPr>
            <w:tcW w:w="709" w:type="dxa"/>
          </w:tcPr>
          <w:p w:rsidR="00AE4A90" w:rsidRPr="00BF799D" w:rsidRDefault="00AE4A90" w:rsidP="00DB37BE">
            <w:pPr>
              <w:jc w:val="center"/>
              <w:rPr>
                <w:kern w:val="2"/>
              </w:rPr>
            </w:pPr>
            <w:r w:rsidRPr="00BF799D">
              <w:rPr>
                <w:kern w:val="2"/>
              </w:rPr>
              <w:t>-</w:t>
            </w:r>
          </w:p>
        </w:tc>
        <w:tc>
          <w:tcPr>
            <w:tcW w:w="747" w:type="dxa"/>
          </w:tcPr>
          <w:p w:rsidR="00AE4A90" w:rsidRPr="00BF799D" w:rsidRDefault="00AE4A90" w:rsidP="00DB37BE">
            <w:pPr>
              <w:jc w:val="center"/>
              <w:rPr>
                <w:kern w:val="2"/>
              </w:rPr>
            </w:pPr>
            <w:r w:rsidRPr="00BF799D">
              <w:rPr>
                <w:kern w:val="2"/>
              </w:rPr>
              <w:t>-</w:t>
            </w:r>
          </w:p>
        </w:tc>
        <w:tc>
          <w:tcPr>
            <w:tcW w:w="709" w:type="dxa"/>
          </w:tcPr>
          <w:p w:rsidR="00AE4A90" w:rsidRPr="00BF799D" w:rsidRDefault="00AE4A90" w:rsidP="00DB37BE">
            <w:pPr>
              <w:jc w:val="center"/>
              <w:rPr>
                <w:kern w:val="2"/>
              </w:rPr>
            </w:pPr>
            <w:r w:rsidRPr="00BF799D">
              <w:rPr>
                <w:kern w:val="2"/>
              </w:rPr>
              <w:t>-</w:t>
            </w:r>
          </w:p>
        </w:tc>
        <w:tc>
          <w:tcPr>
            <w:tcW w:w="670" w:type="dxa"/>
          </w:tcPr>
          <w:p w:rsidR="00AE4A90" w:rsidRPr="00BF799D" w:rsidRDefault="00AE4A90" w:rsidP="00DB37BE">
            <w:pPr>
              <w:jc w:val="center"/>
              <w:rPr>
                <w:kern w:val="2"/>
              </w:rPr>
            </w:pPr>
            <w:r w:rsidRPr="00BF799D">
              <w:rPr>
                <w:kern w:val="2"/>
              </w:rPr>
              <w:t>-</w:t>
            </w:r>
          </w:p>
        </w:tc>
        <w:tc>
          <w:tcPr>
            <w:tcW w:w="567" w:type="dxa"/>
          </w:tcPr>
          <w:p w:rsidR="00AE4A90" w:rsidRPr="00BF799D" w:rsidRDefault="00AE4A90" w:rsidP="00DB37BE">
            <w:pPr>
              <w:jc w:val="center"/>
              <w:rPr>
                <w:kern w:val="2"/>
              </w:rPr>
            </w:pPr>
            <w:r w:rsidRPr="00BF799D">
              <w:rPr>
                <w:kern w:val="2"/>
              </w:rPr>
              <w:t>-</w:t>
            </w:r>
          </w:p>
        </w:tc>
        <w:tc>
          <w:tcPr>
            <w:tcW w:w="567" w:type="dxa"/>
          </w:tcPr>
          <w:p w:rsidR="00AE4A90" w:rsidRPr="00BF799D" w:rsidRDefault="00AE4A90" w:rsidP="00DB37BE">
            <w:pPr>
              <w:jc w:val="center"/>
              <w:rPr>
                <w:kern w:val="2"/>
              </w:rPr>
            </w:pPr>
            <w:r w:rsidRPr="00BF799D">
              <w:rPr>
                <w:kern w:val="2"/>
              </w:rPr>
              <w:t>-</w:t>
            </w:r>
          </w:p>
        </w:tc>
        <w:tc>
          <w:tcPr>
            <w:tcW w:w="567" w:type="dxa"/>
          </w:tcPr>
          <w:p w:rsidR="00AE4A90" w:rsidRPr="00BF799D" w:rsidRDefault="00AE4A90" w:rsidP="00DB37BE">
            <w:pPr>
              <w:jc w:val="center"/>
              <w:rPr>
                <w:kern w:val="2"/>
              </w:rPr>
            </w:pPr>
            <w:r w:rsidRPr="00BF799D">
              <w:rPr>
                <w:kern w:val="2"/>
              </w:rPr>
              <w:t>-</w:t>
            </w:r>
          </w:p>
        </w:tc>
        <w:tc>
          <w:tcPr>
            <w:tcW w:w="567" w:type="dxa"/>
          </w:tcPr>
          <w:p w:rsidR="00AE4A90" w:rsidRPr="00BF799D" w:rsidRDefault="00AE4A90" w:rsidP="00DB37BE">
            <w:pPr>
              <w:jc w:val="center"/>
              <w:rPr>
                <w:kern w:val="2"/>
              </w:rPr>
            </w:pPr>
            <w:r w:rsidRPr="00BF799D">
              <w:rPr>
                <w:kern w:val="2"/>
              </w:rPr>
              <w:t>-</w:t>
            </w:r>
          </w:p>
        </w:tc>
        <w:tc>
          <w:tcPr>
            <w:tcW w:w="567" w:type="dxa"/>
          </w:tcPr>
          <w:p w:rsidR="00AE4A90" w:rsidRPr="00BF799D" w:rsidRDefault="00AE4A90" w:rsidP="00DB37BE">
            <w:pPr>
              <w:jc w:val="center"/>
              <w:rPr>
                <w:kern w:val="2"/>
              </w:rPr>
            </w:pPr>
            <w:r w:rsidRPr="00BF799D">
              <w:rPr>
                <w:kern w:val="2"/>
              </w:rPr>
              <w:t>-</w:t>
            </w:r>
          </w:p>
        </w:tc>
      </w:tr>
      <w:tr w:rsidR="00AE4A90" w:rsidRPr="00BF799D" w:rsidTr="006301D6">
        <w:trPr>
          <w:trHeight w:val="1077"/>
          <w:jc w:val="center"/>
        </w:trPr>
        <w:tc>
          <w:tcPr>
            <w:tcW w:w="2476" w:type="dxa"/>
            <w:vMerge/>
          </w:tcPr>
          <w:p w:rsidR="00AE4A90" w:rsidRPr="002249E9" w:rsidRDefault="00AE4A90" w:rsidP="00DB37BE">
            <w:pPr>
              <w:pStyle w:val="ConsPlusCell"/>
              <w:widowControl/>
              <w:rPr>
                <w:rFonts w:ascii="Times New Roman" w:hAnsi="Times New Roman" w:cs="Times New Roman"/>
                <w:kern w:val="2"/>
              </w:rPr>
            </w:pPr>
          </w:p>
        </w:tc>
        <w:tc>
          <w:tcPr>
            <w:tcW w:w="1701" w:type="dxa"/>
          </w:tcPr>
          <w:p w:rsidR="00AE4A90" w:rsidRDefault="00AE4A90" w:rsidP="00DB37BE">
            <w:pPr>
              <w:jc w:val="center"/>
            </w:pPr>
            <w:r w:rsidRPr="00215871">
              <w:rPr>
                <w:kern w:val="2"/>
              </w:rPr>
              <w:t>ведущий специалист по работе с молодёжью</w:t>
            </w:r>
          </w:p>
        </w:tc>
        <w:tc>
          <w:tcPr>
            <w:tcW w:w="567" w:type="dxa"/>
          </w:tcPr>
          <w:p w:rsidR="00AE4A90" w:rsidRPr="00BF799D" w:rsidRDefault="002249E9" w:rsidP="00DB37BE">
            <w:pPr>
              <w:pStyle w:val="ConsPlusCell"/>
              <w:widowControl/>
              <w:jc w:val="center"/>
              <w:rPr>
                <w:rFonts w:ascii="Times New Roman" w:hAnsi="Times New Roman" w:cs="Times New Roman"/>
                <w:kern w:val="2"/>
              </w:rPr>
            </w:pPr>
            <w:r>
              <w:rPr>
                <w:rFonts w:ascii="Times New Roman" w:hAnsi="Times New Roman" w:cs="Times New Roman"/>
                <w:kern w:val="2"/>
              </w:rPr>
              <w:t>-</w:t>
            </w:r>
          </w:p>
        </w:tc>
        <w:tc>
          <w:tcPr>
            <w:tcW w:w="709" w:type="dxa"/>
          </w:tcPr>
          <w:p w:rsidR="00AE4A90" w:rsidRPr="00BF799D" w:rsidRDefault="002249E9" w:rsidP="00DB37BE">
            <w:pPr>
              <w:pStyle w:val="ConsPlusCell"/>
              <w:widowControl/>
              <w:jc w:val="center"/>
              <w:rPr>
                <w:rFonts w:ascii="Times New Roman" w:hAnsi="Times New Roman" w:cs="Times New Roman"/>
                <w:kern w:val="2"/>
              </w:rPr>
            </w:pPr>
            <w:r>
              <w:rPr>
                <w:rFonts w:ascii="Times New Roman" w:hAnsi="Times New Roman" w:cs="Times New Roman"/>
                <w:kern w:val="2"/>
              </w:rPr>
              <w:t>-</w:t>
            </w:r>
          </w:p>
        </w:tc>
        <w:tc>
          <w:tcPr>
            <w:tcW w:w="709" w:type="dxa"/>
          </w:tcPr>
          <w:p w:rsidR="00AE4A90" w:rsidRPr="00BF799D" w:rsidRDefault="002249E9" w:rsidP="00DB37BE">
            <w:pPr>
              <w:jc w:val="center"/>
            </w:pPr>
            <w:r>
              <w:t>-</w:t>
            </w:r>
          </w:p>
        </w:tc>
        <w:tc>
          <w:tcPr>
            <w:tcW w:w="709" w:type="dxa"/>
          </w:tcPr>
          <w:p w:rsidR="00AE4A90" w:rsidRPr="00BF799D" w:rsidRDefault="002249E9" w:rsidP="00DB37BE">
            <w:pPr>
              <w:pStyle w:val="ConsPlusCell"/>
              <w:widowControl/>
              <w:jc w:val="center"/>
              <w:rPr>
                <w:rFonts w:ascii="Times New Roman" w:hAnsi="Times New Roman" w:cs="Times New Roman"/>
                <w:kern w:val="2"/>
              </w:rPr>
            </w:pPr>
            <w:r>
              <w:rPr>
                <w:rFonts w:ascii="Times New Roman" w:hAnsi="Times New Roman" w:cs="Times New Roman"/>
                <w:kern w:val="2"/>
              </w:rPr>
              <w:t>-</w:t>
            </w:r>
          </w:p>
        </w:tc>
        <w:tc>
          <w:tcPr>
            <w:tcW w:w="850" w:type="dxa"/>
          </w:tcPr>
          <w:p w:rsidR="00AE4A90" w:rsidRPr="00BF799D" w:rsidRDefault="00AE4A90" w:rsidP="00DB37BE">
            <w:pPr>
              <w:jc w:val="center"/>
              <w:rPr>
                <w:kern w:val="2"/>
              </w:rPr>
            </w:pPr>
            <w:r w:rsidRPr="00BF799D">
              <w:rPr>
                <w:kern w:val="2"/>
              </w:rPr>
              <w:t>-</w:t>
            </w:r>
          </w:p>
        </w:tc>
        <w:tc>
          <w:tcPr>
            <w:tcW w:w="605" w:type="dxa"/>
          </w:tcPr>
          <w:p w:rsidR="00AE4A90" w:rsidRPr="00BF799D" w:rsidRDefault="00AE4A90" w:rsidP="00DB37BE">
            <w:pPr>
              <w:jc w:val="center"/>
              <w:rPr>
                <w:kern w:val="2"/>
              </w:rPr>
            </w:pPr>
            <w:r w:rsidRPr="00BF799D">
              <w:rPr>
                <w:kern w:val="2"/>
              </w:rPr>
              <w:t>-</w:t>
            </w:r>
          </w:p>
        </w:tc>
        <w:tc>
          <w:tcPr>
            <w:tcW w:w="708" w:type="dxa"/>
          </w:tcPr>
          <w:p w:rsidR="00AE4A90" w:rsidRPr="00BF799D" w:rsidRDefault="00AE4A90" w:rsidP="00DB37BE">
            <w:pPr>
              <w:jc w:val="center"/>
              <w:rPr>
                <w:kern w:val="2"/>
              </w:rPr>
            </w:pPr>
            <w:r w:rsidRPr="00BF799D">
              <w:rPr>
                <w:kern w:val="2"/>
              </w:rPr>
              <w:t>-</w:t>
            </w:r>
          </w:p>
        </w:tc>
        <w:tc>
          <w:tcPr>
            <w:tcW w:w="709" w:type="dxa"/>
          </w:tcPr>
          <w:p w:rsidR="00AE4A90" w:rsidRPr="00BF799D" w:rsidRDefault="00AE4A90" w:rsidP="00DB37BE">
            <w:pPr>
              <w:jc w:val="center"/>
              <w:rPr>
                <w:kern w:val="2"/>
              </w:rPr>
            </w:pPr>
            <w:r w:rsidRPr="00BF799D">
              <w:rPr>
                <w:kern w:val="2"/>
              </w:rPr>
              <w:t>-</w:t>
            </w:r>
          </w:p>
        </w:tc>
        <w:tc>
          <w:tcPr>
            <w:tcW w:w="709" w:type="dxa"/>
          </w:tcPr>
          <w:p w:rsidR="00AE4A90" w:rsidRPr="00BF799D" w:rsidRDefault="00AE4A90" w:rsidP="00DB37BE">
            <w:pPr>
              <w:jc w:val="center"/>
              <w:rPr>
                <w:kern w:val="2"/>
              </w:rPr>
            </w:pPr>
            <w:r w:rsidRPr="00BF799D">
              <w:rPr>
                <w:kern w:val="2"/>
              </w:rPr>
              <w:t>-</w:t>
            </w:r>
          </w:p>
        </w:tc>
        <w:tc>
          <w:tcPr>
            <w:tcW w:w="747" w:type="dxa"/>
          </w:tcPr>
          <w:p w:rsidR="00AE4A90" w:rsidRPr="00BF799D" w:rsidRDefault="00AE4A90" w:rsidP="00DB37BE">
            <w:pPr>
              <w:jc w:val="center"/>
              <w:rPr>
                <w:kern w:val="2"/>
              </w:rPr>
            </w:pPr>
            <w:r w:rsidRPr="00BF799D">
              <w:rPr>
                <w:kern w:val="2"/>
              </w:rPr>
              <w:t>-</w:t>
            </w:r>
          </w:p>
        </w:tc>
        <w:tc>
          <w:tcPr>
            <w:tcW w:w="709" w:type="dxa"/>
          </w:tcPr>
          <w:p w:rsidR="00AE4A90" w:rsidRPr="00BF799D" w:rsidRDefault="00AE4A90" w:rsidP="00DB37BE">
            <w:pPr>
              <w:jc w:val="center"/>
              <w:rPr>
                <w:kern w:val="2"/>
              </w:rPr>
            </w:pPr>
            <w:r w:rsidRPr="00BF799D">
              <w:rPr>
                <w:kern w:val="2"/>
              </w:rPr>
              <w:t>-</w:t>
            </w:r>
          </w:p>
        </w:tc>
        <w:tc>
          <w:tcPr>
            <w:tcW w:w="670" w:type="dxa"/>
          </w:tcPr>
          <w:p w:rsidR="00AE4A90" w:rsidRPr="00BF799D" w:rsidRDefault="00AE4A90" w:rsidP="00DB37BE">
            <w:pPr>
              <w:jc w:val="center"/>
              <w:rPr>
                <w:kern w:val="2"/>
              </w:rPr>
            </w:pPr>
            <w:r w:rsidRPr="00BF799D">
              <w:rPr>
                <w:kern w:val="2"/>
              </w:rPr>
              <w:t>-</w:t>
            </w:r>
          </w:p>
        </w:tc>
        <w:tc>
          <w:tcPr>
            <w:tcW w:w="567" w:type="dxa"/>
          </w:tcPr>
          <w:p w:rsidR="00AE4A90" w:rsidRPr="00BF799D" w:rsidRDefault="00AE4A90" w:rsidP="00DB37BE">
            <w:pPr>
              <w:jc w:val="center"/>
              <w:rPr>
                <w:kern w:val="2"/>
              </w:rPr>
            </w:pPr>
            <w:r w:rsidRPr="00BF799D">
              <w:rPr>
                <w:kern w:val="2"/>
              </w:rPr>
              <w:t>-</w:t>
            </w:r>
          </w:p>
        </w:tc>
        <w:tc>
          <w:tcPr>
            <w:tcW w:w="567" w:type="dxa"/>
          </w:tcPr>
          <w:p w:rsidR="00AE4A90" w:rsidRPr="00BF799D" w:rsidRDefault="00AE4A90" w:rsidP="00DB37BE">
            <w:pPr>
              <w:jc w:val="center"/>
              <w:rPr>
                <w:kern w:val="2"/>
              </w:rPr>
            </w:pPr>
            <w:r w:rsidRPr="00BF799D">
              <w:rPr>
                <w:kern w:val="2"/>
              </w:rPr>
              <w:t>-</w:t>
            </w:r>
          </w:p>
        </w:tc>
        <w:tc>
          <w:tcPr>
            <w:tcW w:w="567" w:type="dxa"/>
          </w:tcPr>
          <w:p w:rsidR="00AE4A90" w:rsidRPr="00BF799D" w:rsidRDefault="00AE4A90" w:rsidP="00DB37BE">
            <w:pPr>
              <w:jc w:val="center"/>
              <w:rPr>
                <w:kern w:val="2"/>
              </w:rPr>
            </w:pPr>
            <w:r w:rsidRPr="00BF799D">
              <w:rPr>
                <w:kern w:val="2"/>
              </w:rPr>
              <w:t>-</w:t>
            </w:r>
          </w:p>
        </w:tc>
        <w:tc>
          <w:tcPr>
            <w:tcW w:w="567" w:type="dxa"/>
          </w:tcPr>
          <w:p w:rsidR="00AE4A90" w:rsidRPr="00BF799D" w:rsidRDefault="00AE4A90" w:rsidP="00DB37BE">
            <w:pPr>
              <w:jc w:val="center"/>
              <w:rPr>
                <w:kern w:val="2"/>
              </w:rPr>
            </w:pPr>
            <w:r w:rsidRPr="00BF799D">
              <w:rPr>
                <w:kern w:val="2"/>
              </w:rPr>
              <w:t>-</w:t>
            </w:r>
          </w:p>
        </w:tc>
        <w:tc>
          <w:tcPr>
            <w:tcW w:w="567" w:type="dxa"/>
          </w:tcPr>
          <w:p w:rsidR="00AE4A90" w:rsidRPr="00BF799D" w:rsidRDefault="00AE4A90" w:rsidP="00DB37BE">
            <w:pPr>
              <w:jc w:val="center"/>
              <w:rPr>
                <w:kern w:val="2"/>
              </w:rPr>
            </w:pPr>
            <w:r w:rsidRPr="00BF799D">
              <w:rPr>
                <w:kern w:val="2"/>
              </w:rPr>
              <w:t>-</w:t>
            </w:r>
          </w:p>
        </w:tc>
      </w:tr>
      <w:tr w:rsidR="002249E9" w:rsidRPr="00BF799D" w:rsidTr="006301D6">
        <w:trPr>
          <w:jc w:val="center"/>
        </w:trPr>
        <w:tc>
          <w:tcPr>
            <w:tcW w:w="2476" w:type="dxa"/>
            <w:vMerge w:val="restart"/>
          </w:tcPr>
          <w:p w:rsidR="002249E9" w:rsidRDefault="002249E9" w:rsidP="00DB37BE">
            <w:pPr>
              <w:pStyle w:val="ConsPlusCell"/>
              <w:widowControl/>
              <w:rPr>
                <w:rFonts w:ascii="Times New Roman" w:hAnsi="Times New Roman" w:cs="Times New Roman"/>
                <w:kern w:val="2"/>
              </w:rPr>
            </w:pPr>
            <w:r w:rsidRPr="00BF799D">
              <w:rPr>
                <w:rFonts w:ascii="Times New Roman" w:hAnsi="Times New Roman" w:cs="Times New Roman"/>
                <w:kern w:val="2"/>
              </w:rPr>
              <w:t>Подпрограмма</w:t>
            </w:r>
            <w:r>
              <w:rPr>
                <w:rFonts w:ascii="Times New Roman" w:hAnsi="Times New Roman" w:cs="Times New Roman"/>
                <w:kern w:val="2"/>
              </w:rPr>
              <w:t xml:space="preserve"> 3</w:t>
            </w:r>
          </w:p>
          <w:p w:rsidR="002249E9" w:rsidRPr="002249E9" w:rsidRDefault="002249E9" w:rsidP="00DB37BE">
            <w:pPr>
              <w:pStyle w:val="ConsPlusCell"/>
              <w:widowControl/>
              <w:rPr>
                <w:rFonts w:ascii="Times New Roman" w:hAnsi="Times New Roman" w:cs="Times New Roman"/>
                <w:kern w:val="2"/>
              </w:rPr>
            </w:pPr>
            <w:r w:rsidRPr="002249E9">
              <w:rPr>
                <w:rFonts w:ascii="Times New Roman" w:hAnsi="Times New Roman" w:cs="Times New Roman"/>
                <w:kern w:val="2"/>
              </w:rPr>
              <w:t>Обеспечение реализации муниципальной программы</w:t>
            </w:r>
          </w:p>
        </w:tc>
        <w:tc>
          <w:tcPr>
            <w:tcW w:w="1701" w:type="dxa"/>
          </w:tcPr>
          <w:p w:rsidR="002249E9" w:rsidRPr="00BF799D" w:rsidRDefault="002249E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567" w:type="dxa"/>
          </w:tcPr>
          <w:p w:rsidR="002249E9" w:rsidRPr="00BF799D" w:rsidRDefault="002249E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rsidR="002249E9" w:rsidRPr="00BF799D" w:rsidRDefault="002249E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rsidR="002249E9" w:rsidRPr="00BF799D" w:rsidRDefault="002249E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rsidR="002249E9" w:rsidRPr="00BF799D" w:rsidRDefault="002249E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rsidR="002249E9" w:rsidRPr="00BF799D" w:rsidRDefault="002249E9" w:rsidP="00DB37BE">
            <w:pPr>
              <w:jc w:val="center"/>
              <w:rPr>
                <w:kern w:val="2"/>
              </w:rPr>
            </w:pPr>
            <w:r w:rsidRPr="00BF799D">
              <w:rPr>
                <w:kern w:val="2"/>
              </w:rPr>
              <w:t>-</w:t>
            </w:r>
          </w:p>
        </w:tc>
        <w:tc>
          <w:tcPr>
            <w:tcW w:w="605" w:type="dxa"/>
          </w:tcPr>
          <w:p w:rsidR="002249E9" w:rsidRPr="00BF799D" w:rsidRDefault="002249E9" w:rsidP="00DB37BE">
            <w:pPr>
              <w:jc w:val="center"/>
              <w:rPr>
                <w:kern w:val="2"/>
              </w:rPr>
            </w:pPr>
            <w:r w:rsidRPr="00BF799D">
              <w:rPr>
                <w:kern w:val="2"/>
              </w:rPr>
              <w:t>-</w:t>
            </w:r>
          </w:p>
        </w:tc>
        <w:tc>
          <w:tcPr>
            <w:tcW w:w="708" w:type="dxa"/>
          </w:tcPr>
          <w:p w:rsidR="002249E9" w:rsidRPr="00BF799D" w:rsidRDefault="002249E9" w:rsidP="00DB37BE">
            <w:pPr>
              <w:jc w:val="center"/>
              <w:rPr>
                <w:kern w:val="2"/>
              </w:rPr>
            </w:pPr>
            <w:r w:rsidRPr="00BF799D">
              <w:rPr>
                <w:kern w:val="2"/>
              </w:rPr>
              <w:t>-</w:t>
            </w:r>
          </w:p>
        </w:tc>
        <w:tc>
          <w:tcPr>
            <w:tcW w:w="709" w:type="dxa"/>
          </w:tcPr>
          <w:p w:rsidR="002249E9" w:rsidRPr="00BF799D" w:rsidRDefault="002249E9" w:rsidP="00DB37BE">
            <w:pPr>
              <w:jc w:val="center"/>
              <w:rPr>
                <w:kern w:val="2"/>
              </w:rPr>
            </w:pPr>
            <w:r w:rsidRPr="00BF799D">
              <w:rPr>
                <w:kern w:val="2"/>
              </w:rPr>
              <w:t>-</w:t>
            </w:r>
          </w:p>
        </w:tc>
        <w:tc>
          <w:tcPr>
            <w:tcW w:w="709" w:type="dxa"/>
          </w:tcPr>
          <w:p w:rsidR="002249E9" w:rsidRPr="00BF799D" w:rsidRDefault="002249E9" w:rsidP="00DB37BE">
            <w:pPr>
              <w:jc w:val="center"/>
              <w:rPr>
                <w:kern w:val="2"/>
              </w:rPr>
            </w:pPr>
            <w:r w:rsidRPr="00BF799D">
              <w:rPr>
                <w:kern w:val="2"/>
              </w:rPr>
              <w:t>-</w:t>
            </w:r>
          </w:p>
        </w:tc>
        <w:tc>
          <w:tcPr>
            <w:tcW w:w="747" w:type="dxa"/>
          </w:tcPr>
          <w:p w:rsidR="002249E9" w:rsidRPr="00BF799D" w:rsidRDefault="002249E9" w:rsidP="00DB37BE">
            <w:pPr>
              <w:jc w:val="center"/>
              <w:rPr>
                <w:kern w:val="2"/>
              </w:rPr>
            </w:pPr>
            <w:r w:rsidRPr="00BF799D">
              <w:rPr>
                <w:kern w:val="2"/>
              </w:rPr>
              <w:t>-</w:t>
            </w:r>
          </w:p>
        </w:tc>
        <w:tc>
          <w:tcPr>
            <w:tcW w:w="709" w:type="dxa"/>
          </w:tcPr>
          <w:p w:rsidR="002249E9" w:rsidRPr="00BF799D" w:rsidRDefault="002249E9" w:rsidP="00DB37BE">
            <w:pPr>
              <w:jc w:val="center"/>
              <w:rPr>
                <w:kern w:val="2"/>
              </w:rPr>
            </w:pPr>
            <w:r w:rsidRPr="00BF799D">
              <w:rPr>
                <w:kern w:val="2"/>
              </w:rPr>
              <w:t>-</w:t>
            </w:r>
          </w:p>
        </w:tc>
        <w:tc>
          <w:tcPr>
            <w:tcW w:w="670" w:type="dxa"/>
          </w:tcPr>
          <w:p w:rsidR="002249E9" w:rsidRPr="00BF799D" w:rsidRDefault="002249E9" w:rsidP="00DB37BE">
            <w:pPr>
              <w:jc w:val="center"/>
              <w:rPr>
                <w:kern w:val="2"/>
              </w:rPr>
            </w:pPr>
            <w:r w:rsidRPr="00BF799D">
              <w:rPr>
                <w:kern w:val="2"/>
              </w:rPr>
              <w:t>-</w:t>
            </w:r>
          </w:p>
        </w:tc>
        <w:tc>
          <w:tcPr>
            <w:tcW w:w="567" w:type="dxa"/>
          </w:tcPr>
          <w:p w:rsidR="002249E9" w:rsidRPr="00BF799D" w:rsidRDefault="002249E9" w:rsidP="00DB37BE">
            <w:pPr>
              <w:jc w:val="center"/>
              <w:rPr>
                <w:kern w:val="2"/>
              </w:rPr>
            </w:pPr>
            <w:r w:rsidRPr="00BF799D">
              <w:rPr>
                <w:kern w:val="2"/>
              </w:rPr>
              <w:t>-</w:t>
            </w:r>
          </w:p>
        </w:tc>
        <w:tc>
          <w:tcPr>
            <w:tcW w:w="567" w:type="dxa"/>
          </w:tcPr>
          <w:p w:rsidR="002249E9" w:rsidRPr="00BF799D" w:rsidRDefault="002249E9" w:rsidP="00DB37BE">
            <w:pPr>
              <w:jc w:val="center"/>
              <w:rPr>
                <w:kern w:val="2"/>
              </w:rPr>
            </w:pPr>
            <w:r w:rsidRPr="00BF799D">
              <w:rPr>
                <w:kern w:val="2"/>
              </w:rPr>
              <w:t>-</w:t>
            </w:r>
          </w:p>
        </w:tc>
        <w:tc>
          <w:tcPr>
            <w:tcW w:w="567" w:type="dxa"/>
          </w:tcPr>
          <w:p w:rsidR="002249E9" w:rsidRPr="00BF799D" w:rsidRDefault="002249E9" w:rsidP="00DB37BE">
            <w:pPr>
              <w:jc w:val="center"/>
              <w:rPr>
                <w:kern w:val="2"/>
              </w:rPr>
            </w:pPr>
            <w:r w:rsidRPr="00BF799D">
              <w:rPr>
                <w:kern w:val="2"/>
              </w:rPr>
              <w:t>-</w:t>
            </w:r>
          </w:p>
        </w:tc>
        <w:tc>
          <w:tcPr>
            <w:tcW w:w="567" w:type="dxa"/>
          </w:tcPr>
          <w:p w:rsidR="002249E9" w:rsidRPr="00BF799D" w:rsidRDefault="002249E9" w:rsidP="00DB37BE">
            <w:pPr>
              <w:jc w:val="center"/>
              <w:rPr>
                <w:kern w:val="2"/>
              </w:rPr>
            </w:pPr>
            <w:r w:rsidRPr="00BF799D">
              <w:rPr>
                <w:kern w:val="2"/>
              </w:rPr>
              <w:t>-</w:t>
            </w:r>
          </w:p>
        </w:tc>
        <w:tc>
          <w:tcPr>
            <w:tcW w:w="567" w:type="dxa"/>
          </w:tcPr>
          <w:p w:rsidR="002249E9" w:rsidRPr="00BF799D" w:rsidRDefault="002249E9" w:rsidP="00DB37BE">
            <w:pPr>
              <w:jc w:val="center"/>
              <w:rPr>
                <w:kern w:val="2"/>
              </w:rPr>
            </w:pPr>
            <w:r w:rsidRPr="00BF799D">
              <w:rPr>
                <w:kern w:val="2"/>
              </w:rPr>
              <w:t>-</w:t>
            </w:r>
          </w:p>
        </w:tc>
      </w:tr>
      <w:tr w:rsidR="002249E9" w:rsidRPr="00BF799D" w:rsidTr="006301D6">
        <w:trPr>
          <w:jc w:val="center"/>
        </w:trPr>
        <w:tc>
          <w:tcPr>
            <w:tcW w:w="2476" w:type="dxa"/>
            <w:vMerge/>
          </w:tcPr>
          <w:p w:rsidR="002249E9" w:rsidRPr="002249E9" w:rsidRDefault="002249E9" w:rsidP="00DB37BE">
            <w:pPr>
              <w:pStyle w:val="ConsPlusCell"/>
              <w:widowControl/>
              <w:rPr>
                <w:rFonts w:ascii="Times New Roman" w:hAnsi="Times New Roman" w:cs="Times New Roman"/>
                <w:kern w:val="2"/>
              </w:rPr>
            </w:pPr>
          </w:p>
        </w:tc>
        <w:tc>
          <w:tcPr>
            <w:tcW w:w="1701" w:type="dxa"/>
          </w:tcPr>
          <w:p w:rsidR="002249E9" w:rsidRDefault="002249E9" w:rsidP="00DB37BE">
            <w:pPr>
              <w:pStyle w:val="ConsPlusCell"/>
              <w:widowControl/>
              <w:jc w:val="center"/>
              <w:rPr>
                <w:rFonts w:ascii="Times New Roman" w:hAnsi="Times New Roman" w:cs="Times New Roman"/>
                <w:kern w:val="2"/>
              </w:rPr>
            </w:pPr>
            <w:r>
              <w:rPr>
                <w:rFonts w:ascii="Times New Roman" w:hAnsi="Times New Roman" w:cs="Times New Roman"/>
                <w:kern w:val="2"/>
              </w:rPr>
              <w:t xml:space="preserve">ведущий </w:t>
            </w:r>
            <w:r w:rsidRPr="00BF799D">
              <w:rPr>
                <w:rFonts w:ascii="Times New Roman" w:hAnsi="Times New Roman" w:cs="Times New Roman"/>
                <w:kern w:val="2"/>
              </w:rPr>
              <w:t>специалист по работе с молодёжью</w:t>
            </w:r>
          </w:p>
        </w:tc>
        <w:tc>
          <w:tcPr>
            <w:tcW w:w="567" w:type="dxa"/>
          </w:tcPr>
          <w:p w:rsidR="002249E9" w:rsidRPr="00BF799D" w:rsidRDefault="002249E9" w:rsidP="00DB37BE">
            <w:pPr>
              <w:jc w:val="center"/>
              <w:rPr>
                <w:kern w:val="2"/>
              </w:rPr>
            </w:pPr>
            <w:r w:rsidRPr="00BF799D">
              <w:rPr>
                <w:kern w:val="2"/>
              </w:rPr>
              <w:t>-</w:t>
            </w:r>
          </w:p>
        </w:tc>
        <w:tc>
          <w:tcPr>
            <w:tcW w:w="709" w:type="dxa"/>
          </w:tcPr>
          <w:p w:rsidR="002249E9" w:rsidRPr="00BF799D" w:rsidRDefault="002249E9" w:rsidP="00DB37BE">
            <w:pPr>
              <w:jc w:val="center"/>
              <w:rPr>
                <w:kern w:val="2"/>
              </w:rPr>
            </w:pPr>
            <w:r w:rsidRPr="00BF799D">
              <w:rPr>
                <w:kern w:val="2"/>
              </w:rPr>
              <w:t>-</w:t>
            </w:r>
          </w:p>
        </w:tc>
        <w:tc>
          <w:tcPr>
            <w:tcW w:w="709" w:type="dxa"/>
          </w:tcPr>
          <w:p w:rsidR="002249E9" w:rsidRPr="00BF799D" w:rsidRDefault="002249E9" w:rsidP="00DB37BE">
            <w:pPr>
              <w:jc w:val="center"/>
              <w:rPr>
                <w:kern w:val="2"/>
              </w:rPr>
            </w:pPr>
            <w:r w:rsidRPr="00BF799D">
              <w:rPr>
                <w:kern w:val="2"/>
              </w:rPr>
              <w:t>-</w:t>
            </w:r>
          </w:p>
        </w:tc>
        <w:tc>
          <w:tcPr>
            <w:tcW w:w="709" w:type="dxa"/>
          </w:tcPr>
          <w:p w:rsidR="002249E9" w:rsidRPr="00BF799D" w:rsidRDefault="002249E9" w:rsidP="00DB37BE">
            <w:pPr>
              <w:jc w:val="center"/>
              <w:rPr>
                <w:kern w:val="2"/>
              </w:rPr>
            </w:pPr>
            <w:r w:rsidRPr="00BF799D">
              <w:rPr>
                <w:kern w:val="2"/>
              </w:rPr>
              <w:t>-</w:t>
            </w:r>
          </w:p>
        </w:tc>
        <w:tc>
          <w:tcPr>
            <w:tcW w:w="850" w:type="dxa"/>
          </w:tcPr>
          <w:p w:rsidR="002249E9" w:rsidRPr="00BF799D" w:rsidRDefault="002249E9" w:rsidP="00DB37BE">
            <w:pPr>
              <w:jc w:val="center"/>
              <w:rPr>
                <w:kern w:val="2"/>
              </w:rPr>
            </w:pPr>
            <w:r w:rsidRPr="00BF799D">
              <w:rPr>
                <w:kern w:val="2"/>
              </w:rPr>
              <w:t>-</w:t>
            </w:r>
          </w:p>
        </w:tc>
        <w:tc>
          <w:tcPr>
            <w:tcW w:w="605" w:type="dxa"/>
          </w:tcPr>
          <w:p w:rsidR="002249E9" w:rsidRPr="00BF799D" w:rsidRDefault="002249E9" w:rsidP="00DB37BE">
            <w:pPr>
              <w:jc w:val="center"/>
              <w:rPr>
                <w:kern w:val="2"/>
              </w:rPr>
            </w:pPr>
            <w:r w:rsidRPr="00BF799D">
              <w:rPr>
                <w:kern w:val="2"/>
              </w:rPr>
              <w:t>-</w:t>
            </w:r>
          </w:p>
        </w:tc>
        <w:tc>
          <w:tcPr>
            <w:tcW w:w="708" w:type="dxa"/>
          </w:tcPr>
          <w:p w:rsidR="002249E9" w:rsidRPr="00BF799D" w:rsidRDefault="002249E9" w:rsidP="00DB37BE">
            <w:pPr>
              <w:jc w:val="center"/>
              <w:rPr>
                <w:kern w:val="2"/>
              </w:rPr>
            </w:pPr>
            <w:r w:rsidRPr="00BF799D">
              <w:rPr>
                <w:kern w:val="2"/>
              </w:rPr>
              <w:t>-</w:t>
            </w:r>
          </w:p>
        </w:tc>
        <w:tc>
          <w:tcPr>
            <w:tcW w:w="709" w:type="dxa"/>
          </w:tcPr>
          <w:p w:rsidR="002249E9" w:rsidRPr="00BF799D" w:rsidRDefault="002249E9" w:rsidP="00DB37BE">
            <w:pPr>
              <w:jc w:val="center"/>
              <w:rPr>
                <w:kern w:val="2"/>
              </w:rPr>
            </w:pPr>
            <w:r w:rsidRPr="00BF799D">
              <w:rPr>
                <w:kern w:val="2"/>
              </w:rPr>
              <w:t>-</w:t>
            </w:r>
          </w:p>
        </w:tc>
        <w:tc>
          <w:tcPr>
            <w:tcW w:w="709" w:type="dxa"/>
          </w:tcPr>
          <w:p w:rsidR="002249E9" w:rsidRPr="00BF799D" w:rsidRDefault="002249E9" w:rsidP="00DB37BE">
            <w:pPr>
              <w:jc w:val="center"/>
              <w:rPr>
                <w:kern w:val="2"/>
              </w:rPr>
            </w:pPr>
            <w:r w:rsidRPr="00BF799D">
              <w:rPr>
                <w:kern w:val="2"/>
              </w:rPr>
              <w:t>-</w:t>
            </w:r>
          </w:p>
        </w:tc>
        <w:tc>
          <w:tcPr>
            <w:tcW w:w="747" w:type="dxa"/>
          </w:tcPr>
          <w:p w:rsidR="002249E9" w:rsidRPr="00BF799D" w:rsidRDefault="002249E9" w:rsidP="00DB37BE">
            <w:pPr>
              <w:jc w:val="center"/>
              <w:rPr>
                <w:kern w:val="2"/>
              </w:rPr>
            </w:pPr>
            <w:r w:rsidRPr="00BF799D">
              <w:rPr>
                <w:kern w:val="2"/>
              </w:rPr>
              <w:t>-</w:t>
            </w:r>
          </w:p>
        </w:tc>
        <w:tc>
          <w:tcPr>
            <w:tcW w:w="709" w:type="dxa"/>
          </w:tcPr>
          <w:p w:rsidR="002249E9" w:rsidRPr="00BF799D" w:rsidRDefault="002249E9" w:rsidP="00DB37BE">
            <w:pPr>
              <w:jc w:val="center"/>
              <w:rPr>
                <w:kern w:val="2"/>
              </w:rPr>
            </w:pPr>
            <w:r w:rsidRPr="00BF799D">
              <w:rPr>
                <w:kern w:val="2"/>
              </w:rPr>
              <w:t>-</w:t>
            </w:r>
          </w:p>
        </w:tc>
        <w:tc>
          <w:tcPr>
            <w:tcW w:w="670" w:type="dxa"/>
          </w:tcPr>
          <w:p w:rsidR="002249E9" w:rsidRPr="00BF799D" w:rsidRDefault="002249E9" w:rsidP="00DB37BE">
            <w:pPr>
              <w:jc w:val="center"/>
              <w:rPr>
                <w:kern w:val="2"/>
              </w:rPr>
            </w:pPr>
            <w:r w:rsidRPr="00BF799D">
              <w:rPr>
                <w:kern w:val="2"/>
              </w:rPr>
              <w:t>-</w:t>
            </w:r>
          </w:p>
        </w:tc>
        <w:tc>
          <w:tcPr>
            <w:tcW w:w="567" w:type="dxa"/>
          </w:tcPr>
          <w:p w:rsidR="002249E9" w:rsidRPr="00BF799D" w:rsidRDefault="002249E9" w:rsidP="00DB37BE">
            <w:pPr>
              <w:jc w:val="center"/>
              <w:rPr>
                <w:kern w:val="2"/>
              </w:rPr>
            </w:pPr>
            <w:r w:rsidRPr="00BF799D">
              <w:rPr>
                <w:kern w:val="2"/>
              </w:rPr>
              <w:t>-</w:t>
            </w:r>
          </w:p>
        </w:tc>
        <w:tc>
          <w:tcPr>
            <w:tcW w:w="567" w:type="dxa"/>
          </w:tcPr>
          <w:p w:rsidR="002249E9" w:rsidRPr="00BF799D" w:rsidRDefault="002249E9" w:rsidP="00DB37BE">
            <w:pPr>
              <w:jc w:val="center"/>
              <w:rPr>
                <w:kern w:val="2"/>
              </w:rPr>
            </w:pPr>
            <w:r w:rsidRPr="00BF799D">
              <w:rPr>
                <w:kern w:val="2"/>
              </w:rPr>
              <w:t>-</w:t>
            </w:r>
          </w:p>
        </w:tc>
        <w:tc>
          <w:tcPr>
            <w:tcW w:w="567" w:type="dxa"/>
          </w:tcPr>
          <w:p w:rsidR="002249E9" w:rsidRPr="00BF799D" w:rsidRDefault="002249E9" w:rsidP="00DB37BE">
            <w:pPr>
              <w:jc w:val="center"/>
              <w:rPr>
                <w:kern w:val="2"/>
              </w:rPr>
            </w:pPr>
            <w:r w:rsidRPr="00BF799D">
              <w:rPr>
                <w:kern w:val="2"/>
              </w:rPr>
              <w:t>-</w:t>
            </w:r>
          </w:p>
        </w:tc>
        <w:tc>
          <w:tcPr>
            <w:tcW w:w="567" w:type="dxa"/>
          </w:tcPr>
          <w:p w:rsidR="002249E9" w:rsidRPr="00BF799D" w:rsidRDefault="002249E9" w:rsidP="00DB37BE">
            <w:pPr>
              <w:jc w:val="center"/>
              <w:rPr>
                <w:kern w:val="2"/>
              </w:rPr>
            </w:pPr>
            <w:r w:rsidRPr="00BF799D">
              <w:rPr>
                <w:kern w:val="2"/>
              </w:rPr>
              <w:t>-</w:t>
            </w:r>
          </w:p>
        </w:tc>
        <w:tc>
          <w:tcPr>
            <w:tcW w:w="567" w:type="dxa"/>
          </w:tcPr>
          <w:p w:rsidR="002249E9" w:rsidRPr="00BF799D" w:rsidRDefault="002249E9" w:rsidP="00DB37BE">
            <w:pPr>
              <w:jc w:val="center"/>
              <w:rPr>
                <w:kern w:val="2"/>
              </w:rPr>
            </w:pPr>
            <w:r w:rsidRPr="00BF799D">
              <w:rPr>
                <w:kern w:val="2"/>
              </w:rPr>
              <w:t>-</w:t>
            </w:r>
          </w:p>
        </w:tc>
      </w:tr>
      <w:tr w:rsidR="002249E9" w:rsidRPr="00BF799D" w:rsidTr="006301D6">
        <w:trPr>
          <w:jc w:val="center"/>
        </w:trPr>
        <w:tc>
          <w:tcPr>
            <w:tcW w:w="2476" w:type="dxa"/>
            <w:vMerge w:val="restart"/>
          </w:tcPr>
          <w:p w:rsidR="002249E9" w:rsidRPr="002249E9" w:rsidRDefault="002249E9" w:rsidP="00DB37BE">
            <w:pPr>
              <w:pStyle w:val="ConsPlusCell"/>
              <w:widowControl/>
              <w:rPr>
                <w:rFonts w:ascii="Times New Roman" w:hAnsi="Times New Roman" w:cs="Times New Roman"/>
                <w:kern w:val="2"/>
              </w:rPr>
            </w:pPr>
            <w:r w:rsidRPr="002249E9">
              <w:rPr>
                <w:rFonts w:ascii="Times New Roman" w:hAnsi="Times New Roman" w:cs="Times New Roman"/>
                <w:kern w:val="2"/>
              </w:rPr>
              <w:t>Основное мероприятие 3.1.</w:t>
            </w:r>
          </w:p>
          <w:p w:rsidR="002249E9" w:rsidRPr="002249E9" w:rsidRDefault="00420FB1" w:rsidP="00A52F94">
            <w:pPr>
              <w:pStyle w:val="ConsPlusCell"/>
              <w:widowControl/>
              <w:rPr>
                <w:rFonts w:ascii="Times New Roman" w:hAnsi="Times New Roman" w:cs="Times New Roman"/>
                <w:kern w:val="2"/>
              </w:rPr>
            </w:pPr>
            <w:r w:rsidRPr="00420FB1">
              <w:rPr>
                <w:rFonts w:ascii="Times New Roman" w:hAnsi="Times New Roman" w:cs="Times New Roman"/>
                <w:kern w:val="2"/>
              </w:rPr>
              <w:t xml:space="preserve">Расходы на содержание и обеспечение деятельности молодежной политики Каменоломненского городского поселения  </w:t>
            </w:r>
          </w:p>
        </w:tc>
        <w:tc>
          <w:tcPr>
            <w:tcW w:w="1701" w:type="dxa"/>
          </w:tcPr>
          <w:p w:rsidR="002249E9" w:rsidRPr="00BF799D" w:rsidRDefault="002249E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567" w:type="dxa"/>
          </w:tcPr>
          <w:p w:rsidR="002249E9" w:rsidRPr="00BF799D" w:rsidRDefault="002249E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rsidR="002249E9" w:rsidRPr="00BF799D" w:rsidRDefault="002249E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rsidR="002249E9" w:rsidRPr="00BF799D" w:rsidRDefault="002249E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rsidR="002249E9" w:rsidRPr="00BF799D" w:rsidRDefault="002249E9" w:rsidP="00DB37BE">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rsidR="002249E9" w:rsidRPr="00BF799D" w:rsidRDefault="002249E9" w:rsidP="00DB37BE">
            <w:pPr>
              <w:jc w:val="center"/>
              <w:rPr>
                <w:kern w:val="2"/>
              </w:rPr>
            </w:pPr>
            <w:r w:rsidRPr="00BF799D">
              <w:rPr>
                <w:kern w:val="2"/>
              </w:rPr>
              <w:t>-</w:t>
            </w:r>
          </w:p>
        </w:tc>
        <w:tc>
          <w:tcPr>
            <w:tcW w:w="605" w:type="dxa"/>
          </w:tcPr>
          <w:p w:rsidR="002249E9" w:rsidRPr="00BF799D" w:rsidRDefault="002249E9" w:rsidP="00DB37BE">
            <w:pPr>
              <w:jc w:val="center"/>
              <w:rPr>
                <w:kern w:val="2"/>
              </w:rPr>
            </w:pPr>
            <w:r w:rsidRPr="00BF799D">
              <w:rPr>
                <w:kern w:val="2"/>
              </w:rPr>
              <w:t>-</w:t>
            </w:r>
          </w:p>
        </w:tc>
        <w:tc>
          <w:tcPr>
            <w:tcW w:w="708" w:type="dxa"/>
          </w:tcPr>
          <w:p w:rsidR="002249E9" w:rsidRPr="00BF799D" w:rsidRDefault="002249E9" w:rsidP="00DB37BE">
            <w:pPr>
              <w:jc w:val="center"/>
              <w:rPr>
                <w:kern w:val="2"/>
              </w:rPr>
            </w:pPr>
            <w:r w:rsidRPr="00BF799D">
              <w:rPr>
                <w:kern w:val="2"/>
              </w:rPr>
              <w:t>-</w:t>
            </w:r>
          </w:p>
        </w:tc>
        <w:tc>
          <w:tcPr>
            <w:tcW w:w="709" w:type="dxa"/>
          </w:tcPr>
          <w:p w:rsidR="002249E9" w:rsidRPr="00BF799D" w:rsidRDefault="002249E9" w:rsidP="00DB37BE">
            <w:pPr>
              <w:jc w:val="center"/>
              <w:rPr>
                <w:kern w:val="2"/>
              </w:rPr>
            </w:pPr>
            <w:r w:rsidRPr="00BF799D">
              <w:rPr>
                <w:kern w:val="2"/>
              </w:rPr>
              <w:t>-</w:t>
            </w:r>
          </w:p>
        </w:tc>
        <w:tc>
          <w:tcPr>
            <w:tcW w:w="709" w:type="dxa"/>
          </w:tcPr>
          <w:p w:rsidR="002249E9" w:rsidRPr="00BF799D" w:rsidRDefault="002249E9" w:rsidP="00DB37BE">
            <w:pPr>
              <w:jc w:val="center"/>
              <w:rPr>
                <w:kern w:val="2"/>
              </w:rPr>
            </w:pPr>
            <w:r w:rsidRPr="00BF799D">
              <w:rPr>
                <w:kern w:val="2"/>
              </w:rPr>
              <w:t>-</w:t>
            </w:r>
          </w:p>
        </w:tc>
        <w:tc>
          <w:tcPr>
            <w:tcW w:w="747" w:type="dxa"/>
          </w:tcPr>
          <w:p w:rsidR="002249E9" w:rsidRPr="00BF799D" w:rsidRDefault="002249E9" w:rsidP="00DB37BE">
            <w:pPr>
              <w:jc w:val="center"/>
              <w:rPr>
                <w:kern w:val="2"/>
              </w:rPr>
            </w:pPr>
            <w:r w:rsidRPr="00BF799D">
              <w:rPr>
                <w:kern w:val="2"/>
              </w:rPr>
              <w:t>-</w:t>
            </w:r>
          </w:p>
        </w:tc>
        <w:tc>
          <w:tcPr>
            <w:tcW w:w="709" w:type="dxa"/>
          </w:tcPr>
          <w:p w:rsidR="002249E9" w:rsidRPr="00BF799D" w:rsidRDefault="002249E9" w:rsidP="00DB37BE">
            <w:pPr>
              <w:jc w:val="center"/>
              <w:rPr>
                <w:kern w:val="2"/>
              </w:rPr>
            </w:pPr>
            <w:r w:rsidRPr="00BF799D">
              <w:rPr>
                <w:kern w:val="2"/>
              </w:rPr>
              <w:t>-</w:t>
            </w:r>
          </w:p>
        </w:tc>
        <w:tc>
          <w:tcPr>
            <w:tcW w:w="670" w:type="dxa"/>
          </w:tcPr>
          <w:p w:rsidR="002249E9" w:rsidRPr="00BF799D" w:rsidRDefault="002249E9" w:rsidP="00DB37BE">
            <w:pPr>
              <w:jc w:val="center"/>
              <w:rPr>
                <w:kern w:val="2"/>
              </w:rPr>
            </w:pPr>
            <w:r w:rsidRPr="00BF799D">
              <w:rPr>
                <w:kern w:val="2"/>
              </w:rPr>
              <w:t>-</w:t>
            </w:r>
          </w:p>
        </w:tc>
        <w:tc>
          <w:tcPr>
            <w:tcW w:w="567" w:type="dxa"/>
          </w:tcPr>
          <w:p w:rsidR="002249E9" w:rsidRPr="00BF799D" w:rsidRDefault="002249E9" w:rsidP="00DB37BE">
            <w:pPr>
              <w:jc w:val="center"/>
              <w:rPr>
                <w:kern w:val="2"/>
              </w:rPr>
            </w:pPr>
            <w:r w:rsidRPr="00BF799D">
              <w:rPr>
                <w:kern w:val="2"/>
              </w:rPr>
              <w:t>-</w:t>
            </w:r>
          </w:p>
        </w:tc>
        <w:tc>
          <w:tcPr>
            <w:tcW w:w="567" w:type="dxa"/>
          </w:tcPr>
          <w:p w:rsidR="002249E9" w:rsidRPr="00BF799D" w:rsidRDefault="002249E9" w:rsidP="00DB37BE">
            <w:pPr>
              <w:jc w:val="center"/>
              <w:rPr>
                <w:kern w:val="2"/>
              </w:rPr>
            </w:pPr>
            <w:r w:rsidRPr="00BF799D">
              <w:rPr>
                <w:kern w:val="2"/>
              </w:rPr>
              <w:t>-</w:t>
            </w:r>
          </w:p>
        </w:tc>
        <w:tc>
          <w:tcPr>
            <w:tcW w:w="567" w:type="dxa"/>
          </w:tcPr>
          <w:p w:rsidR="002249E9" w:rsidRPr="00BF799D" w:rsidRDefault="002249E9" w:rsidP="00DB37BE">
            <w:pPr>
              <w:jc w:val="center"/>
              <w:rPr>
                <w:kern w:val="2"/>
              </w:rPr>
            </w:pPr>
            <w:r w:rsidRPr="00BF799D">
              <w:rPr>
                <w:kern w:val="2"/>
              </w:rPr>
              <w:t>-</w:t>
            </w:r>
          </w:p>
        </w:tc>
        <w:tc>
          <w:tcPr>
            <w:tcW w:w="567" w:type="dxa"/>
          </w:tcPr>
          <w:p w:rsidR="002249E9" w:rsidRPr="00BF799D" w:rsidRDefault="002249E9" w:rsidP="00DB37BE">
            <w:pPr>
              <w:jc w:val="center"/>
              <w:rPr>
                <w:kern w:val="2"/>
              </w:rPr>
            </w:pPr>
            <w:r w:rsidRPr="00BF799D">
              <w:rPr>
                <w:kern w:val="2"/>
              </w:rPr>
              <w:t>-</w:t>
            </w:r>
          </w:p>
        </w:tc>
        <w:tc>
          <w:tcPr>
            <w:tcW w:w="567" w:type="dxa"/>
          </w:tcPr>
          <w:p w:rsidR="002249E9" w:rsidRPr="00BF799D" w:rsidRDefault="002249E9" w:rsidP="00DB37BE">
            <w:pPr>
              <w:jc w:val="center"/>
              <w:rPr>
                <w:kern w:val="2"/>
              </w:rPr>
            </w:pPr>
            <w:r w:rsidRPr="00BF799D">
              <w:rPr>
                <w:kern w:val="2"/>
              </w:rPr>
              <w:t>-</w:t>
            </w:r>
          </w:p>
        </w:tc>
      </w:tr>
      <w:tr w:rsidR="00420FB1" w:rsidRPr="00BF799D" w:rsidTr="006301D6">
        <w:trPr>
          <w:jc w:val="center"/>
        </w:trPr>
        <w:tc>
          <w:tcPr>
            <w:tcW w:w="2476" w:type="dxa"/>
            <w:vMerge/>
          </w:tcPr>
          <w:p w:rsidR="00420FB1" w:rsidRPr="002249E9" w:rsidRDefault="00420FB1" w:rsidP="00420FB1">
            <w:pPr>
              <w:pStyle w:val="ConsPlusCell"/>
              <w:widowControl/>
              <w:jc w:val="center"/>
              <w:rPr>
                <w:rFonts w:ascii="Times New Roman" w:hAnsi="Times New Roman" w:cs="Times New Roman"/>
                <w:kern w:val="2"/>
              </w:rPr>
            </w:pPr>
          </w:p>
        </w:tc>
        <w:tc>
          <w:tcPr>
            <w:tcW w:w="1701" w:type="dxa"/>
          </w:tcPr>
          <w:p w:rsidR="00420FB1" w:rsidRDefault="00420FB1" w:rsidP="00420FB1">
            <w:pPr>
              <w:jc w:val="center"/>
            </w:pPr>
            <w:r w:rsidRPr="00215871">
              <w:rPr>
                <w:kern w:val="2"/>
              </w:rPr>
              <w:t>ведущий специалист по работе с молодёжью</w:t>
            </w:r>
          </w:p>
        </w:tc>
        <w:tc>
          <w:tcPr>
            <w:tcW w:w="567" w:type="dxa"/>
          </w:tcPr>
          <w:p w:rsidR="00420FB1" w:rsidRPr="00BF799D" w:rsidRDefault="00420FB1" w:rsidP="00420FB1">
            <w:pPr>
              <w:pStyle w:val="ConsPlusCell"/>
              <w:widowControl/>
              <w:jc w:val="center"/>
              <w:rPr>
                <w:rFonts w:ascii="Times New Roman" w:hAnsi="Times New Roman" w:cs="Times New Roman"/>
                <w:kern w:val="2"/>
              </w:rPr>
            </w:pPr>
            <w:r>
              <w:rPr>
                <w:rFonts w:ascii="Times New Roman" w:hAnsi="Times New Roman" w:cs="Times New Roman"/>
                <w:kern w:val="2"/>
              </w:rPr>
              <w:t>951</w:t>
            </w:r>
          </w:p>
        </w:tc>
        <w:tc>
          <w:tcPr>
            <w:tcW w:w="709" w:type="dxa"/>
          </w:tcPr>
          <w:p w:rsidR="00420FB1" w:rsidRPr="00BF799D" w:rsidRDefault="00420FB1" w:rsidP="00420FB1">
            <w:pPr>
              <w:pStyle w:val="ConsPlusCell"/>
              <w:widowControl/>
              <w:jc w:val="center"/>
              <w:rPr>
                <w:rFonts w:ascii="Times New Roman" w:hAnsi="Times New Roman" w:cs="Times New Roman"/>
                <w:kern w:val="2"/>
              </w:rPr>
            </w:pPr>
            <w:r>
              <w:rPr>
                <w:rFonts w:ascii="Times New Roman" w:hAnsi="Times New Roman" w:cs="Times New Roman"/>
                <w:kern w:val="2"/>
              </w:rPr>
              <w:t>0707</w:t>
            </w:r>
          </w:p>
        </w:tc>
        <w:tc>
          <w:tcPr>
            <w:tcW w:w="709" w:type="dxa"/>
          </w:tcPr>
          <w:p w:rsidR="00420FB1" w:rsidRPr="00BF799D" w:rsidRDefault="00420FB1" w:rsidP="00420FB1">
            <w:pPr>
              <w:jc w:val="center"/>
            </w:pPr>
            <w:r>
              <w:t>1130020270</w:t>
            </w:r>
          </w:p>
        </w:tc>
        <w:tc>
          <w:tcPr>
            <w:tcW w:w="709" w:type="dxa"/>
          </w:tcPr>
          <w:p w:rsidR="00420FB1" w:rsidRPr="00BF799D" w:rsidRDefault="00420FB1" w:rsidP="00420FB1">
            <w:pPr>
              <w:pStyle w:val="ConsPlusCell"/>
              <w:widowControl/>
              <w:jc w:val="center"/>
              <w:rPr>
                <w:rFonts w:ascii="Times New Roman" w:hAnsi="Times New Roman" w:cs="Times New Roman"/>
                <w:kern w:val="2"/>
              </w:rPr>
            </w:pPr>
            <w:r>
              <w:rPr>
                <w:rFonts w:ascii="Times New Roman" w:hAnsi="Times New Roman" w:cs="Times New Roman"/>
                <w:kern w:val="2"/>
              </w:rPr>
              <w:t>240</w:t>
            </w:r>
          </w:p>
        </w:tc>
        <w:tc>
          <w:tcPr>
            <w:tcW w:w="850" w:type="dxa"/>
          </w:tcPr>
          <w:p w:rsidR="00420FB1" w:rsidRPr="00BF799D" w:rsidRDefault="00420FB1" w:rsidP="00420FB1">
            <w:pPr>
              <w:jc w:val="center"/>
              <w:rPr>
                <w:kern w:val="2"/>
              </w:rPr>
            </w:pPr>
            <w:r>
              <w:rPr>
                <w:kern w:val="2"/>
              </w:rPr>
              <w:t>480,0</w:t>
            </w:r>
          </w:p>
        </w:tc>
        <w:tc>
          <w:tcPr>
            <w:tcW w:w="605" w:type="dxa"/>
          </w:tcPr>
          <w:p w:rsidR="00420FB1" w:rsidRPr="00BF799D" w:rsidRDefault="00420FB1" w:rsidP="00420FB1">
            <w:pPr>
              <w:jc w:val="center"/>
              <w:rPr>
                <w:kern w:val="2"/>
              </w:rPr>
            </w:pPr>
            <w:r>
              <w:rPr>
                <w:kern w:val="2"/>
              </w:rPr>
              <w:t>40,0</w:t>
            </w:r>
          </w:p>
        </w:tc>
        <w:tc>
          <w:tcPr>
            <w:tcW w:w="708" w:type="dxa"/>
          </w:tcPr>
          <w:p w:rsidR="00420FB1" w:rsidRDefault="00420FB1" w:rsidP="00420FB1">
            <w:r w:rsidRPr="00C65255">
              <w:rPr>
                <w:kern w:val="2"/>
              </w:rPr>
              <w:t>40,0</w:t>
            </w:r>
          </w:p>
        </w:tc>
        <w:tc>
          <w:tcPr>
            <w:tcW w:w="709" w:type="dxa"/>
          </w:tcPr>
          <w:p w:rsidR="00420FB1" w:rsidRDefault="00420FB1" w:rsidP="00420FB1">
            <w:r w:rsidRPr="00C65255">
              <w:rPr>
                <w:kern w:val="2"/>
              </w:rPr>
              <w:t>40,0</w:t>
            </w:r>
          </w:p>
        </w:tc>
        <w:tc>
          <w:tcPr>
            <w:tcW w:w="709" w:type="dxa"/>
          </w:tcPr>
          <w:p w:rsidR="00420FB1" w:rsidRDefault="00420FB1" w:rsidP="00420FB1">
            <w:r w:rsidRPr="00C65255">
              <w:rPr>
                <w:kern w:val="2"/>
              </w:rPr>
              <w:t>40,0</w:t>
            </w:r>
          </w:p>
        </w:tc>
        <w:tc>
          <w:tcPr>
            <w:tcW w:w="747" w:type="dxa"/>
          </w:tcPr>
          <w:p w:rsidR="00420FB1" w:rsidRDefault="00420FB1" w:rsidP="00420FB1">
            <w:r w:rsidRPr="00C65255">
              <w:rPr>
                <w:kern w:val="2"/>
              </w:rPr>
              <w:t>40,0</w:t>
            </w:r>
          </w:p>
        </w:tc>
        <w:tc>
          <w:tcPr>
            <w:tcW w:w="709" w:type="dxa"/>
          </w:tcPr>
          <w:p w:rsidR="00420FB1" w:rsidRDefault="00420FB1" w:rsidP="00420FB1">
            <w:r w:rsidRPr="00C65255">
              <w:rPr>
                <w:kern w:val="2"/>
              </w:rPr>
              <w:t>40,0</w:t>
            </w:r>
          </w:p>
        </w:tc>
        <w:tc>
          <w:tcPr>
            <w:tcW w:w="670" w:type="dxa"/>
          </w:tcPr>
          <w:p w:rsidR="00420FB1" w:rsidRDefault="00420FB1" w:rsidP="00420FB1">
            <w:r w:rsidRPr="00C65255">
              <w:rPr>
                <w:kern w:val="2"/>
              </w:rPr>
              <w:t>40,0</w:t>
            </w:r>
          </w:p>
        </w:tc>
        <w:tc>
          <w:tcPr>
            <w:tcW w:w="567" w:type="dxa"/>
          </w:tcPr>
          <w:p w:rsidR="00420FB1" w:rsidRDefault="00420FB1" w:rsidP="00420FB1">
            <w:r w:rsidRPr="00C65255">
              <w:rPr>
                <w:kern w:val="2"/>
              </w:rPr>
              <w:t>40,0</w:t>
            </w:r>
          </w:p>
        </w:tc>
        <w:tc>
          <w:tcPr>
            <w:tcW w:w="567" w:type="dxa"/>
          </w:tcPr>
          <w:p w:rsidR="00420FB1" w:rsidRDefault="00420FB1" w:rsidP="00420FB1">
            <w:r w:rsidRPr="00C65255">
              <w:rPr>
                <w:kern w:val="2"/>
              </w:rPr>
              <w:t>40,0</w:t>
            </w:r>
          </w:p>
        </w:tc>
        <w:tc>
          <w:tcPr>
            <w:tcW w:w="567" w:type="dxa"/>
          </w:tcPr>
          <w:p w:rsidR="00420FB1" w:rsidRDefault="00420FB1" w:rsidP="00420FB1">
            <w:r w:rsidRPr="00C65255">
              <w:rPr>
                <w:kern w:val="2"/>
              </w:rPr>
              <w:t>40,0</w:t>
            </w:r>
          </w:p>
        </w:tc>
        <w:tc>
          <w:tcPr>
            <w:tcW w:w="567" w:type="dxa"/>
          </w:tcPr>
          <w:p w:rsidR="00420FB1" w:rsidRDefault="00420FB1" w:rsidP="00420FB1">
            <w:r w:rsidRPr="00C65255">
              <w:rPr>
                <w:kern w:val="2"/>
              </w:rPr>
              <w:t>40,0</w:t>
            </w:r>
          </w:p>
        </w:tc>
        <w:tc>
          <w:tcPr>
            <w:tcW w:w="567" w:type="dxa"/>
          </w:tcPr>
          <w:p w:rsidR="00420FB1" w:rsidRDefault="00420FB1" w:rsidP="00420FB1">
            <w:r w:rsidRPr="00C65255">
              <w:rPr>
                <w:kern w:val="2"/>
              </w:rPr>
              <w:t>40,0</w:t>
            </w:r>
          </w:p>
        </w:tc>
      </w:tr>
    </w:tbl>
    <w:p w:rsidR="000E0044" w:rsidRDefault="000E0044" w:rsidP="00F36DF9">
      <w:pPr>
        <w:ind w:firstLine="709"/>
        <w:jc w:val="both"/>
        <w:rPr>
          <w:rFonts w:eastAsia="Calibri"/>
          <w:bCs/>
          <w:kern w:val="2"/>
          <w:sz w:val="28"/>
          <w:szCs w:val="28"/>
          <w:lang w:eastAsia="en-US"/>
        </w:rPr>
      </w:pPr>
    </w:p>
    <w:p w:rsidR="000E0044" w:rsidRDefault="000E0044" w:rsidP="00F36DF9">
      <w:pPr>
        <w:ind w:firstLine="709"/>
        <w:jc w:val="both"/>
        <w:rPr>
          <w:rFonts w:eastAsia="Calibri"/>
          <w:bCs/>
          <w:kern w:val="2"/>
          <w:sz w:val="28"/>
          <w:szCs w:val="28"/>
          <w:lang w:eastAsia="en-US"/>
        </w:rPr>
        <w:sectPr w:rsidR="000E0044" w:rsidSect="00064A42">
          <w:pgSz w:w="16840" w:h="11907" w:orient="landscape"/>
          <w:pgMar w:top="1304" w:right="709" w:bottom="851" w:left="1134" w:header="720" w:footer="720" w:gutter="0"/>
          <w:cols w:space="720"/>
        </w:sectPr>
      </w:pPr>
    </w:p>
    <w:p w:rsidR="00F36DF9" w:rsidRPr="00FD40F8" w:rsidRDefault="00F36DF9" w:rsidP="00F36DF9">
      <w:pPr>
        <w:pageBreakBefore/>
        <w:tabs>
          <w:tab w:val="left" w:pos="9610"/>
        </w:tabs>
        <w:autoSpaceDE w:val="0"/>
        <w:autoSpaceDN w:val="0"/>
        <w:adjustRightInd w:val="0"/>
        <w:ind w:left="10773"/>
        <w:jc w:val="center"/>
        <w:rPr>
          <w:kern w:val="2"/>
          <w:sz w:val="28"/>
          <w:szCs w:val="28"/>
          <w:lang w:eastAsia="en-US"/>
        </w:rPr>
      </w:pPr>
      <w:r w:rsidRPr="00FD40F8">
        <w:rPr>
          <w:kern w:val="2"/>
          <w:sz w:val="28"/>
          <w:szCs w:val="28"/>
          <w:lang w:eastAsia="en-US"/>
        </w:rPr>
        <w:lastRenderedPageBreak/>
        <w:t>Приложение № 4</w:t>
      </w:r>
    </w:p>
    <w:p w:rsidR="0013158E"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rsidR="0013158E" w:rsidRPr="00FD40F8"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rsidR="0013158E" w:rsidRPr="00FD40F8" w:rsidRDefault="0013158E" w:rsidP="0013158E">
      <w:pPr>
        <w:tabs>
          <w:tab w:val="left" w:pos="10173"/>
        </w:tabs>
        <w:autoSpaceDE w:val="0"/>
        <w:autoSpaceDN w:val="0"/>
        <w:adjustRightInd w:val="0"/>
        <w:ind w:left="10773"/>
        <w:jc w:val="center"/>
        <w:rPr>
          <w:kern w:val="2"/>
          <w:sz w:val="28"/>
          <w:szCs w:val="28"/>
        </w:rPr>
      </w:pPr>
      <w:r w:rsidRPr="00FD40F8">
        <w:rPr>
          <w:kern w:val="2"/>
          <w:sz w:val="28"/>
          <w:szCs w:val="28"/>
        </w:rPr>
        <w:t>«</w:t>
      </w:r>
      <w:r w:rsidR="008D0573" w:rsidRPr="00873901">
        <w:rPr>
          <w:kern w:val="2"/>
          <w:sz w:val="28"/>
          <w:szCs w:val="28"/>
        </w:rPr>
        <w:t>Молодежь</w:t>
      </w:r>
      <w:r w:rsidR="008D0573">
        <w:rPr>
          <w:kern w:val="2"/>
          <w:sz w:val="28"/>
          <w:szCs w:val="28"/>
        </w:rPr>
        <w:t xml:space="preserve"> </w:t>
      </w:r>
      <w:r w:rsidR="008D0573" w:rsidRPr="00117F81">
        <w:rPr>
          <w:kern w:val="2"/>
          <w:sz w:val="28"/>
          <w:szCs w:val="28"/>
        </w:rPr>
        <w:t>Каменоломненского городского поселения</w:t>
      </w:r>
      <w:r w:rsidRPr="00FD40F8">
        <w:rPr>
          <w:kern w:val="2"/>
          <w:sz w:val="28"/>
          <w:szCs w:val="28"/>
        </w:rPr>
        <w:t>»</w:t>
      </w:r>
    </w:p>
    <w:p w:rsidR="00F36DF9" w:rsidRPr="00FD40F8" w:rsidRDefault="00F36DF9" w:rsidP="00F36DF9">
      <w:pPr>
        <w:autoSpaceDE w:val="0"/>
        <w:autoSpaceDN w:val="0"/>
        <w:adjustRightInd w:val="0"/>
        <w:jc w:val="center"/>
        <w:rPr>
          <w:rFonts w:eastAsia="Calibri"/>
          <w:kern w:val="2"/>
          <w:sz w:val="28"/>
          <w:szCs w:val="28"/>
          <w:lang w:eastAsia="en-US"/>
        </w:rPr>
      </w:pPr>
    </w:p>
    <w:p w:rsidR="00F36DF9" w:rsidRPr="00FD40F8" w:rsidRDefault="00F36DF9" w:rsidP="00F36DF9">
      <w:pPr>
        <w:autoSpaceDE w:val="0"/>
        <w:autoSpaceDN w:val="0"/>
        <w:adjustRightInd w:val="0"/>
        <w:jc w:val="center"/>
        <w:outlineLvl w:val="1"/>
        <w:rPr>
          <w:rFonts w:eastAsia="Calibri"/>
          <w:kern w:val="2"/>
          <w:sz w:val="28"/>
          <w:szCs w:val="28"/>
          <w:lang w:eastAsia="en-US"/>
        </w:rPr>
      </w:pPr>
      <w:r w:rsidRPr="00FD40F8">
        <w:rPr>
          <w:rFonts w:eastAsia="Calibri"/>
          <w:kern w:val="2"/>
          <w:sz w:val="28"/>
          <w:szCs w:val="28"/>
          <w:lang w:eastAsia="en-US"/>
        </w:rPr>
        <w:t xml:space="preserve">РАСХОДЫ </w:t>
      </w:r>
    </w:p>
    <w:p w:rsidR="0013158E" w:rsidRPr="00BF799D" w:rsidRDefault="00F36DF9" w:rsidP="0013158E">
      <w:pPr>
        <w:jc w:val="center"/>
        <w:rPr>
          <w:kern w:val="2"/>
          <w:sz w:val="28"/>
          <w:szCs w:val="28"/>
        </w:rPr>
      </w:pPr>
      <w:r w:rsidRPr="00FD40F8">
        <w:rPr>
          <w:rFonts w:eastAsia="Calibri"/>
          <w:kern w:val="2"/>
          <w:sz w:val="28"/>
          <w:szCs w:val="28"/>
          <w:lang w:eastAsia="en-US"/>
        </w:rPr>
        <w:t xml:space="preserve">на реализацию </w:t>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w:t>
      </w:r>
      <w:r w:rsidR="008D0573" w:rsidRPr="00873901">
        <w:rPr>
          <w:kern w:val="2"/>
          <w:sz w:val="28"/>
          <w:szCs w:val="28"/>
        </w:rPr>
        <w:t>Молодежь</w:t>
      </w:r>
      <w:r w:rsidR="008D0573">
        <w:rPr>
          <w:kern w:val="2"/>
          <w:sz w:val="28"/>
          <w:szCs w:val="28"/>
        </w:rPr>
        <w:t xml:space="preserve"> </w:t>
      </w:r>
      <w:r w:rsidR="008D0573" w:rsidRPr="00117F81">
        <w:rPr>
          <w:kern w:val="2"/>
          <w:sz w:val="28"/>
          <w:szCs w:val="28"/>
        </w:rPr>
        <w:t>Каменоломненского городского поселения</w:t>
      </w:r>
      <w:r w:rsidR="0013158E" w:rsidRPr="00BF799D">
        <w:rPr>
          <w:kern w:val="2"/>
          <w:sz w:val="28"/>
          <w:szCs w:val="28"/>
        </w:rPr>
        <w:t>»</w:t>
      </w:r>
    </w:p>
    <w:p w:rsidR="00580ED9" w:rsidRPr="00580ED9" w:rsidRDefault="00580ED9">
      <w:pPr>
        <w:rPr>
          <w:sz w:val="2"/>
          <w:szCs w:val="2"/>
        </w:rPr>
      </w:pPr>
    </w:p>
    <w:p w:rsidR="00F36DF9" w:rsidRDefault="00F36DF9" w:rsidP="00F36DF9">
      <w:pPr>
        <w:ind w:firstLine="709"/>
        <w:jc w:val="both"/>
        <w:rPr>
          <w:rFonts w:eastAsia="Calibri"/>
          <w:kern w:val="2"/>
          <w:sz w:val="28"/>
          <w:szCs w:val="28"/>
          <w:lang w:eastAsia="en-US"/>
        </w:rPr>
      </w:pPr>
    </w:p>
    <w:tbl>
      <w:tblPr>
        <w:tblW w:w="5250" w:type="pct"/>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8"/>
        <w:gridCol w:w="2410"/>
        <w:gridCol w:w="1899"/>
        <w:gridCol w:w="1092"/>
        <w:gridCol w:w="741"/>
        <w:gridCol w:w="850"/>
        <w:gridCol w:w="797"/>
        <w:gridCol w:w="851"/>
        <w:gridCol w:w="850"/>
        <w:gridCol w:w="709"/>
        <w:gridCol w:w="850"/>
        <w:gridCol w:w="850"/>
        <w:gridCol w:w="850"/>
        <w:gridCol w:w="850"/>
        <w:gridCol w:w="850"/>
        <w:gridCol w:w="850"/>
      </w:tblGrid>
      <w:tr w:rsidR="00B57D81" w:rsidRPr="00BF799D" w:rsidTr="00B57D81">
        <w:trPr>
          <w:tblHeader/>
        </w:trPr>
        <w:tc>
          <w:tcPr>
            <w:tcW w:w="568" w:type="dxa"/>
            <w:vMerge w:val="restart"/>
          </w:tcPr>
          <w:p w:rsidR="00B57D81" w:rsidRPr="00B57D81" w:rsidRDefault="00B57D81" w:rsidP="00B57D81">
            <w:pPr>
              <w:jc w:val="center"/>
              <w:rPr>
                <w:kern w:val="2"/>
              </w:rPr>
            </w:pPr>
            <w:r w:rsidRPr="00B57D81">
              <w:rPr>
                <w:kern w:val="2"/>
              </w:rPr>
              <w:t>N</w:t>
            </w:r>
          </w:p>
          <w:p w:rsidR="00B57D81" w:rsidRPr="00B57D81" w:rsidRDefault="00B57D81" w:rsidP="00B57D81">
            <w:pPr>
              <w:jc w:val="center"/>
              <w:rPr>
                <w:kern w:val="2"/>
              </w:rPr>
            </w:pPr>
            <w:r w:rsidRPr="00B57D81">
              <w:rPr>
                <w:kern w:val="2"/>
              </w:rPr>
              <w:t>п/п</w:t>
            </w:r>
          </w:p>
        </w:tc>
        <w:tc>
          <w:tcPr>
            <w:tcW w:w="2410" w:type="dxa"/>
            <w:vMerge w:val="restart"/>
          </w:tcPr>
          <w:p w:rsidR="00B57D81" w:rsidRPr="00B57D81" w:rsidRDefault="00B57D81" w:rsidP="00B57D81">
            <w:pPr>
              <w:jc w:val="center"/>
              <w:rPr>
                <w:kern w:val="2"/>
              </w:rPr>
            </w:pPr>
            <w:r w:rsidRPr="00B57D81">
              <w:rPr>
                <w:kern w:val="2"/>
              </w:rPr>
              <w:t xml:space="preserve">Наименование </w:t>
            </w:r>
            <w:r w:rsidR="00C86857" w:rsidRPr="00801C0A">
              <w:t>муниципальной программы</w:t>
            </w:r>
            <w:r w:rsidRPr="00B57D81">
              <w:rPr>
                <w:kern w:val="2"/>
              </w:rPr>
              <w:t>, номер и наименование подпрограммы</w:t>
            </w:r>
          </w:p>
        </w:tc>
        <w:tc>
          <w:tcPr>
            <w:tcW w:w="1899" w:type="dxa"/>
            <w:vMerge w:val="restart"/>
          </w:tcPr>
          <w:p w:rsidR="00B57D81" w:rsidRPr="00B57D81" w:rsidRDefault="00B57D81" w:rsidP="00B57D81">
            <w:pPr>
              <w:jc w:val="center"/>
              <w:rPr>
                <w:kern w:val="2"/>
              </w:rPr>
            </w:pPr>
            <w:r w:rsidRPr="00B57D81">
              <w:rPr>
                <w:kern w:val="2"/>
              </w:rPr>
              <w:t>Источники финансирования</w:t>
            </w:r>
          </w:p>
        </w:tc>
        <w:tc>
          <w:tcPr>
            <w:tcW w:w="1092" w:type="dxa"/>
            <w:vMerge w:val="restart"/>
          </w:tcPr>
          <w:p w:rsidR="00B57D81" w:rsidRPr="00B57D81" w:rsidRDefault="00B57D81" w:rsidP="00B57D81">
            <w:pPr>
              <w:jc w:val="center"/>
              <w:rPr>
                <w:kern w:val="2"/>
              </w:rPr>
            </w:pPr>
            <w:r w:rsidRPr="00B57D81">
              <w:rPr>
                <w:kern w:val="2"/>
              </w:rPr>
              <w:t>Объем расходов, всего (тыс. рублей</w:t>
            </w:r>
          </w:p>
        </w:tc>
        <w:tc>
          <w:tcPr>
            <w:tcW w:w="9898" w:type="dxa"/>
            <w:gridSpan w:val="12"/>
          </w:tcPr>
          <w:p w:rsidR="00B57D81" w:rsidRPr="00B57D81" w:rsidRDefault="00B57D81" w:rsidP="00B57D81">
            <w:pPr>
              <w:jc w:val="center"/>
              <w:rPr>
                <w:kern w:val="2"/>
              </w:rPr>
            </w:pPr>
            <w:r w:rsidRPr="00B57D81">
              <w:rPr>
                <w:kern w:val="2"/>
              </w:rPr>
              <w:t>В том числе по годам реализации</w:t>
            </w:r>
          </w:p>
          <w:p w:rsidR="00B57D81" w:rsidRPr="00B57D81" w:rsidRDefault="00C86857" w:rsidP="00B57D81">
            <w:pPr>
              <w:jc w:val="center"/>
              <w:rPr>
                <w:kern w:val="2"/>
              </w:rPr>
            </w:pPr>
            <w:r w:rsidRPr="00801C0A">
              <w:t>муниципальной программы</w:t>
            </w:r>
            <w:r w:rsidRPr="002076AD">
              <w:t xml:space="preserve"> </w:t>
            </w:r>
            <w:r w:rsidR="00B57D81" w:rsidRPr="00B57D81">
              <w:rPr>
                <w:kern w:val="2"/>
              </w:rPr>
              <w:t>(тыс. рублей)</w:t>
            </w:r>
          </w:p>
        </w:tc>
      </w:tr>
      <w:tr w:rsidR="00B57D81" w:rsidRPr="00BF799D" w:rsidTr="00B57D81">
        <w:trPr>
          <w:tblHeader/>
        </w:trPr>
        <w:tc>
          <w:tcPr>
            <w:tcW w:w="568" w:type="dxa"/>
            <w:vMerge/>
          </w:tcPr>
          <w:p w:rsidR="00B57D81" w:rsidRPr="00B57D81" w:rsidRDefault="00B57D81" w:rsidP="00B57D81">
            <w:pPr>
              <w:jc w:val="center"/>
              <w:rPr>
                <w:kern w:val="2"/>
              </w:rPr>
            </w:pPr>
          </w:p>
        </w:tc>
        <w:tc>
          <w:tcPr>
            <w:tcW w:w="2410" w:type="dxa"/>
            <w:vMerge/>
          </w:tcPr>
          <w:p w:rsidR="00B57D81" w:rsidRPr="00B57D81" w:rsidRDefault="00B57D81" w:rsidP="00B57D81">
            <w:pPr>
              <w:jc w:val="center"/>
              <w:rPr>
                <w:kern w:val="2"/>
              </w:rPr>
            </w:pPr>
          </w:p>
        </w:tc>
        <w:tc>
          <w:tcPr>
            <w:tcW w:w="1899" w:type="dxa"/>
            <w:vMerge/>
          </w:tcPr>
          <w:p w:rsidR="00B57D81" w:rsidRPr="00B57D81" w:rsidRDefault="00B57D81" w:rsidP="00B57D81">
            <w:pPr>
              <w:jc w:val="center"/>
              <w:rPr>
                <w:kern w:val="2"/>
              </w:rPr>
            </w:pPr>
          </w:p>
        </w:tc>
        <w:tc>
          <w:tcPr>
            <w:tcW w:w="1092" w:type="dxa"/>
            <w:vMerge/>
          </w:tcPr>
          <w:p w:rsidR="00B57D81" w:rsidRPr="00B57D81" w:rsidRDefault="00B57D81" w:rsidP="00B57D81">
            <w:pPr>
              <w:jc w:val="center"/>
              <w:rPr>
                <w:kern w:val="2"/>
              </w:rPr>
            </w:pPr>
          </w:p>
        </w:tc>
        <w:tc>
          <w:tcPr>
            <w:tcW w:w="741" w:type="dxa"/>
          </w:tcPr>
          <w:p w:rsidR="00B57D81" w:rsidRPr="00B57D81" w:rsidRDefault="00B57D81" w:rsidP="00B57D81">
            <w:pPr>
              <w:jc w:val="center"/>
              <w:rPr>
                <w:kern w:val="2"/>
              </w:rPr>
            </w:pPr>
            <w:r w:rsidRPr="00B57D81">
              <w:rPr>
                <w:kern w:val="2"/>
              </w:rPr>
              <w:t>2019</w:t>
            </w:r>
          </w:p>
        </w:tc>
        <w:tc>
          <w:tcPr>
            <w:tcW w:w="850" w:type="dxa"/>
          </w:tcPr>
          <w:p w:rsidR="00B57D81" w:rsidRPr="00B57D81" w:rsidRDefault="00B57D81" w:rsidP="00B57D81">
            <w:pPr>
              <w:jc w:val="center"/>
              <w:rPr>
                <w:kern w:val="2"/>
              </w:rPr>
            </w:pPr>
            <w:r w:rsidRPr="00B57D81">
              <w:rPr>
                <w:kern w:val="2"/>
              </w:rPr>
              <w:t>2020</w:t>
            </w:r>
          </w:p>
        </w:tc>
        <w:tc>
          <w:tcPr>
            <w:tcW w:w="797" w:type="dxa"/>
          </w:tcPr>
          <w:p w:rsidR="00B57D81" w:rsidRPr="00B57D81" w:rsidRDefault="00B57D81" w:rsidP="00B57D81">
            <w:pPr>
              <w:jc w:val="center"/>
              <w:rPr>
                <w:kern w:val="2"/>
              </w:rPr>
            </w:pPr>
            <w:r w:rsidRPr="00B57D81">
              <w:rPr>
                <w:kern w:val="2"/>
              </w:rPr>
              <w:t>2021</w:t>
            </w:r>
          </w:p>
        </w:tc>
        <w:tc>
          <w:tcPr>
            <w:tcW w:w="851" w:type="dxa"/>
          </w:tcPr>
          <w:p w:rsidR="00B57D81" w:rsidRPr="00B57D81" w:rsidRDefault="00B57D81" w:rsidP="00B57D81">
            <w:pPr>
              <w:jc w:val="center"/>
              <w:rPr>
                <w:kern w:val="2"/>
              </w:rPr>
            </w:pPr>
            <w:r w:rsidRPr="00B57D81">
              <w:rPr>
                <w:kern w:val="2"/>
              </w:rPr>
              <w:t>2022</w:t>
            </w:r>
          </w:p>
        </w:tc>
        <w:tc>
          <w:tcPr>
            <w:tcW w:w="850" w:type="dxa"/>
          </w:tcPr>
          <w:p w:rsidR="00B57D81" w:rsidRPr="00B57D81" w:rsidRDefault="00B57D81" w:rsidP="00B57D81">
            <w:pPr>
              <w:jc w:val="center"/>
              <w:rPr>
                <w:kern w:val="2"/>
              </w:rPr>
            </w:pPr>
            <w:r w:rsidRPr="00B57D81">
              <w:rPr>
                <w:kern w:val="2"/>
              </w:rPr>
              <w:t>2023</w:t>
            </w:r>
          </w:p>
        </w:tc>
        <w:tc>
          <w:tcPr>
            <w:tcW w:w="709" w:type="dxa"/>
          </w:tcPr>
          <w:p w:rsidR="00B57D81" w:rsidRPr="00B57D81" w:rsidRDefault="00B57D81" w:rsidP="00B57D81">
            <w:pPr>
              <w:jc w:val="center"/>
              <w:rPr>
                <w:kern w:val="2"/>
              </w:rPr>
            </w:pPr>
            <w:r w:rsidRPr="00B57D81">
              <w:rPr>
                <w:kern w:val="2"/>
              </w:rPr>
              <w:t>2024</w:t>
            </w:r>
          </w:p>
        </w:tc>
        <w:tc>
          <w:tcPr>
            <w:tcW w:w="850" w:type="dxa"/>
          </w:tcPr>
          <w:p w:rsidR="00B57D81" w:rsidRPr="00B57D81" w:rsidRDefault="00B57D81" w:rsidP="00B57D81">
            <w:pPr>
              <w:jc w:val="center"/>
              <w:rPr>
                <w:kern w:val="2"/>
              </w:rPr>
            </w:pPr>
            <w:r w:rsidRPr="00B57D81">
              <w:rPr>
                <w:kern w:val="2"/>
              </w:rPr>
              <w:t>2025</w:t>
            </w:r>
          </w:p>
        </w:tc>
        <w:tc>
          <w:tcPr>
            <w:tcW w:w="850" w:type="dxa"/>
          </w:tcPr>
          <w:p w:rsidR="00B57D81" w:rsidRPr="00B57D81" w:rsidRDefault="00B57D81" w:rsidP="00B57D81">
            <w:pPr>
              <w:jc w:val="center"/>
              <w:rPr>
                <w:kern w:val="2"/>
              </w:rPr>
            </w:pPr>
            <w:r w:rsidRPr="00B57D81">
              <w:rPr>
                <w:kern w:val="2"/>
              </w:rPr>
              <w:t>2026</w:t>
            </w:r>
          </w:p>
        </w:tc>
        <w:tc>
          <w:tcPr>
            <w:tcW w:w="850" w:type="dxa"/>
          </w:tcPr>
          <w:p w:rsidR="00B57D81" w:rsidRPr="00B57D81" w:rsidRDefault="00B57D81" w:rsidP="00B57D81">
            <w:pPr>
              <w:jc w:val="center"/>
              <w:rPr>
                <w:kern w:val="2"/>
              </w:rPr>
            </w:pPr>
            <w:r w:rsidRPr="00B57D81">
              <w:rPr>
                <w:kern w:val="2"/>
              </w:rPr>
              <w:t>2027</w:t>
            </w:r>
          </w:p>
        </w:tc>
        <w:tc>
          <w:tcPr>
            <w:tcW w:w="850" w:type="dxa"/>
          </w:tcPr>
          <w:p w:rsidR="00B57D81" w:rsidRPr="00B57D81" w:rsidRDefault="00B57D81" w:rsidP="00B57D81">
            <w:pPr>
              <w:jc w:val="center"/>
              <w:rPr>
                <w:kern w:val="2"/>
              </w:rPr>
            </w:pPr>
            <w:r w:rsidRPr="00B57D81">
              <w:rPr>
                <w:kern w:val="2"/>
              </w:rPr>
              <w:t>2028</w:t>
            </w:r>
          </w:p>
        </w:tc>
        <w:tc>
          <w:tcPr>
            <w:tcW w:w="850" w:type="dxa"/>
          </w:tcPr>
          <w:p w:rsidR="00B57D81" w:rsidRPr="00B57D81" w:rsidRDefault="00B57D81" w:rsidP="00B57D81">
            <w:pPr>
              <w:jc w:val="center"/>
              <w:rPr>
                <w:kern w:val="2"/>
              </w:rPr>
            </w:pPr>
            <w:r w:rsidRPr="00B57D81">
              <w:rPr>
                <w:kern w:val="2"/>
              </w:rPr>
              <w:t>2029</w:t>
            </w:r>
          </w:p>
        </w:tc>
        <w:tc>
          <w:tcPr>
            <w:tcW w:w="850" w:type="dxa"/>
          </w:tcPr>
          <w:p w:rsidR="00B57D81" w:rsidRPr="00B57D81" w:rsidRDefault="00B57D81" w:rsidP="00B57D81">
            <w:pPr>
              <w:jc w:val="center"/>
              <w:rPr>
                <w:kern w:val="2"/>
              </w:rPr>
            </w:pPr>
            <w:r w:rsidRPr="00B57D81">
              <w:rPr>
                <w:kern w:val="2"/>
              </w:rPr>
              <w:t>2030</w:t>
            </w:r>
          </w:p>
        </w:tc>
      </w:tr>
      <w:tr w:rsidR="00B57D81" w:rsidRPr="00BF799D" w:rsidTr="00B57D81">
        <w:trPr>
          <w:tblHeader/>
        </w:trPr>
        <w:tc>
          <w:tcPr>
            <w:tcW w:w="568" w:type="dxa"/>
          </w:tcPr>
          <w:p w:rsidR="00B57D81" w:rsidRPr="00B57D81" w:rsidRDefault="00B57D81" w:rsidP="00B57D81">
            <w:pPr>
              <w:jc w:val="center"/>
              <w:rPr>
                <w:kern w:val="2"/>
              </w:rPr>
            </w:pPr>
            <w:r w:rsidRPr="00B57D81">
              <w:rPr>
                <w:kern w:val="2"/>
              </w:rPr>
              <w:t>1</w:t>
            </w:r>
          </w:p>
        </w:tc>
        <w:tc>
          <w:tcPr>
            <w:tcW w:w="2410" w:type="dxa"/>
          </w:tcPr>
          <w:p w:rsidR="00B57D81" w:rsidRPr="00B57D81" w:rsidRDefault="00B57D81" w:rsidP="00B57D81">
            <w:pPr>
              <w:jc w:val="center"/>
              <w:rPr>
                <w:kern w:val="2"/>
              </w:rPr>
            </w:pPr>
            <w:r w:rsidRPr="00B57D81">
              <w:rPr>
                <w:kern w:val="2"/>
              </w:rPr>
              <w:t>2</w:t>
            </w:r>
          </w:p>
        </w:tc>
        <w:tc>
          <w:tcPr>
            <w:tcW w:w="1899" w:type="dxa"/>
          </w:tcPr>
          <w:p w:rsidR="00B57D81" w:rsidRPr="00B57D81" w:rsidRDefault="00B57D81" w:rsidP="00B57D81">
            <w:pPr>
              <w:jc w:val="center"/>
              <w:rPr>
                <w:kern w:val="2"/>
              </w:rPr>
            </w:pPr>
            <w:r w:rsidRPr="00B57D81">
              <w:rPr>
                <w:kern w:val="2"/>
              </w:rPr>
              <w:t>3</w:t>
            </w:r>
          </w:p>
        </w:tc>
        <w:tc>
          <w:tcPr>
            <w:tcW w:w="1092" w:type="dxa"/>
          </w:tcPr>
          <w:p w:rsidR="00B57D81" w:rsidRPr="00B57D81" w:rsidRDefault="00B57D81" w:rsidP="00B57D81">
            <w:pPr>
              <w:jc w:val="center"/>
              <w:rPr>
                <w:kern w:val="2"/>
              </w:rPr>
            </w:pPr>
            <w:r w:rsidRPr="00B57D81">
              <w:rPr>
                <w:kern w:val="2"/>
              </w:rPr>
              <w:t>4</w:t>
            </w:r>
          </w:p>
        </w:tc>
        <w:tc>
          <w:tcPr>
            <w:tcW w:w="741" w:type="dxa"/>
          </w:tcPr>
          <w:p w:rsidR="00B57D81" w:rsidRPr="00B57D81" w:rsidRDefault="00B57D81" w:rsidP="00B57D81">
            <w:pPr>
              <w:jc w:val="center"/>
              <w:rPr>
                <w:kern w:val="2"/>
              </w:rPr>
            </w:pPr>
            <w:r w:rsidRPr="00B57D81">
              <w:rPr>
                <w:kern w:val="2"/>
              </w:rPr>
              <w:t>5</w:t>
            </w:r>
          </w:p>
        </w:tc>
        <w:tc>
          <w:tcPr>
            <w:tcW w:w="850" w:type="dxa"/>
          </w:tcPr>
          <w:p w:rsidR="00B57D81" w:rsidRPr="00B57D81" w:rsidRDefault="00B57D81" w:rsidP="00B57D81">
            <w:pPr>
              <w:jc w:val="center"/>
              <w:rPr>
                <w:kern w:val="2"/>
              </w:rPr>
            </w:pPr>
            <w:r w:rsidRPr="00B57D81">
              <w:rPr>
                <w:kern w:val="2"/>
              </w:rPr>
              <w:t>6</w:t>
            </w:r>
          </w:p>
        </w:tc>
        <w:tc>
          <w:tcPr>
            <w:tcW w:w="797" w:type="dxa"/>
          </w:tcPr>
          <w:p w:rsidR="00B57D81" w:rsidRPr="00B57D81" w:rsidRDefault="00B57D81" w:rsidP="00B57D81">
            <w:pPr>
              <w:jc w:val="center"/>
              <w:rPr>
                <w:kern w:val="2"/>
              </w:rPr>
            </w:pPr>
            <w:r w:rsidRPr="00B57D81">
              <w:rPr>
                <w:kern w:val="2"/>
              </w:rPr>
              <w:t>7</w:t>
            </w:r>
          </w:p>
        </w:tc>
        <w:tc>
          <w:tcPr>
            <w:tcW w:w="851" w:type="dxa"/>
          </w:tcPr>
          <w:p w:rsidR="00B57D81" w:rsidRPr="00B57D81" w:rsidRDefault="00B57D81" w:rsidP="00B57D81">
            <w:pPr>
              <w:jc w:val="center"/>
              <w:rPr>
                <w:kern w:val="2"/>
              </w:rPr>
            </w:pPr>
            <w:r w:rsidRPr="00B57D81">
              <w:rPr>
                <w:kern w:val="2"/>
              </w:rPr>
              <w:t>8</w:t>
            </w:r>
          </w:p>
        </w:tc>
        <w:tc>
          <w:tcPr>
            <w:tcW w:w="850" w:type="dxa"/>
          </w:tcPr>
          <w:p w:rsidR="00B57D81" w:rsidRPr="00B57D81" w:rsidRDefault="00B57D81" w:rsidP="00B57D81">
            <w:pPr>
              <w:jc w:val="center"/>
              <w:rPr>
                <w:kern w:val="2"/>
              </w:rPr>
            </w:pPr>
            <w:r w:rsidRPr="00B57D81">
              <w:rPr>
                <w:kern w:val="2"/>
              </w:rPr>
              <w:t>9</w:t>
            </w:r>
          </w:p>
        </w:tc>
        <w:tc>
          <w:tcPr>
            <w:tcW w:w="709" w:type="dxa"/>
          </w:tcPr>
          <w:p w:rsidR="00B57D81" w:rsidRPr="00B57D81" w:rsidRDefault="00B57D81" w:rsidP="00B57D81">
            <w:pPr>
              <w:jc w:val="center"/>
              <w:rPr>
                <w:kern w:val="2"/>
              </w:rPr>
            </w:pPr>
            <w:r w:rsidRPr="00B57D81">
              <w:rPr>
                <w:kern w:val="2"/>
              </w:rPr>
              <w:t>10</w:t>
            </w:r>
          </w:p>
        </w:tc>
        <w:tc>
          <w:tcPr>
            <w:tcW w:w="850" w:type="dxa"/>
          </w:tcPr>
          <w:p w:rsidR="00B57D81" w:rsidRPr="00B57D81" w:rsidRDefault="00B57D81" w:rsidP="00B57D81">
            <w:pPr>
              <w:jc w:val="center"/>
              <w:rPr>
                <w:kern w:val="2"/>
              </w:rPr>
            </w:pPr>
            <w:r w:rsidRPr="00B57D81">
              <w:rPr>
                <w:kern w:val="2"/>
              </w:rPr>
              <w:t>11</w:t>
            </w:r>
          </w:p>
        </w:tc>
        <w:tc>
          <w:tcPr>
            <w:tcW w:w="850" w:type="dxa"/>
          </w:tcPr>
          <w:p w:rsidR="00B57D81" w:rsidRPr="00B57D81" w:rsidRDefault="00B57D81" w:rsidP="00B57D81">
            <w:pPr>
              <w:jc w:val="center"/>
              <w:rPr>
                <w:kern w:val="2"/>
              </w:rPr>
            </w:pPr>
            <w:r w:rsidRPr="00B57D81">
              <w:rPr>
                <w:kern w:val="2"/>
              </w:rPr>
              <w:t>12</w:t>
            </w:r>
          </w:p>
        </w:tc>
        <w:tc>
          <w:tcPr>
            <w:tcW w:w="850" w:type="dxa"/>
          </w:tcPr>
          <w:p w:rsidR="00B57D81" w:rsidRPr="00B57D81" w:rsidRDefault="00B57D81" w:rsidP="00B57D81">
            <w:pPr>
              <w:jc w:val="center"/>
              <w:rPr>
                <w:kern w:val="2"/>
              </w:rPr>
            </w:pPr>
            <w:r w:rsidRPr="00B57D81">
              <w:rPr>
                <w:kern w:val="2"/>
              </w:rPr>
              <w:t>13</w:t>
            </w:r>
          </w:p>
        </w:tc>
        <w:tc>
          <w:tcPr>
            <w:tcW w:w="850" w:type="dxa"/>
          </w:tcPr>
          <w:p w:rsidR="00B57D81" w:rsidRPr="00B57D81" w:rsidRDefault="00B57D81" w:rsidP="00B57D81">
            <w:pPr>
              <w:jc w:val="center"/>
              <w:rPr>
                <w:kern w:val="2"/>
              </w:rPr>
            </w:pPr>
            <w:r w:rsidRPr="00B57D81">
              <w:rPr>
                <w:kern w:val="2"/>
              </w:rPr>
              <w:t>14</w:t>
            </w:r>
          </w:p>
        </w:tc>
        <w:tc>
          <w:tcPr>
            <w:tcW w:w="850" w:type="dxa"/>
          </w:tcPr>
          <w:p w:rsidR="00B57D81" w:rsidRPr="00B57D81" w:rsidRDefault="00B57D81" w:rsidP="00B57D81">
            <w:pPr>
              <w:jc w:val="center"/>
              <w:rPr>
                <w:kern w:val="2"/>
              </w:rPr>
            </w:pPr>
            <w:r w:rsidRPr="00B57D81">
              <w:rPr>
                <w:kern w:val="2"/>
              </w:rPr>
              <w:t>15</w:t>
            </w:r>
          </w:p>
        </w:tc>
        <w:tc>
          <w:tcPr>
            <w:tcW w:w="850" w:type="dxa"/>
          </w:tcPr>
          <w:p w:rsidR="00B57D81" w:rsidRPr="00B57D81" w:rsidRDefault="00B57D81" w:rsidP="00B57D81">
            <w:pPr>
              <w:jc w:val="center"/>
              <w:rPr>
                <w:kern w:val="2"/>
              </w:rPr>
            </w:pPr>
            <w:r w:rsidRPr="00B57D81">
              <w:rPr>
                <w:kern w:val="2"/>
              </w:rPr>
              <w:t>16</w:t>
            </w:r>
          </w:p>
        </w:tc>
      </w:tr>
      <w:tr w:rsidR="00420FB1" w:rsidRPr="00BF799D" w:rsidTr="00B57D81">
        <w:tc>
          <w:tcPr>
            <w:tcW w:w="568" w:type="dxa"/>
            <w:vMerge w:val="restart"/>
          </w:tcPr>
          <w:p w:rsidR="00420FB1" w:rsidRPr="00B57D81" w:rsidRDefault="00420FB1" w:rsidP="00420FB1">
            <w:pPr>
              <w:jc w:val="center"/>
              <w:rPr>
                <w:kern w:val="2"/>
              </w:rPr>
            </w:pPr>
            <w:r w:rsidRPr="00B57D81">
              <w:rPr>
                <w:kern w:val="2"/>
              </w:rPr>
              <w:t>1</w:t>
            </w:r>
          </w:p>
        </w:tc>
        <w:tc>
          <w:tcPr>
            <w:tcW w:w="2410" w:type="dxa"/>
            <w:vMerge w:val="restart"/>
          </w:tcPr>
          <w:p w:rsidR="00420FB1" w:rsidRPr="00B57D81" w:rsidRDefault="00420FB1" w:rsidP="00420FB1">
            <w:pPr>
              <w:jc w:val="center"/>
              <w:rPr>
                <w:kern w:val="2"/>
              </w:rPr>
            </w:pPr>
            <w:r w:rsidRPr="00B57D81">
              <w:rPr>
                <w:kern w:val="2"/>
              </w:rPr>
              <w:t>Муниципальная программа «</w:t>
            </w:r>
            <w:r w:rsidRPr="00AE4A90">
              <w:rPr>
                <w:kern w:val="2"/>
              </w:rPr>
              <w:t>Молодежь Каменоломненского городского поселения</w:t>
            </w:r>
            <w:r w:rsidRPr="00B57D81">
              <w:rPr>
                <w:kern w:val="2"/>
              </w:rPr>
              <w:t>»</w:t>
            </w:r>
          </w:p>
        </w:tc>
        <w:tc>
          <w:tcPr>
            <w:tcW w:w="1899" w:type="dxa"/>
          </w:tcPr>
          <w:p w:rsidR="00420FB1" w:rsidRPr="00B57D81" w:rsidRDefault="00420FB1" w:rsidP="00420FB1">
            <w:pPr>
              <w:jc w:val="center"/>
              <w:rPr>
                <w:kern w:val="2"/>
              </w:rPr>
            </w:pPr>
            <w:r w:rsidRPr="00B57D81">
              <w:rPr>
                <w:kern w:val="2"/>
              </w:rPr>
              <w:t>всего</w:t>
            </w:r>
          </w:p>
        </w:tc>
        <w:tc>
          <w:tcPr>
            <w:tcW w:w="1092" w:type="dxa"/>
          </w:tcPr>
          <w:p w:rsidR="00420FB1" w:rsidRPr="00BF799D" w:rsidRDefault="00420FB1" w:rsidP="00420FB1">
            <w:pPr>
              <w:jc w:val="center"/>
              <w:rPr>
                <w:kern w:val="2"/>
              </w:rPr>
            </w:pPr>
            <w:r>
              <w:rPr>
                <w:kern w:val="2"/>
              </w:rPr>
              <w:t>480,0</w:t>
            </w:r>
          </w:p>
        </w:tc>
        <w:tc>
          <w:tcPr>
            <w:tcW w:w="741" w:type="dxa"/>
          </w:tcPr>
          <w:p w:rsidR="00420FB1" w:rsidRPr="00BF799D" w:rsidRDefault="00420FB1" w:rsidP="00420FB1">
            <w:pPr>
              <w:jc w:val="center"/>
              <w:rPr>
                <w:kern w:val="2"/>
              </w:rPr>
            </w:pPr>
            <w:r>
              <w:rPr>
                <w:kern w:val="2"/>
              </w:rPr>
              <w:t>40,0</w:t>
            </w:r>
          </w:p>
        </w:tc>
        <w:tc>
          <w:tcPr>
            <w:tcW w:w="850" w:type="dxa"/>
          </w:tcPr>
          <w:p w:rsidR="00420FB1" w:rsidRDefault="00420FB1" w:rsidP="00420FB1">
            <w:r w:rsidRPr="000C6EE7">
              <w:rPr>
                <w:kern w:val="2"/>
              </w:rPr>
              <w:t>40,0</w:t>
            </w:r>
          </w:p>
        </w:tc>
        <w:tc>
          <w:tcPr>
            <w:tcW w:w="797" w:type="dxa"/>
          </w:tcPr>
          <w:p w:rsidR="00420FB1" w:rsidRDefault="00420FB1" w:rsidP="00420FB1">
            <w:r w:rsidRPr="000C6EE7">
              <w:rPr>
                <w:kern w:val="2"/>
              </w:rPr>
              <w:t>40,0</w:t>
            </w:r>
          </w:p>
        </w:tc>
        <w:tc>
          <w:tcPr>
            <w:tcW w:w="851" w:type="dxa"/>
          </w:tcPr>
          <w:p w:rsidR="00420FB1" w:rsidRDefault="00420FB1" w:rsidP="00420FB1">
            <w:r w:rsidRPr="000C6EE7">
              <w:rPr>
                <w:kern w:val="2"/>
              </w:rPr>
              <w:t>40,0</w:t>
            </w:r>
          </w:p>
        </w:tc>
        <w:tc>
          <w:tcPr>
            <w:tcW w:w="850" w:type="dxa"/>
          </w:tcPr>
          <w:p w:rsidR="00420FB1" w:rsidRDefault="00420FB1" w:rsidP="00420FB1">
            <w:r w:rsidRPr="000C6EE7">
              <w:rPr>
                <w:kern w:val="2"/>
              </w:rPr>
              <w:t>40,0</w:t>
            </w:r>
          </w:p>
        </w:tc>
        <w:tc>
          <w:tcPr>
            <w:tcW w:w="709" w:type="dxa"/>
          </w:tcPr>
          <w:p w:rsidR="00420FB1" w:rsidRDefault="00420FB1" w:rsidP="00420FB1">
            <w:r w:rsidRPr="000C6EE7">
              <w:rPr>
                <w:kern w:val="2"/>
              </w:rPr>
              <w:t>40,0</w:t>
            </w:r>
          </w:p>
        </w:tc>
        <w:tc>
          <w:tcPr>
            <w:tcW w:w="850" w:type="dxa"/>
          </w:tcPr>
          <w:p w:rsidR="00420FB1" w:rsidRDefault="00420FB1" w:rsidP="00420FB1">
            <w:r w:rsidRPr="000C6EE7">
              <w:rPr>
                <w:kern w:val="2"/>
              </w:rPr>
              <w:t>40,0</w:t>
            </w:r>
          </w:p>
        </w:tc>
        <w:tc>
          <w:tcPr>
            <w:tcW w:w="850" w:type="dxa"/>
          </w:tcPr>
          <w:p w:rsidR="00420FB1" w:rsidRDefault="00420FB1" w:rsidP="00420FB1">
            <w:r w:rsidRPr="000C6EE7">
              <w:rPr>
                <w:kern w:val="2"/>
              </w:rPr>
              <w:t>40,0</w:t>
            </w:r>
          </w:p>
        </w:tc>
        <w:tc>
          <w:tcPr>
            <w:tcW w:w="850" w:type="dxa"/>
          </w:tcPr>
          <w:p w:rsidR="00420FB1" w:rsidRDefault="00420FB1" w:rsidP="00420FB1">
            <w:r w:rsidRPr="000C6EE7">
              <w:rPr>
                <w:kern w:val="2"/>
              </w:rPr>
              <w:t>40,0</w:t>
            </w:r>
          </w:p>
        </w:tc>
        <w:tc>
          <w:tcPr>
            <w:tcW w:w="850" w:type="dxa"/>
          </w:tcPr>
          <w:p w:rsidR="00420FB1" w:rsidRDefault="00420FB1" w:rsidP="00420FB1">
            <w:r w:rsidRPr="000C6EE7">
              <w:rPr>
                <w:kern w:val="2"/>
              </w:rPr>
              <w:t>40,0</w:t>
            </w:r>
          </w:p>
        </w:tc>
        <w:tc>
          <w:tcPr>
            <w:tcW w:w="850" w:type="dxa"/>
          </w:tcPr>
          <w:p w:rsidR="00420FB1" w:rsidRDefault="00420FB1" w:rsidP="00420FB1">
            <w:r w:rsidRPr="000C6EE7">
              <w:rPr>
                <w:kern w:val="2"/>
              </w:rPr>
              <w:t>40,0</w:t>
            </w:r>
          </w:p>
        </w:tc>
        <w:tc>
          <w:tcPr>
            <w:tcW w:w="850" w:type="dxa"/>
          </w:tcPr>
          <w:p w:rsidR="00420FB1" w:rsidRDefault="00420FB1" w:rsidP="00420FB1">
            <w:r w:rsidRPr="000C6EE7">
              <w:rPr>
                <w:kern w:val="2"/>
              </w:rPr>
              <w:t>40,0</w:t>
            </w:r>
          </w:p>
        </w:tc>
      </w:tr>
      <w:tr w:rsidR="008D0573" w:rsidRPr="00BF799D" w:rsidTr="00B57D81">
        <w:tc>
          <w:tcPr>
            <w:tcW w:w="568" w:type="dxa"/>
            <w:vMerge/>
          </w:tcPr>
          <w:p w:rsidR="008D0573" w:rsidRPr="00B57D81" w:rsidRDefault="008D0573" w:rsidP="00B57D81">
            <w:pPr>
              <w:jc w:val="center"/>
              <w:rPr>
                <w:kern w:val="2"/>
              </w:rPr>
            </w:pPr>
          </w:p>
        </w:tc>
        <w:tc>
          <w:tcPr>
            <w:tcW w:w="2410" w:type="dxa"/>
            <w:vMerge/>
          </w:tcPr>
          <w:p w:rsidR="008D0573" w:rsidRPr="00B57D81" w:rsidRDefault="008D0573" w:rsidP="00B57D81">
            <w:pPr>
              <w:jc w:val="center"/>
              <w:rPr>
                <w:kern w:val="2"/>
              </w:rPr>
            </w:pPr>
          </w:p>
        </w:tc>
        <w:tc>
          <w:tcPr>
            <w:tcW w:w="1899" w:type="dxa"/>
          </w:tcPr>
          <w:p w:rsidR="008D0573" w:rsidRPr="00B57D81" w:rsidRDefault="008D0573" w:rsidP="00B57D81">
            <w:pPr>
              <w:jc w:val="center"/>
              <w:rPr>
                <w:kern w:val="2"/>
              </w:rPr>
            </w:pPr>
            <w:r w:rsidRPr="00B57D81">
              <w:rPr>
                <w:kern w:val="2"/>
              </w:rPr>
              <w:t>федеральный бюджет</w:t>
            </w:r>
          </w:p>
        </w:tc>
        <w:tc>
          <w:tcPr>
            <w:tcW w:w="1092" w:type="dxa"/>
          </w:tcPr>
          <w:p w:rsidR="008D0573" w:rsidRPr="00BF799D" w:rsidRDefault="008D0573" w:rsidP="008D0573">
            <w:pPr>
              <w:jc w:val="center"/>
              <w:rPr>
                <w:kern w:val="2"/>
              </w:rPr>
            </w:pPr>
            <w:r w:rsidRPr="00BF799D">
              <w:rPr>
                <w:kern w:val="2"/>
              </w:rPr>
              <w:t>-</w:t>
            </w:r>
          </w:p>
        </w:tc>
        <w:tc>
          <w:tcPr>
            <w:tcW w:w="741"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797" w:type="dxa"/>
          </w:tcPr>
          <w:p w:rsidR="008D0573" w:rsidRPr="00BF799D" w:rsidRDefault="008D0573" w:rsidP="008D0573">
            <w:pPr>
              <w:jc w:val="center"/>
              <w:rPr>
                <w:kern w:val="2"/>
              </w:rPr>
            </w:pPr>
            <w:r w:rsidRPr="00BF799D">
              <w:rPr>
                <w:kern w:val="2"/>
              </w:rPr>
              <w:t>-</w:t>
            </w:r>
          </w:p>
        </w:tc>
        <w:tc>
          <w:tcPr>
            <w:tcW w:w="851"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709"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r>
      <w:tr w:rsidR="008D0573" w:rsidRPr="00BF799D" w:rsidTr="00B57D81">
        <w:tc>
          <w:tcPr>
            <w:tcW w:w="568" w:type="dxa"/>
            <w:vMerge/>
          </w:tcPr>
          <w:p w:rsidR="008D0573" w:rsidRPr="00B57D81" w:rsidRDefault="008D0573" w:rsidP="00B57D81">
            <w:pPr>
              <w:jc w:val="center"/>
              <w:rPr>
                <w:kern w:val="2"/>
              </w:rPr>
            </w:pPr>
          </w:p>
        </w:tc>
        <w:tc>
          <w:tcPr>
            <w:tcW w:w="2410" w:type="dxa"/>
            <w:vMerge/>
          </w:tcPr>
          <w:p w:rsidR="008D0573" w:rsidRPr="00B57D81" w:rsidRDefault="008D0573" w:rsidP="00B57D81">
            <w:pPr>
              <w:jc w:val="center"/>
              <w:rPr>
                <w:kern w:val="2"/>
              </w:rPr>
            </w:pPr>
          </w:p>
        </w:tc>
        <w:tc>
          <w:tcPr>
            <w:tcW w:w="1899" w:type="dxa"/>
          </w:tcPr>
          <w:p w:rsidR="008D0573" w:rsidRPr="00B57D81" w:rsidRDefault="008D0573" w:rsidP="00B57D81">
            <w:pPr>
              <w:jc w:val="center"/>
              <w:rPr>
                <w:kern w:val="2"/>
              </w:rPr>
            </w:pPr>
            <w:r w:rsidRPr="00B57D81">
              <w:rPr>
                <w:kern w:val="2"/>
              </w:rPr>
              <w:t>областной бюджет</w:t>
            </w:r>
          </w:p>
        </w:tc>
        <w:tc>
          <w:tcPr>
            <w:tcW w:w="1092" w:type="dxa"/>
          </w:tcPr>
          <w:p w:rsidR="008D0573" w:rsidRPr="00BF799D" w:rsidRDefault="008D0573" w:rsidP="008D0573">
            <w:pPr>
              <w:jc w:val="center"/>
              <w:rPr>
                <w:kern w:val="2"/>
              </w:rPr>
            </w:pPr>
            <w:r w:rsidRPr="00BF799D">
              <w:rPr>
                <w:kern w:val="2"/>
              </w:rPr>
              <w:t>-</w:t>
            </w:r>
          </w:p>
        </w:tc>
        <w:tc>
          <w:tcPr>
            <w:tcW w:w="741"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797" w:type="dxa"/>
          </w:tcPr>
          <w:p w:rsidR="008D0573" w:rsidRPr="00BF799D" w:rsidRDefault="008D0573" w:rsidP="008D0573">
            <w:pPr>
              <w:jc w:val="center"/>
              <w:rPr>
                <w:kern w:val="2"/>
              </w:rPr>
            </w:pPr>
            <w:r w:rsidRPr="00BF799D">
              <w:rPr>
                <w:kern w:val="2"/>
              </w:rPr>
              <w:t>-</w:t>
            </w:r>
          </w:p>
        </w:tc>
        <w:tc>
          <w:tcPr>
            <w:tcW w:w="851"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709"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r>
      <w:tr w:rsidR="008D0573" w:rsidRPr="00BF799D" w:rsidTr="00B57D81">
        <w:tc>
          <w:tcPr>
            <w:tcW w:w="568" w:type="dxa"/>
            <w:vMerge/>
          </w:tcPr>
          <w:p w:rsidR="008D0573" w:rsidRPr="00B57D81" w:rsidRDefault="008D0573" w:rsidP="00B57D81">
            <w:pPr>
              <w:jc w:val="center"/>
              <w:rPr>
                <w:kern w:val="2"/>
              </w:rPr>
            </w:pPr>
          </w:p>
        </w:tc>
        <w:tc>
          <w:tcPr>
            <w:tcW w:w="2410" w:type="dxa"/>
            <w:vMerge/>
          </w:tcPr>
          <w:p w:rsidR="008D0573" w:rsidRPr="00B57D81" w:rsidRDefault="008D0573" w:rsidP="00B57D81">
            <w:pPr>
              <w:jc w:val="center"/>
              <w:rPr>
                <w:kern w:val="2"/>
              </w:rPr>
            </w:pPr>
          </w:p>
        </w:tc>
        <w:tc>
          <w:tcPr>
            <w:tcW w:w="1899" w:type="dxa"/>
          </w:tcPr>
          <w:p w:rsidR="008D0573" w:rsidRPr="00BF799D" w:rsidRDefault="008D0573" w:rsidP="00B57D81">
            <w:pPr>
              <w:jc w:val="center"/>
              <w:rPr>
                <w:kern w:val="2"/>
              </w:rPr>
            </w:pPr>
            <w:r w:rsidRPr="00BF799D">
              <w:rPr>
                <w:kern w:val="2"/>
              </w:rPr>
              <w:t>районный бюджет</w:t>
            </w:r>
          </w:p>
        </w:tc>
        <w:tc>
          <w:tcPr>
            <w:tcW w:w="1092" w:type="dxa"/>
          </w:tcPr>
          <w:p w:rsidR="008D0573" w:rsidRPr="00BF799D" w:rsidRDefault="008D0573" w:rsidP="008D0573">
            <w:pPr>
              <w:jc w:val="center"/>
              <w:rPr>
                <w:kern w:val="2"/>
              </w:rPr>
            </w:pPr>
            <w:r w:rsidRPr="00BF799D">
              <w:rPr>
                <w:kern w:val="2"/>
              </w:rPr>
              <w:t>-</w:t>
            </w:r>
          </w:p>
        </w:tc>
        <w:tc>
          <w:tcPr>
            <w:tcW w:w="741"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797" w:type="dxa"/>
          </w:tcPr>
          <w:p w:rsidR="008D0573" w:rsidRPr="00BF799D" w:rsidRDefault="008D0573" w:rsidP="008D0573">
            <w:pPr>
              <w:jc w:val="center"/>
              <w:rPr>
                <w:kern w:val="2"/>
              </w:rPr>
            </w:pPr>
            <w:r w:rsidRPr="00BF799D">
              <w:rPr>
                <w:kern w:val="2"/>
              </w:rPr>
              <w:t>-</w:t>
            </w:r>
          </w:p>
        </w:tc>
        <w:tc>
          <w:tcPr>
            <w:tcW w:w="851"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709"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r>
      <w:tr w:rsidR="00420FB1" w:rsidRPr="00BF799D" w:rsidTr="00B57D81">
        <w:tc>
          <w:tcPr>
            <w:tcW w:w="568" w:type="dxa"/>
            <w:vMerge/>
          </w:tcPr>
          <w:p w:rsidR="00420FB1" w:rsidRPr="00B57D81" w:rsidRDefault="00420FB1" w:rsidP="00420FB1">
            <w:pPr>
              <w:jc w:val="center"/>
              <w:rPr>
                <w:kern w:val="2"/>
              </w:rPr>
            </w:pPr>
          </w:p>
        </w:tc>
        <w:tc>
          <w:tcPr>
            <w:tcW w:w="2410" w:type="dxa"/>
            <w:vMerge/>
          </w:tcPr>
          <w:p w:rsidR="00420FB1" w:rsidRPr="00B57D81" w:rsidRDefault="00420FB1" w:rsidP="00420FB1">
            <w:pPr>
              <w:jc w:val="center"/>
              <w:rPr>
                <w:kern w:val="2"/>
              </w:rPr>
            </w:pPr>
          </w:p>
        </w:tc>
        <w:tc>
          <w:tcPr>
            <w:tcW w:w="1899" w:type="dxa"/>
          </w:tcPr>
          <w:p w:rsidR="00420FB1" w:rsidRPr="00B57D81" w:rsidRDefault="00420FB1" w:rsidP="00420FB1">
            <w:pPr>
              <w:jc w:val="center"/>
              <w:rPr>
                <w:kern w:val="2"/>
              </w:rPr>
            </w:pPr>
            <w:r w:rsidRPr="00B57D81">
              <w:rPr>
                <w:kern w:val="2"/>
              </w:rPr>
              <w:t>бюджет поселения</w:t>
            </w:r>
          </w:p>
        </w:tc>
        <w:tc>
          <w:tcPr>
            <w:tcW w:w="1092" w:type="dxa"/>
          </w:tcPr>
          <w:p w:rsidR="00420FB1" w:rsidRPr="00BF799D" w:rsidRDefault="00420FB1" w:rsidP="00420FB1">
            <w:pPr>
              <w:jc w:val="center"/>
              <w:rPr>
                <w:kern w:val="2"/>
              </w:rPr>
            </w:pPr>
            <w:r>
              <w:rPr>
                <w:kern w:val="2"/>
              </w:rPr>
              <w:t>480,0</w:t>
            </w:r>
          </w:p>
        </w:tc>
        <w:tc>
          <w:tcPr>
            <w:tcW w:w="741" w:type="dxa"/>
          </w:tcPr>
          <w:p w:rsidR="00420FB1" w:rsidRPr="00BF799D" w:rsidRDefault="00420FB1" w:rsidP="00420FB1">
            <w:pPr>
              <w:jc w:val="center"/>
              <w:rPr>
                <w:kern w:val="2"/>
              </w:rPr>
            </w:pPr>
            <w:r>
              <w:rPr>
                <w:kern w:val="2"/>
              </w:rPr>
              <w:t>40,0</w:t>
            </w:r>
          </w:p>
        </w:tc>
        <w:tc>
          <w:tcPr>
            <w:tcW w:w="850" w:type="dxa"/>
          </w:tcPr>
          <w:p w:rsidR="00420FB1" w:rsidRDefault="00420FB1" w:rsidP="00420FB1">
            <w:r w:rsidRPr="000C6EE7">
              <w:rPr>
                <w:kern w:val="2"/>
              </w:rPr>
              <w:t>40,0</w:t>
            </w:r>
          </w:p>
        </w:tc>
        <w:tc>
          <w:tcPr>
            <w:tcW w:w="797" w:type="dxa"/>
          </w:tcPr>
          <w:p w:rsidR="00420FB1" w:rsidRDefault="00420FB1" w:rsidP="00420FB1">
            <w:r w:rsidRPr="000C6EE7">
              <w:rPr>
                <w:kern w:val="2"/>
              </w:rPr>
              <w:t>40,0</w:t>
            </w:r>
          </w:p>
        </w:tc>
        <w:tc>
          <w:tcPr>
            <w:tcW w:w="851" w:type="dxa"/>
          </w:tcPr>
          <w:p w:rsidR="00420FB1" w:rsidRDefault="00420FB1" w:rsidP="00420FB1">
            <w:r w:rsidRPr="000C6EE7">
              <w:rPr>
                <w:kern w:val="2"/>
              </w:rPr>
              <w:t>40,0</w:t>
            </w:r>
          </w:p>
        </w:tc>
        <w:tc>
          <w:tcPr>
            <w:tcW w:w="850" w:type="dxa"/>
          </w:tcPr>
          <w:p w:rsidR="00420FB1" w:rsidRDefault="00420FB1" w:rsidP="00420FB1">
            <w:r w:rsidRPr="000C6EE7">
              <w:rPr>
                <w:kern w:val="2"/>
              </w:rPr>
              <w:t>40,0</w:t>
            </w:r>
          </w:p>
        </w:tc>
        <w:tc>
          <w:tcPr>
            <w:tcW w:w="709" w:type="dxa"/>
          </w:tcPr>
          <w:p w:rsidR="00420FB1" w:rsidRDefault="00420FB1" w:rsidP="00420FB1">
            <w:r w:rsidRPr="000C6EE7">
              <w:rPr>
                <w:kern w:val="2"/>
              </w:rPr>
              <w:t>40,0</w:t>
            </w:r>
          </w:p>
        </w:tc>
        <w:tc>
          <w:tcPr>
            <w:tcW w:w="850" w:type="dxa"/>
          </w:tcPr>
          <w:p w:rsidR="00420FB1" w:rsidRDefault="00420FB1" w:rsidP="00420FB1">
            <w:r w:rsidRPr="000C6EE7">
              <w:rPr>
                <w:kern w:val="2"/>
              </w:rPr>
              <w:t>40,0</w:t>
            </w:r>
          </w:p>
        </w:tc>
        <w:tc>
          <w:tcPr>
            <w:tcW w:w="850" w:type="dxa"/>
          </w:tcPr>
          <w:p w:rsidR="00420FB1" w:rsidRDefault="00420FB1" w:rsidP="00420FB1">
            <w:r w:rsidRPr="000C6EE7">
              <w:rPr>
                <w:kern w:val="2"/>
              </w:rPr>
              <w:t>40,0</w:t>
            </w:r>
          </w:p>
        </w:tc>
        <w:tc>
          <w:tcPr>
            <w:tcW w:w="850" w:type="dxa"/>
          </w:tcPr>
          <w:p w:rsidR="00420FB1" w:rsidRDefault="00420FB1" w:rsidP="00420FB1">
            <w:r w:rsidRPr="000C6EE7">
              <w:rPr>
                <w:kern w:val="2"/>
              </w:rPr>
              <w:t>40,0</w:t>
            </w:r>
          </w:p>
        </w:tc>
        <w:tc>
          <w:tcPr>
            <w:tcW w:w="850" w:type="dxa"/>
          </w:tcPr>
          <w:p w:rsidR="00420FB1" w:rsidRDefault="00420FB1" w:rsidP="00420FB1">
            <w:r w:rsidRPr="000C6EE7">
              <w:rPr>
                <w:kern w:val="2"/>
              </w:rPr>
              <w:t>40,0</w:t>
            </w:r>
          </w:p>
        </w:tc>
        <w:tc>
          <w:tcPr>
            <w:tcW w:w="850" w:type="dxa"/>
          </w:tcPr>
          <w:p w:rsidR="00420FB1" w:rsidRDefault="00420FB1" w:rsidP="00420FB1">
            <w:r w:rsidRPr="000C6EE7">
              <w:rPr>
                <w:kern w:val="2"/>
              </w:rPr>
              <w:t>40,0</w:t>
            </w:r>
          </w:p>
        </w:tc>
        <w:tc>
          <w:tcPr>
            <w:tcW w:w="850" w:type="dxa"/>
          </w:tcPr>
          <w:p w:rsidR="00420FB1" w:rsidRDefault="00420FB1" w:rsidP="00420FB1">
            <w:r w:rsidRPr="000C6EE7">
              <w:rPr>
                <w:kern w:val="2"/>
              </w:rPr>
              <w:t>40,0</w:t>
            </w:r>
          </w:p>
        </w:tc>
      </w:tr>
      <w:tr w:rsidR="008D0573" w:rsidRPr="00BF799D" w:rsidTr="00B57D81">
        <w:tc>
          <w:tcPr>
            <w:tcW w:w="568" w:type="dxa"/>
            <w:vMerge/>
          </w:tcPr>
          <w:p w:rsidR="008D0573" w:rsidRPr="00BF799D" w:rsidRDefault="008D0573" w:rsidP="00B57D81">
            <w:pPr>
              <w:jc w:val="center"/>
              <w:rPr>
                <w:kern w:val="2"/>
              </w:rPr>
            </w:pPr>
          </w:p>
        </w:tc>
        <w:tc>
          <w:tcPr>
            <w:tcW w:w="2410" w:type="dxa"/>
            <w:vMerge/>
          </w:tcPr>
          <w:p w:rsidR="008D0573" w:rsidRPr="00BF799D" w:rsidRDefault="008D0573" w:rsidP="00B57D81">
            <w:pPr>
              <w:jc w:val="center"/>
              <w:rPr>
                <w:kern w:val="2"/>
              </w:rPr>
            </w:pPr>
          </w:p>
        </w:tc>
        <w:tc>
          <w:tcPr>
            <w:tcW w:w="1899" w:type="dxa"/>
          </w:tcPr>
          <w:p w:rsidR="008D0573" w:rsidRPr="00B57D81" w:rsidRDefault="008D0573" w:rsidP="00B57D81">
            <w:pPr>
              <w:pStyle w:val="ConsPlusCell"/>
              <w:widowControl/>
              <w:jc w:val="center"/>
              <w:rPr>
                <w:rFonts w:ascii="Times New Roman" w:hAnsi="Times New Roman" w:cs="Times New Roman"/>
                <w:kern w:val="2"/>
              </w:rPr>
            </w:pPr>
            <w:r w:rsidRPr="00B57D81">
              <w:rPr>
                <w:rFonts w:ascii="Times New Roman" w:hAnsi="Times New Roman" w:cs="Times New Roman"/>
                <w:kern w:val="2"/>
              </w:rPr>
              <w:t>внебюджетные источники</w:t>
            </w:r>
          </w:p>
        </w:tc>
        <w:tc>
          <w:tcPr>
            <w:tcW w:w="1092" w:type="dxa"/>
          </w:tcPr>
          <w:p w:rsidR="008D0573" w:rsidRPr="00BF799D" w:rsidRDefault="008D0573" w:rsidP="008D0573">
            <w:pPr>
              <w:jc w:val="center"/>
              <w:rPr>
                <w:kern w:val="2"/>
              </w:rPr>
            </w:pPr>
            <w:r w:rsidRPr="00BF799D">
              <w:rPr>
                <w:kern w:val="2"/>
              </w:rPr>
              <w:t>-</w:t>
            </w:r>
          </w:p>
        </w:tc>
        <w:tc>
          <w:tcPr>
            <w:tcW w:w="741"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797" w:type="dxa"/>
          </w:tcPr>
          <w:p w:rsidR="008D0573" w:rsidRPr="00BF799D" w:rsidRDefault="008D0573" w:rsidP="008D0573">
            <w:pPr>
              <w:jc w:val="center"/>
              <w:rPr>
                <w:kern w:val="2"/>
              </w:rPr>
            </w:pPr>
            <w:r w:rsidRPr="00BF799D">
              <w:rPr>
                <w:kern w:val="2"/>
              </w:rPr>
              <w:t>-</w:t>
            </w:r>
          </w:p>
        </w:tc>
        <w:tc>
          <w:tcPr>
            <w:tcW w:w="851"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709"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r>
      <w:tr w:rsidR="008D0573" w:rsidRPr="00BF799D" w:rsidTr="00B57D81">
        <w:tc>
          <w:tcPr>
            <w:tcW w:w="568" w:type="dxa"/>
            <w:vMerge w:val="restart"/>
          </w:tcPr>
          <w:p w:rsidR="008D0573" w:rsidRPr="00B57D81" w:rsidRDefault="008D0573" w:rsidP="00B57D81">
            <w:pPr>
              <w:jc w:val="center"/>
              <w:rPr>
                <w:kern w:val="2"/>
              </w:rPr>
            </w:pPr>
            <w:r>
              <w:rPr>
                <w:kern w:val="2"/>
              </w:rPr>
              <w:t>2</w:t>
            </w:r>
          </w:p>
        </w:tc>
        <w:tc>
          <w:tcPr>
            <w:tcW w:w="2410" w:type="dxa"/>
            <w:vMerge w:val="restart"/>
          </w:tcPr>
          <w:p w:rsidR="008D0573" w:rsidRPr="00B57D81" w:rsidRDefault="008D0573" w:rsidP="00B57D81">
            <w:pPr>
              <w:jc w:val="center"/>
              <w:rPr>
                <w:kern w:val="2"/>
              </w:rPr>
            </w:pPr>
            <w:r w:rsidRPr="00B57D81">
              <w:rPr>
                <w:kern w:val="2"/>
              </w:rPr>
              <w:t>Подпрограмма 1. «</w:t>
            </w:r>
            <w:r w:rsidR="009D62BF" w:rsidRPr="00AE4A90">
              <w:rPr>
                <w:kern w:val="2"/>
              </w:rPr>
              <w:t>Поддержка молодежных инициатив</w:t>
            </w:r>
            <w:r w:rsidRPr="00B57D81">
              <w:rPr>
                <w:kern w:val="2"/>
              </w:rPr>
              <w:t>»</w:t>
            </w:r>
          </w:p>
        </w:tc>
        <w:tc>
          <w:tcPr>
            <w:tcW w:w="1899" w:type="dxa"/>
          </w:tcPr>
          <w:p w:rsidR="008D0573" w:rsidRPr="00B57D81" w:rsidRDefault="008D0573" w:rsidP="00B57D81">
            <w:pPr>
              <w:jc w:val="center"/>
              <w:rPr>
                <w:kern w:val="2"/>
              </w:rPr>
            </w:pPr>
            <w:r w:rsidRPr="00B57D81">
              <w:rPr>
                <w:kern w:val="2"/>
              </w:rPr>
              <w:t>всего</w:t>
            </w:r>
          </w:p>
        </w:tc>
        <w:tc>
          <w:tcPr>
            <w:tcW w:w="1092" w:type="dxa"/>
          </w:tcPr>
          <w:p w:rsidR="008D0573" w:rsidRPr="00BF799D" w:rsidRDefault="008D0573" w:rsidP="008D0573">
            <w:pPr>
              <w:jc w:val="center"/>
              <w:rPr>
                <w:kern w:val="2"/>
              </w:rPr>
            </w:pPr>
            <w:r w:rsidRPr="00BF799D">
              <w:rPr>
                <w:kern w:val="2"/>
              </w:rPr>
              <w:t>-</w:t>
            </w:r>
          </w:p>
        </w:tc>
        <w:tc>
          <w:tcPr>
            <w:tcW w:w="741"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797" w:type="dxa"/>
          </w:tcPr>
          <w:p w:rsidR="008D0573" w:rsidRPr="00BF799D" w:rsidRDefault="008D0573" w:rsidP="008D0573">
            <w:pPr>
              <w:jc w:val="center"/>
              <w:rPr>
                <w:kern w:val="2"/>
              </w:rPr>
            </w:pPr>
            <w:r w:rsidRPr="00BF799D">
              <w:rPr>
                <w:kern w:val="2"/>
              </w:rPr>
              <w:t>-</w:t>
            </w:r>
          </w:p>
        </w:tc>
        <w:tc>
          <w:tcPr>
            <w:tcW w:w="851"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709"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r>
      <w:tr w:rsidR="008D0573" w:rsidRPr="00BF799D" w:rsidTr="00B57D81">
        <w:tc>
          <w:tcPr>
            <w:tcW w:w="568" w:type="dxa"/>
            <w:vMerge/>
          </w:tcPr>
          <w:p w:rsidR="008D0573" w:rsidRPr="00B57D81" w:rsidRDefault="008D0573" w:rsidP="00B57D81">
            <w:pPr>
              <w:jc w:val="center"/>
              <w:rPr>
                <w:kern w:val="2"/>
              </w:rPr>
            </w:pPr>
          </w:p>
        </w:tc>
        <w:tc>
          <w:tcPr>
            <w:tcW w:w="2410" w:type="dxa"/>
            <w:vMerge/>
          </w:tcPr>
          <w:p w:rsidR="008D0573" w:rsidRPr="00B57D81" w:rsidRDefault="008D0573" w:rsidP="00B57D81">
            <w:pPr>
              <w:jc w:val="center"/>
              <w:rPr>
                <w:kern w:val="2"/>
              </w:rPr>
            </w:pPr>
          </w:p>
        </w:tc>
        <w:tc>
          <w:tcPr>
            <w:tcW w:w="1899" w:type="dxa"/>
          </w:tcPr>
          <w:p w:rsidR="008D0573" w:rsidRPr="00B57D81" w:rsidRDefault="008D0573" w:rsidP="00B57D81">
            <w:pPr>
              <w:jc w:val="center"/>
              <w:rPr>
                <w:kern w:val="2"/>
              </w:rPr>
            </w:pPr>
            <w:r w:rsidRPr="00B57D81">
              <w:rPr>
                <w:kern w:val="2"/>
              </w:rPr>
              <w:t>федеральный бюджет</w:t>
            </w:r>
          </w:p>
        </w:tc>
        <w:tc>
          <w:tcPr>
            <w:tcW w:w="1092" w:type="dxa"/>
          </w:tcPr>
          <w:p w:rsidR="008D0573" w:rsidRPr="00BF799D" w:rsidRDefault="008D0573" w:rsidP="008D0573">
            <w:pPr>
              <w:jc w:val="center"/>
              <w:rPr>
                <w:kern w:val="2"/>
              </w:rPr>
            </w:pPr>
            <w:r w:rsidRPr="00BF799D">
              <w:rPr>
                <w:kern w:val="2"/>
              </w:rPr>
              <w:t>-</w:t>
            </w:r>
          </w:p>
        </w:tc>
        <w:tc>
          <w:tcPr>
            <w:tcW w:w="741"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797" w:type="dxa"/>
          </w:tcPr>
          <w:p w:rsidR="008D0573" w:rsidRPr="00BF799D" w:rsidRDefault="008D0573" w:rsidP="008D0573">
            <w:pPr>
              <w:jc w:val="center"/>
              <w:rPr>
                <w:kern w:val="2"/>
              </w:rPr>
            </w:pPr>
            <w:r w:rsidRPr="00BF799D">
              <w:rPr>
                <w:kern w:val="2"/>
              </w:rPr>
              <w:t>-</w:t>
            </w:r>
          </w:p>
        </w:tc>
        <w:tc>
          <w:tcPr>
            <w:tcW w:w="851"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709"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r>
      <w:tr w:rsidR="008D0573" w:rsidRPr="00BF799D" w:rsidTr="00B57D81">
        <w:tc>
          <w:tcPr>
            <w:tcW w:w="568" w:type="dxa"/>
            <w:vMerge/>
          </w:tcPr>
          <w:p w:rsidR="008D0573" w:rsidRPr="00B57D81" w:rsidRDefault="008D0573" w:rsidP="00B57D81">
            <w:pPr>
              <w:jc w:val="center"/>
              <w:rPr>
                <w:kern w:val="2"/>
              </w:rPr>
            </w:pPr>
          </w:p>
        </w:tc>
        <w:tc>
          <w:tcPr>
            <w:tcW w:w="2410" w:type="dxa"/>
            <w:vMerge/>
          </w:tcPr>
          <w:p w:rsidR="008D0573" w:rsidRPr="00B57D81" w:rsidRDefault="008D0573" w:rsidP="00B57D81">
            <w:pPr>
              <w:jc w:val="center"/>
              <w:rPr>
                <w:kern w:val="2"/>
              </w:rPr>
            </w:pPr>
          </w:p>
        </w:tc>
        <w:tc>
          <w:tcPr>
            <w:tcW w:w="1899" w:type="dxa"/>
          </w:tcPr>
          <w:p w:rsidR="008D0573" w:rsidRPr="00B57D81" w:rsidRDefault="008D0573" w:rsidP="00B57D81">
            <w:pPr>
              <w:jc w:val="center"/>
              <w:rPr>
                <w:kern w:val="2"/>
              </w:rPr>
            </w:pPr>
            <w:r w:rsidRPr="00B57D81">
              <w:rPr>
                <w:kern w:val="2"/>
              </w:rPr>
              <w:t>областной бюджет</w:t>
            </w:r>
          </w:p>
        </w:tc>
        <w:tc>
          <w:tcPr>
            <w:tcW w:w="1092" w:type="dxa"/>
          </w:tcPr>
          <w:p w:rsidR="008D0573" w:rsidRPr="00BF799D" w:rsidRDefault="008D0573" w:rsidP="008D0573">
            <w:pPr>
              <w:jc w:val="center"/>
              <w:rPr>
                <w:kern w:val="2"/>
              </w:rPr>
            </w:pPr>
            <w:r w:rsidRPr="00BF799D">
              <w:rPr>
                <w:kern w:val="2"/>
              </w:rPr>
              <w:t>-</w:t>
            </w:r>
          </w:p>
        </w:tc>
        <w:tc>
          <w:tcPr>
            <w:tcW w:w="741"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797" w:type="dxa"/>
          </w:tcPr>
          <w:p w:rsidR="008D0573" w:rsidRPr="00BF799D" w:rsidRDefault="008D0573" w:rsidP="008D0573">
            <w:pPr>
              <w:jc w:val="center"/>
              <w:rPr>
                <w:kern w:val="2"/>
              </w:rPr>
            </w:pPr>
            <w:r w:rsidRPr="00BF799D">
              <w:rPr>
                <w:kern w:val="2"/>
              </w:rPr>
              <w:t>-</w:t>
            </w:r>
          </w:p>
        </w:tc>
        <w:tc>
          <w:tcPr>
            <w:tcW w:w="851"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709"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r>
      <w:tr w:rsidR="008D0573" w:rsidRPr="00BF799D" w:rsidTr="00B57D81">
        <w:tc>
          <w:tcPr>
            <w:tcW w:w="568" w:type="dxa"/>
            <w:vMerge/>
          </w:tcPr>
          <w:p w:rsidR="008D0573" w:rsidRPr="00B57D81" w:rsidRDefault="008D0573" w:rsidP="00B57D81">
            <w:pPr>
              <w:jc w:val="center"/>
              <w:rPr>
                <w:kern w:val="2"/>
              </w:rPr>
            </w:pPr>
          </w:p>
        </w:tc>
        <w:tc>
          <w:tcPr>
            <w:tcW w:w="2410" w:type="dxa"/>
            <w:vMerge/>
          </w:tcPr>
          <w:p w:rsidR="008D0573" w:rsidRPr="00B57D81" w:rsidRDefault="008D0573" w:rsidP="00B57D81">
            <w:pPr>
              <w:jc w:val="center"/>
              <w:rPr>
                <w:kern w:val="2"/>
              </w:rPr>
            </w:pPr>
          </w:p>
        </w:tc>
        <w:tc>
          <w:tcPr>
            <w:tcW w:w="1899" w:type="dxa"/>
          </w:tcPr>
          <w:p w:rsidR="008D0573" w:rsidRPr="00BF799D" w:rsidRDefault="008D0573" w:rsidP="00B57D81">
            <w:pPr>
              <w:jc w:val="center"/>
              <w:rPr>
                <w:kern w:val="2"/>
              </w:rPr>
            </w:pPr>
            <w:r w:rsidRPr="00BF799D">
              <w:rPr>
                <w:kern w:val="2"/>
              </w:rPr>
              <w:t>районный бюджет</w:t>
            </w:r>
          </w:p>
        </w:tc>
        <w:tc>
          <w:tcPr>
            <w:tcW w:w="1092" w:type="dxa"/>
          </w:tcPr>
          <w:p w:rsidR="008D0573" w:rsidRPr="00BF799D" w:rsidRDefault="008D0573" w:rsidP="008D0573">
            <w:pPr>
              <w:jc w:val="center"/>
              <w:rPr>
                <w:kern w:val="2"/>
              </w:rPr>
            </w:pPr>
            <w:r w:rsidRPr="00BF799D">
              <w:rPr>
                <w:kern w:val="2"/>
              </w:rPr>
              <w:t>-</w:t>
            </w:r>
          </w:p>
        </w:tc>
        <w:tc>
          <w:tcPr>
            <w:tcW w:w="741"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797" w:type="dxa"/>
          </w:tcPr>
          <w:p w:rsidR="008D0573" w:rsidRPr="00BF799D" w:rsidRDefault="008D0573" w:rsidP="008D0573">
            <w:pPr>
              <w:jc w:val="center"/>
              <w:rPr>
                <w:kern w:val="2"/>
              </w:rPr>
            </w:pPr>
            <w:r w:rsidRPr="00BF799D">
              <w:rPr>
                <w:kern w:val="2"/>
              </w:rPr>
              <w:t>-</w:t>
            </w:r>
          </w:p>
        </w:tc>
        <w:tc>
          <w:tcPr>
            <w:tcW w:w="851"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709"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r>
      <w:tr w:rsidR="008D0573" w:rsidRPr="00BF799D" w:rsidTr="00B57D81">
        <w:tc>
          <w:tcPr>
            <w:tcW w:w="568" w:type="dxa"/>
            <w:vMerge/>
          </w:tcPr>
          <w:p w:rsidR="008D0573" w:rsidRPr="00B57D81" w:rsidRDefault="008D0573" w:rsidP="00B57D81">
            <w:pPr>
              <w:jc w:val="center"/>
              <w:rPr>
                <w:kern w:val="2"/>
              </w:rPr>
            </w:pPr>
          </w:p>
        </w:tc>
        <w:tc>
          <w:tcPr>
            <w:tcW w:w="2410" w:type="dxa"/>
            <w:vMerge/>
          </w:tcPr>
          <w:p w:rsidR="008D0573" w:rsidRPr="00B57D81" w:rsidRDefault="008D0573" w:rsidP="00B57D81">
            <w:pPr>
              <w:jc w:val="center"/>
              <w:rPr>
                <w:kern w:val="2"/>
              </w:rPr>
            </w:pPr>
          </w:p>
        </w:tc>
        <w:tc>
          <w:tcPr>
            <w:tcW w:w="1899" w:type="dxa"/>
          </w:tcPr>
          <w:p w:rsidR="008D0573" w:rsidRPr="00BF799D" w:rsidRDefault="008D0573" w:rsidP="00B57D81">
            <w:pPr>
              <w:jc w:val="center"/>
              <w:rPr>
                <w:kern w:val="2"/>
              </w:rPr>
            </w:pPr>
            <w:r w:rsidRPr="00BF799D">
              <w:rPr>
                <w:kern w:val="2"/>
              </w:rPr>
              <w:t>бюджет поселения</w:t>
            </w:r>
          </w:p>
        </w:tc>
        <w:tc>
          <w:tcPr>
            <w:tcW w:w="1092" w:type="dxa"/>
          </w:tcPr>
          <w:p w:rsidR="008D0573" w:rsidRPr="00BF799D" w:rsidRDefault="008D0573" w:rsidP="008D0573">
            <w:pPr>
              <w:jc w:val="center"/>
              <w:rPr>
                <w:kern w:val="2"/>
              </w:rPr>
            </w:pPr>
            <w:r w:rsidRPr="00BF799D">
              <w:rPr>
                <w:kern w:val="2"/>
              </w:rPr>
              <w:t>-</w:t>
            </w:r>
          </w:p>
        </w:tc>
        <w:tc>
          <w:tcPr>
            <w:tcW w:w="741"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797" w:type="dxa"/>
          </w:tcPr>
          <w:p w:rsidR="008D0573" w:rsidRPr="00BF799D" w:rsidRDefault="008D0573" w:rsidP="008D0573">
            <w:pPr>
              <w:jc w:val="center"/>
              <w:rPr>
                <w:kern w:val="2"/>
              </w:rPr>
            </w:pPr>
            <w:r w:rsidRPr="00BF799D">
              <w:rPr>
                <w:kern w:val="2"/>
              </w:rPr>
              <w:t>-</w:t>
            </w:r>
          </w:p>
        </w:tc>
        <w:tc>
          <w:tcPr>
            <w:tcW w:w="851"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709"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r>
      <w:tr w:rsidR="008D0573" w:rsidRPr="00BF799D" w:rsidTr="00B57D81">
        <w:tc>
          <w:tcPr>
            <w:tcW w:w="568" w:type="dxa"/>
            <w:vMerge/>
          </w:tcPr>
          <w:p w:rsidR="008D0573" w:rsidRPr="00BF799D" w:rsidRDefault="008D0573" w:rsidP="00B57D81">
            <w:pPr>
              <w:jc w:val="center"/>
              <w:rPr>
                <w:kern w:val="2"/>
              </w:rPr>
            </w:pPr>
          </w:p>
        </w:tc>
        <w:tc>
          <w:tcPr>
            <w:tcW w:w="2410" w:type="dxa"/>
            <w:vMerge/>
          </w:tcPr>
          <w:p w:rsidR="008D0573" w:rsidRPr="00BF799D" w:rsidRDefault="008D0573" w:rsidP="00B57D81">
            <w:pPr>
              <w:jc w:val="center"/>
              <w:rPr>
                <w:kern w:val="2"/>
              </w:rPr>
            </w:pPr>
          </w:p>
        </w:tc>
        <w:tc>
          <w:tcPr>
            <w:tcW w:w="1899" w:type="dxa"/>
          </w:tcPr>
          <w:p w:rsidR="008D0573" w:rsidRPr="00BF799D" w:rsidRDefault="008D0573" w:rsidP="00B57D81">
            <w:pPr>
              <w:jc w:val="center"/>
              <w:rPr>
                <w:kern w:val="2"/>
              </w:rPr>
            </w:pPr>
            <w:r w:rsidRPr="00BF799D">
              <w:rPr>
                <w:kern w:val="2"/>
              </w:rPr>
              <w:t>внебюджетные источники</w:t>
            </w:r>
          </w:p>
        </w:tc>
        <w:tc>
          <w:tcPr>
            <w:tcW w:w="1092" w:type="dxa"/>
          </w:tcPr>
          <w:p w:rsidR="008D0573" w:rsidRPr="00BF799D" w:rsidRDefault="008D0573" w:rsidP="008D0573">
            <w:pPr>
              <w:jc w:val="center"/>
              <w:rPr>
                <w:kern w:val="2"/>
              </w:rPr>
            </w:pPr>
            <w:r w:rsidRPr="00BF799D">
              <w:rPr>
                <w:kern w:val="2"/>
              </w:rPr>
              <w:t>-</w:t>
            </w:r>
          </w:p>
        </w:tc>
        <w:tc>
          <w:tcPr>
            <w:tcW w:w="741"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797" w:type="dxa"/>
          </w:tcPr>
          <w:p w:rsidR="008D0573" w:rsidRPr="00BF799D" w:rsidRDefault="008D0573" w:rsidP="008D0573">
            <w:pPr>
              <w:jc w:val="center"/>
              <w:rPr>
                <w:kern w:val="2"/>
              </w:rPr>
            </w:pPr>
            <w:r w:rsidRPr="00BF799D">
              <w:rPr>
                <w:kern w:val="2"/>
              </w:rPr>
              <w:t>-</w:t>
            </w:r>
          </w:p>
        </w:tc>
        <w:tc>
          <w:tcPr>
            <w:tcW w:w="851"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709"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r>
      <w:tr w:rsidR="009D62BF" w:rsidRPr="00BF799D" w:rsidTr="00B57D81">
        <w:tc>
          <w:tcPr>
            <w:tcW w:w="568" w:type="dxa"/>
            <w:vMerge w:val="restart"/>
          </w:tcPr>
          <w:p w:rsidR="009D62BF" w:rsidRPr="00BF799D" w:rsidRDefault="002B025D" w:rsidP="00B57D81">
            <w:pPr>
              <w:jc w:val="center"/>
              <w:rPr>
                <w:kern w:val="2"/>
              </w:rPr>
            </w:pPr>
            <w:r>
              <w:rPr>
                <w:kern w:val="2"/>
              </w:rPr>
              <w:t>3</w:t>
            </w:r>
          </w:p>
        </w:tc>
        <w:tc>
          <w:tcPr>
            <w:tcW w:w="2410" w:type="dxa"/>
            <w:vMerge w:val="restart"/>
          </w:tcPr>
          <w:p w:rsidR="009D62BF" w:rsidRPr="00BF799D" w:rsidRDefault="002B025D" w:rsidP="002B025D">
            <w:pPr>
              <w:jc w:val="center"/>
              <w:rPr>
                <w:kern w:val="2"/>
              </w:rPr>
            </w:pPr>
            <w:r w:rsidRPr="00BF799D">
              <w:rPr>
                <w:kern w:val="2"/>
              </w:rPr>
              <w:t xml:space="preserve">Подпрограмма 2 </w:t>
            </w:r>
            <w:r w:rsidRPr="00AE4A90">
              <w:rPr>
                <w:kern w:val="2"/>
              </w:rPr>
              <w:t xml:space="preserve">Формирование </w:t>
            </w:r>
            <w:r w:rsidRPr="00AE4A90">
              <w:rPr>
                <w:kern w:val="2"/>
              </w:rPr>
              <w:lastRenderedPageBreak/>
              <w:t>патриотизма в молодежной среде</w:t>
            </w:r>
          </w:p>
        </w:tc>
        <w:tc>
          <w:tcPr>
            <w:tcW w:w="1899" w:type="dxa"/>
          </w:tcPr>
          <w:p w:rsidR="009D62BF" w:rsidRPr="00B57D81" w:rsidRDefault="009D62BF" w:rsidP="00A52F94">
            <w:pPr>
              <w:jc w:val="center"/>
              <w:rPr>
                <w:kern w:val="2"/>
              </w:rPr>
            </w:pPr>
            <w:r w:rsidRPr="00B57D81">
              <w:rPr>
                <w:kern w:val="2"/>
              </w:rPr>
              <w:lastRenderedPageBreak/>
              <w:t>всего</w:t>
            </w:r>
          </w:p>
        </w:tc>
        <w:tc>
          <w:tcPr>
            <w:tcW w:w="1092" w:type="dxa"/>
          </w:tcPr>
          <w:p w:rsidR="009D62BF" w:rsidRPr="00BF799D" w:rsidRDefault="009D62BF" w:rsidP="00A52F94">
            <w:pPr>
              <w:jc w:val="center"/>
              <w:rPr>
                <w:kern w:val="2"/>
              </w:rPr>
            </w:pPr>
            <w:r w:rsidRPr="00BF799D">
              <w:rPr>
                <w:kern w:val="2"/>
              </w:rPr>
              <w:t>-</w:t>
            </w:r>
          </w:p>
        </w:tc>
        <w:tc>
          <w:tcPr>
            <w:tcW w:w="741"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797" w:type="dxa"/>
          </w:tcPr>
          <w:p w:rsidR="009D62BF" w:rsidRPr="00BF799D" w:rsidRDefault="009D62BF" w:rsidP="00A52F94">
            <w:pPr>
              <w:jc w:val="center"/>
              <w:rPr>
                <w:kern w:val="2"/>
              </w:rPr>
            </w:pPr>
            <w:r w:rsidRPr="00BF799D">
              <w:rPr>
                <w:kern w:val="2"/>
              </w:rPr>
              <w:t>-</w:t>
            </w:r>
          </w:p>
        </w:tc>
        <w:tc>
          <w:tcPr>
            <w:tcW w:w="851"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709"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r>
      <w:tr w:rsidR="009D62BF" w:rsidRPr="00BF799D" w:rsidTr="00B57D81">
        <w:tc>
          <w:tcPr>
            <w:tcW w:w="568" w:type="dxa"/>
            <w:vMerge/>
          </w:tcPr>
          <w:p w:rsidR="009D62BF" w:rsidRPr="00BF799D" w:rsidRDefault="009D62BF" w:rsidP="00B57D81">
            <w:pPr>
              <w:jc w:val="center"/>
              <w:rPr>
                <w:kern w:val="2"/>
              </w:rPr>
            </w:pPr>
          </w:p>
        </w:tc>
        <w:tc>
          <w:tcPr>
            <w:tcW w:w="2410" w:type="dxa"/>
            <w:vMerge/>
          </w:tcPr>
          <w:p w:rsidR="009D62BF" w:rsidRPr="00BF799D" w:rsidRDefault="009D62BF" w:rsidP="00B57D81">
            <w:pPr>
              <w:jc w:val="center"/>
              <w:rPr>
                <w:kern w:val="2"/>
              </w:rPr>
            </w:pPr>
          </w:p>
        </w:tc>
        <w:tc>
          <w:tcPr>
            <w:tcW w:w="1899" w:type="dxa"/>
          </w:tcPr>
          <w:p w:rsidR="009D62BF" w:rsidRPr="00B57D81" w:rsidRDefault="009D62BF" w:rsidP="00A52F94">
            <w:pPr>
              <w:jc w:val="center"/>
              <w:rPr>
                <w:kern w:val="2"/>
              </w:rPr>
            </w:pPr>
            <w:r w:rsidRPr="00B57D81">
              <w:rPr>
                <w:kern w:val="2"/>
              </w:rPr>
              <w:t xml:space="preserve">федеральный </w:t>
            </w:r>
            <w:r w:rsidRPr="00B57D81">
              <w:rPr>
                <w:kern w:val="2"/>
              </w:rPr>
              <w:lastRenderedPageBreak/>
              <w:t>бюджет</w:t>
            </w:r>
          </w:p>
        </w:tc>
        <w:tc>
          <w:tcPr>
            <w:tcW w:w="1092" w:type="dxa"/>
          </w:tcPr>
          <w:p w:rsidR="009D62BF" w:rsidRPr="00BF799D" w:rsidRDefault="009D62BF" w:rsidP="00A52F94">
            <w:pPr>
              <w:jc w:val="center"/>
              <w:rPr>
                <w:kern w:val="2"/>
              </w:rPr>
            </w:pPr>
            <w:r w:rsidRPr="00BF799D">
              <w:rPr>
                <w:kern w:val="2"/>
              </w:rPr>
              <w:lastRenderedPageBreak/>
              <w:t>-</w:t>
            </w:r>
          </w:p>
        </w:tc>
        <w:tc>
          <w:tcPr>
            <w:tcW w:w="741"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797" w:type="dxa"/>
          </w:tcPr>
          <w:p w:rsidR="009D62BF" w:rsidRPr="00BF799D" w:rsidRDefault="009D62BF" w:rsidP="00A52F94">
            <w:pPr>
              <w:jc w:val="center"/>
              <w:rPr>
                <w:kern w:val="2"/>
              </w:rPr>
            </w:pPr>
            <w:r w:rsidRPr="00BF799D">
              <w:rPr>
                <w:kern w:val="2"/>
              </w:rPr>
              <w:t>-</w:t>
            </w:r>
          </w:p>
        </w:tc>
        <w:tc>
          <w:tcPr>
            <w:tcW w:w="851"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709"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r>
      <w:tr w:rsidR="009D62BF" w:rsidRPr="00BF799D" w:rsidTr="00B57D81">
        <w:tc>
          <w:tcPr>
            <w:tcW w:w="568" w:type="dxa"/>
            <w:vMerge/>
          </w:tcPr>
          <w:p w:rsidR="009D62BF" w:rsidRPr="00BF799D" w:rsidRDefault="009D62BF" w:rsidP="00B57D81">
            <w:pPr>
              <w:jc w:val="center"/>
              <w:rPr>
                <w:kern w:val="2"/>
              </w:rPr>
            </w:pPr>
          </w:p>
        </w:tc>
        <w:tc>
          <w:tcPr>
            <w:tcW w:w="2410" w:type="dxa"/>
            <w:vMerge/>
          </w:tcPr>
          <w:p w:rsidR="009D62BF" w:rsidRPr="00BF799D" w:rsidRDefault="009D62BF" w:rsidP="00B57D81">
            <w:pPr>
              <w:jc w:val="center"/>
              <w:rPr>
                <w:kern w:val="2"/>
              </w:rPr>
            </w:pPr>
          </w:p>
        </w:tc>
        <w:tc>
          <w:tcPr>
            <w:tcW w:w="1899" w:type="dxa"/>
          </w:tcPr>
          <w:p w:rsidR="009D62BF" w:rsidRPr="00B57D81" w:rsidRDefault="009D62BF" w:rsidP="00A52F94">
            <w:pPr>
              <w:jc w:val="center"/>
              <w:rPr>
                <w:kern w:val="2"/>
              </w:rPr>
            </w:pPr>
            <w:r w:rsidRPr="00B57D81">
              <w:rPr>
                <w:kern w:val="2"/>
              </w:rPr>
              <w:t>областной бюджет</w:t>
            </w:r>
          </w:p>
        </w:tc>
        <w:tc>
          <w:tcPr>
            <w:tcW w:w="1092" w:type="dxa"/>
          </w:tcPr>
          <w:p w:rsidR="009D62BF" w:rsidRPr="00BF799D" w:rsidRDefault="009D62BF" w:rsidP="00A52F94">
            <w:pPr>
              <w:jc w:val="center"/>
              <w:rPr>
                <w:kern w:val="2"/>
              </w:rPr>
            </w:pPr>
            <w:r w:rsidRPr="00BF799D">
              <w:rPr>
                <w:kern w:val="2"/>
              </w:rPr>
              <w:t>-</w:t>
            </w:r>
          </w:p>
        </w:tc>
        <w:tc>
          <w:tcPr>
            <w:tcW w:w="741"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797" w:type="dxa"/>
          </w:tcPr>
          <w:p w:rsidR="009D62BF" w:rsidRPr="00BF799D" w:rsidRDefault="009D62BF" w:rsidP="00A52F94">
            <w:pPr>
              <w:jc w:val="center"/>
              <w:rPr>
                <w:kern w:val="2"/>
              </w:rPr>
            </w:pPr>
            <w:r w:rsidRPr="00BF799D">
              <w:rPr>
                <w:kern w:val="2"/>
              </w:rPr>
              <w:t>-</w:t>
            </w:r>
          </w:p>
        </w:tc>
        <w:tc>
          <w:tcPr>
            <w:tcW w:w="851"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709"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r>
      <w:tr w:rsidR="009D62BF" w:rsidRPr="00BF799D" w:rsidTr="00B57D81">
        <w:tc>
          <w:tcPr>
            <w:tcW w:w="568" w:type="dxa"/>
            <w:vMerge/>
          </w:tcPr>
          <w:p w:rsidR="009D62BF" w:rsidRPr="00BF799D" w:rsidRDefault="009D62BF" w:rsidP="00B57D81">
            <w:pPr>
              <w:jc w:val="center"/>
              <w:rPr>
                <w:kern w:val="2"/>
              </w:rPr>
            </w:pPr>
          </w:p>
        </w:tc>
        <w:tc>
          <w:tcPr>
            <w:tcW w:w="2410" w:type="dxa"/>
            <w:vMerge/>
          </w:tcPr>
          <w:p w:rsidR="009D62BF" w:rsidRPr="00BF799D" w:rsidRDefault="009D62BF" w:rsidP="00B57D81">
            <w:pPr>
              <w:jc w:val="center"/>
              <w:rPr>
                <w:kern w:val="2"/>
              </w:rPr>
            </w:pPr>
          </w:p>
        </w:tc>
        <w:tc>
          <w:tcPr>
            <w:tcW w:w="1899" w:type="dxa"/>
          </w:tcPr>
          <w:p w:rsidR="009D62BF" w:rsidRPr="00BF799D" w:rsidRDefault="009D62BF" w:rsidP="00A52F94">
            <w:pPr>
              <w:jc w:val="center"/>
              <w:rPr>
                <w:kern w:val="2"/>
              </w:rPr>
            </w:pPr>
            <w:r w:rsidRPr="00BF799D">
              <w:rPr>
                <w:kern w:val="2"/>
              </w:rPr>
              <w:t>районный бюджет</w:t>
            </w:r>
          </w:p>
        </w:tc>
        <w:tc>
          <w:tcPr>
            <w:tcW w:w="1092" w:type="dxa"/>
          </w:tcPr>
          <w:p w:rsidR="009D62BF" w:rsidRPr="00BF799D" w:rsidRDefault="009D62BF" w:rsidP="00A52F94">
            <w:pPr>
              <w:jc w:val="center"/>
              <w:rPr>
                <w:kern w:val="2"/>
              </w:rPr>
            </w:pPr>
            <w:r w:rsidRPr="00BF799D">
              <w:rPr>
                <w:kern w:val="2"/>
              </w:rPr>
              <w:t>-</w:t>
            </w:r>
          </w:p>
        </w:tc>
        <w:tc>
          <w:tcPr>
            <w:tcW w:w="741"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797" w:type="dxa"/>
          </w:tcPr>
          <w:p w:rsidR="009D62BF" w:rsidRPr="00BF799D" w:rsidRDefault="009D62BF" w:rsidP="00A52F94">
            <w:pPr>
              <w:jc w:val="center"/>
              <w:rPr>
                <w:kern w:val="2"/>
              </w:rPr>
            </w:pPr>
            <w:r w:rsidRPr="00BF799D">
              <w:rPr>
                <w:kern w:val="2"/>
              </w:rPr>
              <w:t>-</w:t>
            </w:r>
          </w:p>
        </w:tc>
        <w:tc>
          <w:tcPr>
            <w:tcW w:w="851"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709"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r>
      <w:tr w:rsidR="009D62BF" w:rsidRPr="00BF799D" w:rsidTr="00B57D81">
        <w:tc>
          <w:tcPr>
            <w:tcW w:w="568" w:type="dxa"/>
            <w:vMerge/>
          </w:tcPr>
          <w:p w:rsidR="009D62BF" w:rsidRPr="00BF799D" w:rsidRDefault="009D62BF" w:rsidP="00B57D81">
            <w:pPr>
              <w:jc w:val="center"/>
              <w:rPr>
                <w:kern w:val="2"/>
              </w:rPr>
            </w:pPr>
          </w:p>
        </w:tc>
        <w:tc>
          <w:tcPr>
            <w:tcW w:w="2410" w:type="dxa"/>
            <w:vMerge/>
          </w:tcPr>
          <w:p w:rsidR="009D62BF" w:rsidRPr="00BF799D" w:rsidRDefault="009D62BF" w:rsidP="00B57D81">
            <w:pPr>
              <w:jc w:val="center"/>
              <w:rPr>
                <w:kern w:val="2"/>
              </w:rPr>
            </w:pPr>
          </w:p>
        </w:tc>
        <w:tc>
          <w:tcPr>
            <w:tcW w:w="1899" w:type="dxa"/>
          </w:tcPr>
          <w:p w:rsidR="009D62BF" w:rsidRPr="00BF799D" w:rsidRDefault="009D62BF" w:rsidP="00A52F94">
            <w:pPr>
              <w:jc w:val="center"/>
              <w:rPr>
                <w:kern w:val="2"/>
              </w:rPr>
            </w:pPr>
            <w:r w:rsidRPr="00BF799D">
              <w:rPr>
                <w:kern w:val="2"/>
              </w:rPr>
              <w:t>бюджет поселения</w:t>
            </w:r>
          </w:p>
        </w:tc>
        <w:tc>
          <w:tcPr>
            <w:tcW w:w="1092" w:type="dxa"/>
          </w:tcPr>
          <w:p w:rsidR="009D62BF" w:rsidRPr="00BF799D" w:rsidRDefault="009D62BF" w:rsidP="00A52F94">
            <w:pPr>
              <w:jc w:val="center"/>
              <w:rPr>
                <w:kern w:val="2"/>
              </w:rPr>
            </w:pPr>
            <w:r w:rsidRPr="00BF799D">
              <w:rPr>
                <w:kern w:val="2"/>
              </w:rPr>
              <w:t>-</w:t>
            </w:r>
          </w:p>
        </w:tc>
        <w:tc>
          <w:tcPr>
            <w:tcW w:w="741"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797" w:type="dxa"/>
          </w:tcPr>
          <w:p w:rsidR="009D62BF" w:rsidRPr="00BF799D" w:rsidRDefault="009D62BF" w:rsidP="00A52F94">
            <w:pPr>
              <w:jc w:val="center"/>
              <w:rPr>
                <w:kern w:val="2"/>
              </w:rPr>
            </w:pPr>
            <w:r w:rsidRPr="00BF799D">
              <w:rPr>
                <w:kern w:val="2"/>
              </w:rPr>
              <w:t>-</w:t>
            </w:r>
          </w:p>
        </w:tc>
        <w:tc>
          <w:tcPr>
            <w:tcW w:w="851"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709"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r>
      <w:tr w:rsidR="009D62BF" w:rsidRPr="00BF799D" w:rsidTr="00B57D81">
        <w:tc>
          <w:tcPr>
            <w:tcW w:w="568" w:type="dxa"/>
            <w:vMerge/>
          </w:tcPr>
          <w:p w:rsidR="009D62BF" w:rsidRPr="00BF799D" w:rsidRDefault="009D62BF" w:rsidP="00B57D81">
            <w:pPr>
              <w:jc w:val="center"/>
              <w:rPr>
                <w:kern w:val="2"/>
              </w:rPr>
            </w:pPr>
          </w:p>
        </w:tc>
        <w:tc>
          <w:tcPr>
            <w:tcW w:w="2410" w:type="dxa"/>
            <w:vMerge/>
          </w:tcPr>
          <w:p w:rsidR="009D62BF" w:rsidRPr="00BF799D" w:rsidRDefault="009D62BF" w:rsidP="00B57D81">
            <w:pPr>
              <w:jc w:val="center"/>
              <w:rPr>
                <w:kern w:val="2"/>
              </w:rPr>
            </w:pPr>
          </w:p>
        </w:tc>
        <w:tc>
          <w:tcPr>
            <w:tcW w:w="1899" w:type="dxa"/>
          </w:tcPr>
          <w:p w:rsidR="009D62BF" w:rsidRPr="00BF799D" w:rsidRDefault="009D62BF" w:rsidP="00A52F94">
            <w:pPr>
              <w:jc w:val="center"/>
              <w:rPr>
                <w:kern w:val="2"/>
              </w:rPr>
            </w:pPr>
            <w:r w:rsidRPr="00BF799D">
              <w:rPr>
                <w:kern w:val="2"/>
              </w:rPr>
              <w:t>внебюджетные источники</w:t>
            </w:r>
          </w:p>
        </w:tc>
        <w:tc>
          <w:tcPr>
            <w:tcW w:w="1092" w:type="dxa"/>
          </w:tcPr>
          <w:p w:rsidR="009D62BF" w:rsidRPr="00BF799D" w:rsidRDefault="009D62BF" w:rsidP="00A52F94">
            <w:pPr>
              <w:jc w:val="center"/>
              <w:rPr>
                <w:kern w:val="2"/>
              </w:rPr>
            </w:pPr>
            <w:r w:rsidRPr="00BF799D">
              <w:rPr>
                <w:kern w:val="2"/>
              </w:rPr>
              <w:t>-</w:t>
            </w:r>
          </w:p>
        </w:tc>
        <w:tc>
          <w:tcPr>
            <w:tcW w:w="741"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797" w:type="dxa"/>
          </w:tcPr>
          <w:p w:rsidR="009D62BF" w:rsidRPr="00BF799D" w:rsidRDefault="009D62BF" w:rsidP="00A52F94">
            <w:pPr>
              <w:jc w:val="center"/>
              <w:rPr>
                <w:kern w:val="2"/>
              </w:rPr>
            </w:pPr>
            <w:r w:rsidRPr="00BF799D">
              <w:rPr>
                <w:kern w:val="2"/>
              </w:rPr>
              <w:t>-</w:t>
            </w:r>
          </w:p>
        </w:tc>
        <w:tc>
          <w:tcPr>
            <w:tcW w:w="851"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709"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c>
          <w:tcPr>
            <w:tcW w:w="850" w:type="dxa"/>
          </w:tcPr>
          <w:p w:rsidR="009D62BF" w:rsidRPr="00BF799D" w:rsidRDefault="009D62BF" w:rsidP="00A52F94">
            <w:pPr>
              <w:jc w:val="center"/>
              <w:rPr>
                <w:kern w:val="2"/>
              </w:rPr>
            </w:pPr>
            <w:r w:rsidRPr="00BF799D">
              <w:rPr>
                <w:kern w:val="2"/>
              </w:rPr>
              <w:t>-</w:t>
            </w:r>
          </w:p>
        </w:tc>
      </w:tr>
      <w:tr w:rsidR="00420FB1" w:rsidRPr="00BF799D" w:rsidTr="00B57D81">
        <w:tc>
          <w:tcPr>
            <w:tcW w:w="568" w:type="dxa"/>
            <w:vMerge w:val="restart"/>
          </w:tcPr>
          <w:p w:rsidR="00420FB1" w:rsidRPr="00B57D81" w:rsidRDefault="00420FB1" w:rsidP="00420FB1">
            <w:pPr>
              <w:jc w:val="center"/>
              <w:rPr>
                <w:kern w:val="2"/>
              </w:rPr>
            </w:pPr>
            <w:r>
              <w:rPr>
                <w:kern w:val="2"/>
              </w:rPr>
              <w:t>4</w:t>
            </w:r>
          </w:p>
        </w:tc>
        <w:tc>
          <w:tcPr>
            <w:tcW w:w="2410" w:type="dxa"/>
            <w:vMerge w:val="restart"/>
          </w:tcPr>
          <w:p w:rsidR="00420FB1" w:rsidRPr="00B57D81" w:rsidRDefault="00420FB1" w:rsidP="00420FB1">
            <w:pPr>
              <w:jc w:val="center"/>
              <w:rPr>
                <w:kern w:val="2"/>
              </w:rPr>
            </w:pPr>
            <w:r w:rsidRPr="00B57D81">
              <w:rPr>
                <w:kern w:val="2"/>
              </w:rPr>
              <w:t xml:space="preserve">Подпрограмма </w:t>
            </w:r>
            <w:r>
              <w:rPr>
                <w:kern w:val="2"/>
              </w:rPr>
              <w:t>3</w:t>
            </w:r>
            <w:r w:rsidRPr="00B57D81">
              <w:rPr>
                <w:kern w:val="2"/>
              </w:rPr>
              <w:t>. «Обеспечение реализации муниципальной программы»</w:t>
            </w:r>
          </w:p>
        </w:tc>
        <w:tc>
          <w:tcPr>
            <w:tcW w:w="1899" w:type="dxa"/>
          </w:tcPr>
          <w:p w:rsidR="00420FB1" w:rsidRPr="00B57D81" w:rsidRDefault="00420FB1" w:rsidP="00420FB1">
            <w:pPr>
              <w:jc w:val="center"/>
              <w:rPr>
                <w:kern w:val="2"/>
              </w:rPr>
            </w:pPr>
            <w:r w:rsidRPr="00B57D81">
              <w:rPr>
                <w:kern w:val="2"/>
              </w:rPr>
              <w:t>всего</w:t>
            </w:r>
          </w:p>
        </w:tc>
        <w:tc>
          <w:tcPr>
            <w:tcW w:w="1092" w:type="dxa"/>
          </w:tcPr>
          <w:p w:rsidR="00420FB1" w:rsidRPr="00BF799D" w:rsidRDefault="00420FB1" w:rsidP="00420FB1">
            <w:pPr>
              <w:jc w:val="center"/>
              <w:rPr>
                <w:kern w:val="2"/>
              </w:rPr>
            </w:pPr>
            <w:r>
              <w:rPr>
                <w:kern w:val="2"/>
              </w:rPr>
              <w:t>480,0</w:t>
            </w:r>
          </w:p>
        </w:tc>
        <w:tc>
          <w:tcPr>
            <w:tcW w:w="741" w:type="dxa"/>
          </w:tcPr>
          <w:p w:rsidR="00420FB1" w:rsidRPr="00BF799D" w:rsidRDefault="00420FB1" w:rsidP="00420FB1">
            <w:pPr>
              <w:jc w:val="center"/>
              <w:rPr>
                <w:kern w:val="2"/>
              </w:rPr>
            </w:pPr>
            <w:r>
              <w:rPr>
                <w:kern w:val="2"/>
              </w:rPr>
              <w:t>40,0</w:t>
            </w:r>
          </w:p>
        </w:tc>
        <w:tc>
          <w:tcPr>
            <w:tcW w:w="850" w:type="dxa"/>
          </w:tcPr>
          <w:p w:rsidR="00420FB1" w:rsidRDefault="00420FB1" w:rsidP="00420FB1">
            <w:r w:rsidRPr="000C6EE7">
              <w:rPr>
                <w:kern w:val="2"/>
              </w:rPr>
              <w:t>40,0</w:t>
            </w:r>
          </w:p>
        </w:tc>
        <w:tc>
          <w:tcPr>
            <w:tcW w:w="797" w:type="dxa"/>
          </w:tcPr>
          <w:p w:rsidR="00420FB1" w:rsidRDefault="00420FB1" w:rsidP="00420FB1">
            <w:r w:rsidRPr="000C6EE7">
              <w:rPr>
                <w:kern w:val="2"/>
              </w:rPr>
              <w:t>40,0</w:t>
            </w:r>
          </w:p>
        </w:tc>
        <w:tc>
          <w:tcPr>
            <w:tcW w:w="851" w:type="dxa"/>
          </w:tcPr>
          <w:p w:rsidR="00420FB1" w:rsidRDefault="00420FB1" w:rsidP="00420FB1">
            <w:r w:rsidRPr="000C6EE7">
              <w:rPr>
                <w:kern w:val="2"/>
              </w:rPr>
              <w:t>40,0</w:t>
            </w:r>
          </w:p>
        </w:tc>
        <w:tc>
          <w:tcPr>
            <w:tcW w:w="850" w:type="dxa"/>
          </w:tcPr>
          <w:p w:rsidR="00420FB1" w:rsidRDefault="00420FB1" w:rsidP="00420FB1">
            <w:r w:rsidRPr="000C6EE7">
              <w:rPr>
                <w:kern w:val="2"/>
              </w:rPr>
              <w:t>40,0</w:t>
            </w:r>
          </w:p>
        </w:tc>
        <w:tc>
          <w:tcPr>
            <w:tcW w:w="709" w:type="dxa"/>
          </w:tcPr>
          <w:p w:rsidR="00420FB1" w:rsidRDefault="00420FB1" w:rsidP="00420FB1">
            <w:r w:rsidRPr="000C6EE7">
              <w:rPr>
                <w:kern w:val="2"/>
              </w:rPr>
              <w:t>40,0</w:t>
            </w:r>
          </w:p>
        </w:tc>
        <w:tc>
          <w:tcPr>
            <w:tcW w:w="850" w:type="dxa"/>
          </w:tcPr>
          <w:p w:rsidR="00420FB1" w:rsidRDefault="00420FB1" w:rsidP="00420FB1">
            <w:r w:rsidRPr="000C6EE7">
              <w:rPr>
                <w:kern w:val="2"/>
              </w:rPr>
              <w:t>40,0</w:t>
            </w:r>
          </w:p>
        </w:tc>
        <w:tc>
          <w:tcPr>
            <w:tcW w:w="850" w:type="dxa"/>
          </w:tcPr>
          <w:p w:rsidR="00420FB1" w:rsidRDefault="00420FB1" w:rsidP="00420FB1">
            <w:r w:rsidRPr="000C6EE7">
              <w:rPr>
                <w:kern w:val="2"/>
              </w:rPr>
              <w:t>40,0</w:t>
            </w:r>
          </w:p>
        </w:tc>
        <w:tc>
          <w:tcPr>
            <w:tcW w:w="850" w:type="dxa"/>
          </w:tcPr>
          <w:p w:rsidR="00420FB1" w:rsidRDefault="00420FB1" w:rsidP="00420FB1">
            <w:r w:rsidRPr="000C6EE7">
              <w:rPr>
                <w:kern w:val="2"/>
              </w:rPr>
              <w:t>40,0</w:t>
            </w:r>
          </w:p>
        </w:tc>
        <w:tc>
          <w:tcPr>
            <w:tcW w:w="850" w:type="dxa"/>
          </w:tcPr>
          <w:p w:rsidR="00420FB1" w:rsidRDefault="00420FB1" w:rsidP="00420FB1">
            <w:r w:rsidRPr="000C6EE7">
              <w:rPr>
                <w:kern w:val="2"/>
              </w:rPr>
              <w:t>40,0</w:t>
            </w:r>
          </w:p>
        </w:tc>
        <w:tc>
          <w:tcPr>
            <w:tcW w:w="850" w:type="dxa"/>
          </w:tcPr>
          <w:p w:rsidR="00420FB1" w:rsidRDefault="00420FB1" w:rsidP="00420FB1">
            <w:r w:rsidRPr="000C6EE7">
              <w:rPr>
                <w:kern w:val="2"/>
              </w:rPr>
              <w:t>40,0</w:t>
            </w:r>
          </w:p>
        </w:tc>
        <w:tc>
          <w:tcPr>
            <w:tcW w:w="850" w:type="dxa"/>
          </w:tcPr>
          <w:p w:rsidR="00420FB1" w:rsidRDefault="00420FB1" w:rsidP="00420FB1">
            <w:r w:rsidRPr="000C6EE7">
              <w:rPr>
                <w:kern w:val="2"/>
              </w:rPr>
              <w:t>40,0</w:t>
            </w:r>
          </w:p>
        </w:tc>
      </w:tr>
      <w:tr w:rsidR="008D0573" w:rsidRPr="00BF799D" w:rsidTr="00B57D81">
        <w:tc>
          <w:tcPr>
            <w:tcW w:w="568" w:type="dxa"/>
            <w:vMerge/>
          </w:tcPr>
          <w:p w:rsidR="008D0573" w:rsidRPr="00B57D81" w:rsidRDefault="008D0573" w:rsidP="00B57D81">
            <w:pPr>
              <w:jc w:val="center"/>
              <w:rPr>
                <w:kern w:val="2"/>
              </w:rPr>
            </w:pPr>
          </w:p>
        </w:tc>
        <w:tc>
          <w:tcPr>
            <w:tcW w:w="2410" w:type="dxa"/>
            <w:vMerge/>
          </w:tcPr>
          <w:p w:rsidR="008D0573" w:rsidRPr="00B57D81" w:rsidRDefault="008D0573" w:rsidP="00B57D81">
            <w:pPr>
              <w:jc w:val="center"/>
              <w:rPr>
                <w:kern w:val="2"/>
              </w:rPr>
            </w:pPr>
          </w:p>
        </w:tc>
        <w:tc>
          <w:tcPr>
            <w:tcW w:w="1899" w:type="dxa"/>
          </w:tcPr>
          <w:p w:rsidR="008D0573" w:rsidRPr="00B57D81" w:rsidRDefault="008D0573" w:rsidP="00B57D81">
            <w:pPr>
              <w:jc w:val="center"/>
              <w:rPr>
                <w:kern w:val="2"/>
              </w:rPr>
            </w:pPr>
            <w:r w:rsidRPr="00B57D81">
              <w:rPr>
                <w:kern w:val="2"/>
              </w:rPr>
              <w:t>федеральный бюджет</w:t>
            </w:r>
          </w:p>
        </w:tc>
        <w:tc>
          <w:tcPr>
            <w:tcW w:w="1092" w:type="dxa"/>
          </w:tcPr>
          <w:p w:rsidR="008D0573" w:rsidRPr="00BF799D" w:rsidRDefault="008D0573" w:rsidP="008D0573">
            <w:pPr>
              <w:jc w:val="center"/>
              <w:rPr>
                <w:kern w:val="2"/>
              </w:rPr>
            </w:pPr>
            <w:r w:rsidRPr="00BF799D">
              <w:rPr>
                <w:kern w:val="2"/>
              </w:rPr>
              <w:t>-</w:t>
            </w:r>
          </w:p>
        </w:tc>
        <w:tc>
          <w:tcPr>
            <w:tcW w:w="741"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797" w:type="dxa"/>
          </w:tcPr>
          <w:p w:rsidR="008D0573" w:rsidRPr="00BF799D" w:rsidRDefault="008D0573" w:rsidP="008D0573">
            <w:pPr>
              <w:jc w:val="center"/>
              <w:rPr>
                <w:kern w:val="2"/>
              </w:rPr>
            </w:pPr>
            <w:r w:rsidRPr="00BF799D">
              <w:rPr>
                <w:kern w:val="2"/>
              </w:rPr>
              <w:t>-</w:t>
            </w:r>
          </w:p>
        </w:tc>
        <w:tc>
          <w:tcPr>
            <w:tcW w:w="851"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709"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r>
      <w:tr w:rsidR="008D0573" w:rsidRPr="00BF799D" w:rsidTr="00B57D81">
        <w:tc>
          <w:tcPr>
            <w:tcW w:w="568" w:type="dxa"/>
            <w:vMerge/>
          </w:tcPr>
          <w:p w:rsidR="008D0573" w:rsidRPr="00B57D81" w:rsidRDefault="008D0573" w:rsidP="00B57D81">
            <w:pPr>
              <w:jc w:val="center"/>
              <w:rPr>
                <w:kern w:val="2"/>
              </w:rPr>
            </w:pPr>
          </w:p>
        </w:tc>
        <w:tc>
          <w:tcPr>
            <w:tcW w:w="2410" w:type="dxa"/>
            <w:vMerge/>
          </w:tcPr>
          <w:p w:rsidR="008D0573" w:rsidRPr="00B57D81" w:rsidRDefault="008D0573" w:rsidP="00B57D81">
            <w:pPr>
              <w:jc w:val="center"/>
              <w:rPr>
                <w:kern w:val="2"/>
              </w:rPr>
            </w:pPr>
          </w:p>
        </w:tc>
        <w:tc>
          <w:tcPr>
            <w:tcW w:w="1899" w:type="dxa"/>
          </w:tcPr>
          <w:p w:rsidR="008D0573" w:rsidRPr="00B57D81" w:rsidRDefault="008D0573" w:rsidP="00B57D81">
            <w:pPr>
              <w:jc w:val="center"/>
              <w:rPr>
                <w:kern w:val="2"/>
              </w:rPr>
            </w:pPr>
            <w:r w:rsidRPr="00B57D81">
              <w:rPr>
                <w:kern w:val="2"/>
              </w:rPr>
              <w:t>областной бюджет</w:t>
            </w:r>
          </w:p>
        </w:tc>
        <w:tc>
          <w:tcPr>
            <w:tcW w:w="1092" w:type="dxa"/>
          </w:tcPr>
          <w:p w:rsidR="008D0573" w:rsidRPr="00BF799D" w:rsidRDefault="008D0573" w:rsidP="008D0573">
            <w:pPr>
              <w:jc w:val="center"/>
              <w:rPr>
                <w:kern w:val="2"/>
              </w:rPr>
            </w:pPr>
            <w:r w:rsidRPr="00BF799D">
              <w:rPr>
                <w:kern w:val="2"/>
              </w:rPr>
              <w:t>-</w:t>
            </w:r>
          </w:p>
        </w:tc>
        <w:tc>
          <w:tcPr>
            <w:tcW w:w="741"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797" w:type="dxa"/>
          </w:tcPr>
          <w:p w:rsidR="008D0573" w:rsidRPr="00BF799D" w:rsidRDefault="008D0573" w:rsidP="008D0573">
            <w:pPr>
              <w:jc w:val="center"/>
              <w:rPr>
                <w:kern w:val="2"/>
              </w:rPr>
            </w:pPr>
            <w:r w:rsidRPr="00BF799D">
              <w:rPr>
                <w:kern w:val="2"/>
              </w:rPr>
              <w:t>-</w:t>
            </w:r>
          </w:p>
        </w:tc>
        <w:tc>
          <w:tcPr>
            <w:tcW w:w="851"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709"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r>
      <w:tr w:rsidR="008D0573" w:rsidRPr="00BF799D" w:rsidTr="00B57D81">
        <w:trPr>
          <w:trHeight w:val="443"/>
        </w:trPr>
        <w:tc>
          <w:tcPr>
            <w:tcW w:w="568" w:type="dxa"/>
            <w:vMerge/>
          </w:tcPr>
          <w:p w:rsidR="008D0573" w:rsidRPr="00B57D81" w:rsidRDefault="008D0573" w:rsidP="00B57D81">
            <w:pPr>
              <w:jc w:val="center"/>
              <w:rPr>
                <w:kern w:val="2"/>
              </w:rPr>
            </w:pPr>
          </w:p>
        </w:tc>
        <w:tc>
          <w:tcPr>
            <w:tcW w:w="2410" w:type="dxa"/>
            <w:vMerge/>
          </w:tcPr>
          <w:p w:rsidR="008D0573" w:rsidRPr="00B57D81" w:rsidRDefault="008D0573" w:rsidP="00B57D81">
            <w:pPr>
              <w:jc w:val="center"/>
              <w:rPr>
                <w:kern w:val="2"/>
              </w:rPr>
            </w:pPr>
          </w:p>
        </w:tc>
        <w:tc>
          <w:tcPr>
            <w:tcW w:w="1899" w:type="dxa"/>
          </w:tcPr>
          <w:p w:rsidR="008D0573" w:rsidRPr="00BF799D" w:rsidRDefault="008D0573" w:rsidP="00B57D81">
            <w:pPr>
              <w:jc w:val="center"/>
              <w:rPr>
                <w:kern w:val="2"/>
              </w:rPr>
            </w:pPr>
            <w:r w:rsidRPr="00BF799D">
              <w:rPr>
                <w:kern w:val="2"/>
              </w:rPr>
              <w:t>районный бюджет</w:t>
            </w:r>
          </w:p>
        </w:tc>
        <w:tc>
          <w:tcPr>
            <w:tcW w:w="1092" w:type="dxa"/>
          </w:tcPr>
          <w:p w:rsidR="008D0573" w:rsidRPr="00BF799D" w:rsidRDefault="008D0573" w:rsidP="008D0573">
            <w:pPr>
              <w:jc w:val="center"/>
              <w:rPr>
                <w:kern w:val="2"/>
              </w:rPr>
            </w:pPr>
            <w:r w:rsidRPr="00BF799D">
              <w:rPr>
                <w:kern w:val="2"/>
              </w:rPr>
              <w:t>-</w:t>
            </w:r>
          </w:p>
        </w:tc>
        <w:tc>
          <w:tcPr>
            <w:tcW w:w="741"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797" w:type="dxa"/>
          </w:tcPr>
          <w:p w:rsidR="008D0573" w:rsidRPr="00BF799D" w:rsidRDefault="008D0573" w:rsidP="008D0573">
            <w:pPr>
              <w:jc w:val="center"/>
              <w:rPr>
                <w:kern w:val="2"/>
              </w:rPr>
            </w:pPr>
            <w:r w:rsidRPr="00BF799D">
              <w:rPr>
                <w:kern w:val="2"/>
              </w:rPr>
              <w:t>-</w:t>
            </w:r>
          </w:p>
        </w:tc>
        <w:tc>
          <w:tcPr>
            <w:tcW w:w="851"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709"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r>
      <w:tr w:rsidR="00420FB1" w:rsidRPr="00BF799D" w:rsidTr="00B57D81">
        <w:tc>
          <w:tcPr>
            <w:tcW w:w="568" w:type="dxa"/>
            <w:vMerge/>
          </w:tcPr>
          <w:p w:rsidR="00420FB1" w:rsidRPr="00B57D81" w:rsidRDefault="00420FB1" w:rsidP="00420FB1">
            <w:pPr>
              <w:jc w:val="center"/>
              <w:rPr>
                <w:kern w:val="2"/>
              </w:rPr>
            </w:pPr>
          </w:p>
        </w:tc>
        <w:tc>
          <w:tcPr>
            <w:tcW w:w="2410" w:type="dxa"/>
            <w:vMerge/>
          </w:tcPr>
          <w:p w:rsidR="00420FB1" w:rsidRPr="00B57D81" w:rsidRDefault="00420FB1" w:rsidP="00420FB1">
            <w:pPr>
              <w:jc w:val="center"/>
              <w:rPr>
                <w:kern w:val="2"/>
              </w:rPr>
            </w:pPr>
          </w:p>
        </w:tc>
        <w:tc>
          <w:tcPr>
            <w:tcW w:w="1899" w:type="dxa"/>
          </w:tcPr>
          <w:p w:rsidR="00420FB1" w:rsidRPr="00BF799D" w:rsidRDefault="00420FB1" w:rsidP="00420FB1">
            <w:pPr>
              <w:jc w:val="center"/>
              <w:rPr>
                <w:kern w:val="2"/>
              </w:rPr>
            </w:pPr>
            <w:r w:rsidRPr="00BF799D">
              <w:rPr>
                <w:kern w:val="2"/>
              </w:rPr>
              <w:t>бюджет поселения</w:t>
            </w:r>
          </w:p>
        </w:tc>
        <w:tc>
          <w:tcPr>
            <w:tcW w:w="1092" w:type="dxa"/>
          </w:tcPr>
          <w:p w:rsidR="00420FB1" w:rsidRPr="00BF799D" w:rsidRDefault="00420FB1" w:rsidP="00420FB1">
            <w:pPr>
              <w:jc w:val="center"/>
              <w:rPr>
                <w:kern w:val="2"/>
              </w:rPr>
            </w:pPr>
            <w:r>
              <w:rPr>
                <w:kern w:val="2"/>
              </w:rPr>
              <w:t>480,0</w:t>
            </w:r>
          </w:p>
        </w:tc>
        <w:tc>
          <w:tcPr>
            <w:tcW w:w="741" w:type="dxa"/>
          </w:tcPr>
          <w:p w:rsidR="00420FB1" w:rsidRPr="00BF799D" w:rsidRDefault="00420FB1" w:rsidP="00420FB1">
            <w:pPr>
              <w:jc w:val="center"/>
              <w:rPr>
                <w:kern w:val="2"/>
              </w:rPr>
            </w:pPr>
            <w:r>
              <w:rPr>
                <w:kern w:val="2"/>
              </w:rPr>
              <w:t>40,0</w:t>
            </w:r>
          </w:p>
        </w:tc>
        <w:tc>
          <w:tcPr>
            <w:tcW w:w="850" w:type="dxa"/>
          </w:tcPr>
          <w:p w:rsidR="00420FB1" w:rsidRDefault="00420FB1" w:rsidP="00420FB1">
            <w:r w:rsidRPr="000C6EE7">
              <w:rPr>
                <w:kern w:val="2"/>
              </w:rPr>
              <w:t>40,0</w:t>
            </w:r>
          </w:p>
        </w:tc>
        <w:tc>
          <w:tcPr>
            <w:tcW w:w="797" w:type="dxa"/>
          </w:tcPr>
          <w:p w:rsidR="00420FB1" w:rsidRDefault="00420FB1" w:rsidP="00420FB1">
            <w:r w:rsidRPr="000C6EE7">
              <w:rPr>
                <w:kern w:val="2"/>
              </w:rPr>
              <w:t>40,0</w:t>
            </w:r>
          </w:p>
        </w:tc>
        <w:tc>
          <w:tcPr>
            <w:tcW w:w="851" w:type="dxa"/>
          </w:tcPr>
          <w:p w:rsidR="00420FB1" w:rsidRDefault="00420FB1" w:rsidP="00420FB1">
            <w:r w:rsidRPr="000C6EE7">
              <w:rPr>
                <w:kern w:val="2"/>
              </w:rPr>
              <w:t>40,0</w:t>
            </w:r>
          </w:p>
        </w:tc>
        <w:tc>
          <w:tcPr>
            <w:tcW w:w="850" w:type="dxa"/>
          </w:tcPr>
          <w:p w:rsidR="00420FB1" w:rsidRDefault="00420FB1" w:rsidP="00420FB1">
            <w:r w:rsidRPr="000C6EE7">
              <w:rPr>
                <w:kern w:val="2"/>
              </w:rPr>
              <w:t>40,0</w:t>
            </w:r>
          </w:p>
        </w:tc>
        <w:tc>
          <w:tcPr>
            <w:tcW w:w="709" w:type="dxa"/>
          </w:tcPr>
          <w:p w:rsidR="00420FB1" w:rsidRDefault="00420FB1" w:rsidP="00420FB1">
            <w:r w:rsidRPr="000C6EE7">
              <w:rPr>
                <w:kern w:val="2"/>
              </w:rPr>
              <w:t>40,0</w:t>
            </w:r>
          </w:p>
        </w:tc>
        <w:tc>
          <w:tcPr>
            <w:tcW w:w="850" w:type="dxa"/>
          </w:tcPr>
          <w:p w:rsidR="00420FB1" w:rsidRDefault="00420FB1" w:rsidP="00420FB1">
            <w:r w:rsidRPr="000C6EE7">
              <w:rPr>
                <w:kern w:val="2"/>
              </w:rPr>
              <w:t>40,0</w:t>
            </w:r>
          </w:p>
        </w:tc>
        <w:tc>
          <w:tcPr>
            <w:tcW w:w="850" w:type="dxa"/>
          </w:tcPr>
          <w:p w:rsidR="00420FB1" w:rsidRDefault="00420FB1" w:rsidP="00420FB1">
            <w:r w:rsidRPr="000C6EE7">
              <w:rPr>
                <w:kern w:val="2"/>
              </w:rPr>
              <w:t>40,0</w:t>
            </w:r>
          </w:p>
        </w:tc>
        <w:tc>
          <w:tcPr>
            <w:tcW w:w="850" w:type="dxa"/>
          </w:tcPr>
          <w:p w:rsidR="00420FB1" w:rsidRDefault="00420FB1" w:rsidP="00420FB1">
            <w:r w:rsidRPr="000C6EE7">
              <w:rPr>
                <w:kern w:val="2"/>
              </w:rPr>
              <w:t>40,0</w:t>
            </w:r>
          </w:p>
        </w:tc>
        <w:tc>
          <w:tcPr>
            <w:tcW w:w="850" w:type="dxa"/>
          </w:tcPr>
          <w:p w:rsidR="00420FB1" w:rsidRDefault="00420FB1" w:rsidP="00420FB1">
            <w:r w:rsidRPr="000C6EE7">
              <w:rPr>
                <w:kern w:val="2"/>
              </w:rPr>
              <w:t>40,0</w:t>
            </w:r>
          </w:p>
        </w:tc>
        <w:tc>
          <w:tcPr>
            <w:tcW w:w="850" w:type="dxa"/>
          </w:tcPr>
          <w:p w:rsidR="00420FB1" w:rsidRDefault="00420FB1" w:rsidP="00420FB1">
            <w:r w:rsidRPr="000C6EE7">
              <w:rPr>
                <w:kern w:val="2"/>
              </w:rPr>
              <w:t>40,0</w:t>
            </w:r>
          </w:p>
        </w:tc>
        <w:tc>
          <w:tcPr>
            <w:tcW w:w="850" w:type="dxa"/>
          </w:tcPr>
          <w:p w:rsidR="00420FB1" w:rsidRDefault="00420FB1" w:rsidP="00420FB1">
            <w:r w:rsidRPr="000C6EE7">
              <w:rPr>
                <w:kern w:val="2"/>
              </w:rPr>
              <w:t>40,0</w:t>
            </w:r>
          </w:p>
        </w:tc>
      </w:tr>
      <w:tr w:rsidR="008D0573" w:rsidRPr="00BF799D" w:rsidTr="00B57D81">
        <w:tc>
          <w:tcPr>
            <w:tcW w:w="568" w:type="dxa"/>
            <w:vMerge/>
          </w:tcPr>
          <w:p w:rsidR="008D0573" w:rsidRPr="00BF799D" w:rsidRDefault="008D0573" w:rsidP="00B57D81">
            <w:pPr>
              <w:jc w:val="center"/>
              <w:rPr>
                <w:kern w:val="2"/>
              </w:rPr>
            </w:pPr>
          </w:p>
        </w:tc>
        <w:tc>
          <w:tcPr>
            <w:tcW w:w="2410" w:type="dxa"/>
            <w:vMerge/>
          </w:tcPr>
          <w:p w:rsidR="008D0573" w:rsidRPr="00BF799D" w:rsidRDefault="008D0573" w:rsidP="00B57D81">
            <w:pPr>
              <w:jc w:val="center"/>
              <w:rPr>
                <w:kern w:val="2"/>
              </w:rPr>
            </w:pPr>
          </w:p>
        </w:tc>
        <w:tc>
          <w:tcPr>
            <w:tcW w:w="1899" w:type="dxa"/>
          </w:tcPr>
          <w:p w:rsidR="008D0573" w:rsidRPr="00BF799D" w:rsidRDefault="008D0573" w:rsidP="00B57D81">
            <w:pPr>
              <w:jc w:val="center"/>
              <w:rPr>
                <w:kern w:val="2"/>
              </w:rPr>
            </w:pPr>
            <w:r w:rsidRPr="00BF799D">
              <w:rPr>
                <w:kern w:val="2"/>
              </w:rPr>
              <w:t>внебюджетные источники</w:t>
            </w:r>
          </w:p>
        </w:tc>
        <w:tc>
          <w:tcPr>
            <w:tcW w:w="1092" w:type="dxa"/>
          </w:tcPr>
          <w:p w:rsidR="008D0573" w:rsidRPr="00BF799D" w:rsidRDefault="008D0573" w:rsidP="008D0573">
            <w:pPr>
              <w:jc w:val="center"/>
              <w:rPr>
                <w:kern w:val="2"/>
              </w:rPr>
            </w:pPr>
            <w:r w:rsidRPr="00BF799D">
              <w:rPr>
                <w:kern w:val="2"/>
              </w:rPr>
              <w:t>-</w:t>
            </w:r>
          </w:p>
        </w:tc>
        <w:tc>
          <w:tcPr>
            <w:tcW w:w="741"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797" w:type="dxa"/>
          </w:tcPr>
          <w:p w:rsidR="008D0573" w:rsidRPr="00BF799D" w:rsidRDefault="008D0573" w:rsidP="008D0573">
            <w:pPr>
              <w:jc w:val="center"/>
              <w:rPr>
                <w:kern w:val="2"/>
              </w:rPr>
            </w:pPr>
            <w:r w:rsidRPr="00BF799D">
              <w:rPr>
                <w:kern w:val="2"/>
              </w:rPr>
              <w:t>-</w:t>
            </w:r>
          </w:p>
        </w:tc>
        <w:tc>
          <w:tcPr>
            <w:tcW w:w="851"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709"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c>
          <w:tcPr>
            <w:tcW w:w="850" w:type="dxa"/>
          </w:tcPr>
          <w:p w:rsidR="008D0573" w:rsidRPr="00BF799D" w:rsidRDefault="008D0573" w:rsidP="008D0573">
            <w:pPr>
              <w:jc w:val="center"/>
              <w:rPr>
                <w:kern w:val="2"/>
              </w:rPr>
            </w:pPr>
            <w:r w:rsidRPr="00BF799D">
              <w:rPr>
                <w:kern w:val="2"/>
              </w:rPr>
              <w:t>-</w:t>
            </w:r>
          </w:p>
        </w:tc>
      </w:tr>
    </w:tbl>
    <w:p w:rsidR="0013158E" w:rsidRPr="00FD40F8" w:rsidRDefault="0013158E" w:rsidP="00F36DF9">
      <w:pPr>
        <w:ind w:firstLine="709"/>
        <w:jc w:val="both"/>
        <w:rPr>
          <w:rFonts w:eastAsia="Calibri"/>
          <w:kern w:val="2"/>
          <w:sz w:val="28"/>
          <w:szCs w:val="28"/>
          <w:lang w:eastAsia="en-US"/>
        </w:rPr>
      </w:pPr>
    </w:p>
    <w:sectPr w:rsidR="0013158E" w:rsidRPr="00FD40F8" w:rsidSect="00221B99">
      <w:footerReference w:type="even" r:id="rId13"/>
      <w:footerReference w:type="default" r:id="rId14"/>
      <w:pgSz w:w="16840" w:h="11907" w:orient="landscape"/>
      <w:pgMar w:top="1304" w:right="709" w:bottom="851"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19F" w:rsidRDefault="0096719F">
      <w:r>
        <w:separator/>
      </w:r>
    </w:p>
  </w:endnote>
  <w:endnote w:type="continuationSeparator" w:id="0">
    <w:p w:rsidR="0096719F" w:rsidRDefault="0096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9F" w:rsidRDefault="0096719F" w:rsidP="00CB6D9B">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9129F">
      <w:rPr>
        <w:rStyle w:val="ab"/>
        <w:noProof/>
      </w:rPr>
      <w:t>2</w:t>
    </w:r>
    <w:r>
      <w:rPr>
        <w:rStyle w:val="ab"/>
      </w:rPr>
      <w:fldChar w:fldCharType="end"/>
    </w:r>
  </w:p>
  <w:p w:rsidR="0096719F" w:rsidRPr="00596B24" w:rsidRDefault="0096719F">
    <w:pPr>
      <w:pStyle w:val="a7"/>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9F" w:rsidRDefault="0096719F"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6719F" w:rsidRDefault="0096719F">
    <w:pPr>
      <w:pStyle w:val="a7"/>
      <w:ind w:right="360"/>
    </w:pPr>
  </w:p>
  <w:p w:rsidR="0096719F" w:rsidRDefault="0096719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9F" w:rsidRDefault="0096719F"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9129F">
      <w:rPr>
        <w:rStyle w:val="ab"/>
        <w:noProof/>
      </w:rPr>
      <w:t>22</w:t>
    </w:r>
    <w:r>
      <w:rPr>
        <w:rStyle w:val="ab"/>
      </w:rPr>
      <w:fldChar w:fldCharType="end"/>
    </w:r>
  </w:p>
  <w:p w:rsidR="0096719F" w:rsidRPr="0046334D" w:rsidRDefault="0096719F">
    <w:pPr>
      <w:pStyle w:val="a7"/>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19F" w:rsidRDefault="0096719F">
      <w:r>
        <w:separator/>
      </w:r>
    </w:p>
  </w:footnote>
  <w:footnote w:type="continuationSeparator" w:id="0">
    <w:p w:rsidR="0096719F" w:rsidRDefault="009671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C0EB7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1E7183"/>
    <w:multiLevelType w:val="hybridMultilevel"/>
    <w:tmpl w:val="0A56C54C"/>
    <w:lvl w:ilvl="0" w:tplc="CFF0CCDE">
      <w:start w:val="1"/>
      <w:numFmt w:val="decimal"/>
      <w:lvlText w:val="%1."/>
      <w:lvlJc w:val="left"/>
      <w:pPr>
        <w:ind w:left="1219" w:hanging="5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204BDD"/>
    <w:multiLevelType w:val="hybridMultilevel"/>
    <w:tmpl w:val="A1F49120"/>
    <w:lvl w:ilvl="0" w:tplc="49D28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FF177F"/>
    <w:multiLevelType w:val="hybridMultilevel"/>
    <w:tmpl w:val="753E31A6"/>
    <w:lvl w:ilvl="0" w:tplc="530EAF8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0C59C7"/>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5" w15:restartNumberingAfterBreak="0">
    <w:nsid w:val="08AA21CE"/>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9066272"/>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B0A25FB"/>
    <w:multiLevelType w:val="hybridMultilevel"/>
    <w:tmpl w:val="CACA31C2"/>
    <w:lvl w:ilvl="0" w:tplc="CC8EF09A">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0BA019C6"/>
    <w:multiLevelType w:val="hybridMultilevel"/>
    <w:tmpl w:val="CE90FB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C693F6D"/>
    <w:multiLevelType w:val="hybridMultilevel"/>
    <w:tmpl w:val="332457A4"/>
    <w:lvl w:ilvl="0" w:tplc="F89C3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F061A8C"/>
    <w:multiLevelType w:val="hybridMultilevel"/>
    <w:tmpl w:val="61CC6D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5566F3"/>
    <w:multiLevelType w:val="hybridMultilevel"/>
    <w:tmpl w:val="A60A802C"/>
    <w:lvl w:ilvl="0" w:tplc="FC443ED4">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1CE24B9E"/>
    <w:multiLevelType w:val="hybridMultilevel"/>
    <w:tmpl w:val="BBB20C52"/>
    <w:lvl w:ilvl="0" w:tplc="92789FAA">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25E754FE"/>
    <w:multiLevelType w:val="hybridMultilevel"/>
    <w:tmpl w:val="6CD0DB9C"/>
    <w:lvl w:ilvl="0" w:tplc="1AB4DD88">
      <w:start w:val="1"/>
      <w:numFmt w:val="decimal"/>
      <w:suff w:val="nothing"/>
      <w:lvlText w:val="%1."/>
      <w:lvlJc w:val="left"/>
      <w:pPr>
        <w:ind w:left="284" w:firstLine="0"/>
      </w:pPr>
      <w:rPr>
        <w:rFonts w:hint="default"/>
      </w:rPr>
    </w:lvl>
    <w:lvl w:ilvl="1" w:tplc="04190019" w:tentative="1">
      <w:start w:val="1"/>
      <w:numFmt w:val="lowerLetter"/>
      <w:lvlText w:val="%2."/>
      <w:lvlJc w:val="left"/>
      <w:pPr>
        <w:ind w:left="2027" w:hanging="360"/>
      </w:pPr>
    </w:lvl>
    <w:lvl w:ilvl="2" w:tplc="0419001B" w:tentative="1">
      <w:start w:val="1"/>
      <w:numFmt w:val="lowerRoman"/>
      <w:lvlText w:val="%3."/>
      <w:lvlJc w:val="right"/>
      <w:pPr>
        <w:ind w:left="2747" w:hanging="180"/>
      </w:pPr>
    </w:lvl>
    <w:lvl w:ilvl="3" w:tplc="0419000F" w:tentative="1">
      <w:start w:val="1"/>
      <w:numFmt w:val="decimal"/>
      <w:lvlText w:val="%4."/>
      <w:lvlJc w:val="left"/>
      <w:pPr>
        <w:ind w:left="3467" w:hanging="360"/>
      </w:pPr>
    </w:lvl>
    <w:lvl w:ilvl="4" w:tplc="04190019" w:tentative="1">
      <w:start w:val="1"/>
      <w:numFmt w:val="lowerLetter"/>
      <w:lvlText w:val="%5."/>
      <w:lvlJc w:val="left"/>
      <w:pPr>
        <w:ind w:left="4187" w:hanging="360"/>
      </w:pPr>
    </w:lvl>
    <w:lvl w:ilvl="5" w:tplc="0419001B" w:tentative="1">
      <w:start w:val="1"/>
      <w:numFmt w:val="lowerRoman"/>
      <w:lvlText w:val="%6."/>
      <w:lvlJc w:val="right"/>
      <w:pPr>
        <w:ind w:left="4907" w:hanging="180"/>
      </w:pPr>
    </w:lvl>
    <w:lvl w:ilvl="6" w:tplc="0419000F" w:tentative="1">
      <w:start w:val="1"/>
      <w:numFmt w:val="decimal"/>
      <w:lvlText w:val="%7."/>
      <w:lvlJc w:val="left"/>
      <w:pPr>
        <w:ind w:left="5627" w:hanging="360"/>
      </w:pPr>
    </w:lvl>
    <w:lvl w:ilvl="7" w:tplc="04190019" w:tentative="1">
      <w:start w:val="1"/>
      <w:numFmt w:val="lowerLetter"/>
      <w:lvlText w:val="%8."/>
      <w:lvlJc w:val="left"/>
      <w:pPr>
        <w:ind w:left="6347" w:hanging="360"/>
      </w:pPr>
    </w:lvl>
    <w:lvl w:ilvl="8" w:tplc="0419001B" w:tentative="1">
      <w:start w:val="1"/>
      <w:numFmt w:val="lowerRoman"/>
      <w:lvlText w:val="%9."/>
      <w:lvlJc w:val="right"/>
      <w:pPr>
        <w:ind w:left="7067" w:hanging="180"/>
      </w:pPr>
    </w:lvl>
  </w:abstractNum>
  <w:abstractNum w:abstractNumId="14" w15:restartNumberingAfterBreak="0">
    <w:nsid w:val="27C74810"/>
    <w:multiLevelType w:val="hybridMultilevel"/>
    <w:tmpl w:val="33E0A666"/>
    <w:lvl w:ilvl="0" w:tplc="468A84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ACC1BBB"/>
    <w:multiLevelType w:val="multilevel"/>
    <w:tmpl w:val="12AA72B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2CE33646"/>
    <w:multiLevelType w:val="multilevel"/>
    <w:tmpl w:val="D82244C8"/>
    <w:lvl w:ilvl="0">
      <w:start w:val="1"/>
      <w:numFmt w:val="decimal"/>
      <w:lvlText w:val="%1."/>
      <w:lvlJc w:val="left"/>
      <w:pPr>
        <w:ind w:left="72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17" w15:restartNumberingAfterBreak="0">
    <w:nsid w:val="318C100D"/>
    <w:multiLevelType w:val="hybridMultilevel"/>
    <w:tmpl w:val="F98AB77E"/>
    <w:lvl w:ilvl="0" w:tplc="5CCA211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9664713"/>
    <w:multiLevelType w:val="hybridMultilevel"/>
    <w:tmpl w:val="822EC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68072F"/>
    <w:multiLevelType w:val="hybridMultilevel"/>
    <w:tmpl w:val="5AE8D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1E2B94"/>
    <w:multiLevelType w:val="hybridMultilevel"/>
    <w:tmpl w:val="63D0C2A4"/>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20F0488"/>
    <w:multiLevelType w:val="hybridMultilevel"/>
    <w:tmpl w:val="58D691BE"/>
    <w:lvl w:ilvl="0" w:tplc="01C8D78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44151480"/>
    <w:multiLevelType w:val="hybridMultilevel"/>
    <w:tmpl w:val="A91C3E86"/>
    <w:lvl w:ilvl="0" w:tplc="1EA05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7D92088"/>
    <w:multiLevelType w:val="multilevel"/>
    <w:tmpl w:val="D50EF438"/>
    <w:lvl w:ilvl="0">
      <w:start w:val="1"/>
      <w:numFmt w:val="decimal"/>
      <w:lvlText w:val="%1."/>
      <w:lvlJc w:val="left"/>
      <w:pPr>
        <w:ind w:left="1429" w:hanging="360"/>
      </w:pPr>
      <w:rPr>
        <w:b/>
      </w:rPr>
    </w:lvl>
    <w:lvl w:ilvl="1">
      <w:start w:val="1"/>
      <w:numFmt w:val="decimal"/>
      <w:isLgl/>
      <w:lvlText w:val="%1.%2."/>
      <w:lvlJc w:val="left"/>
      <w:pPr>
        <w:ind w:left="1288" w:hanging="720"/>
      </w:pPr>
      <w:rPr>
        <w:rFonts w:hint="default"/>
        <w:b w:val="0"/>
      </w:rPr>
    </w:lvl>
    <w:lvl w:ilvl="2">
      <w:start w:val="1"/>
      <w:numFmt w:val="decimal"/>
      <w:isLgl/>
      <w:lvlText w:val="%1.%2.%3."/>
      <w:lvlJc w:val="left"/>
      <w:pPr>
        <w:ind w:left="1288"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15:restartNumberingAfterBreak="0">
    <w:nsid w:val="48330A56"/>
    <w:multiLevelType w:val="hybridMultilevel"/>
    <w:tmpl w:val="256CEB60"/>
    <w:lvl w:ilvl="0" w:tplc="1DC473DC">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6E3B7D"/>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7" w15:restartNumberingAfterBreak="0">
    <w:nsid w:val="4E362379"/>
    <w:multiLevelType w:val="hybridMultilevel"/>
    <w:tmpl w:val="BAA6019E"/>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F6938BC"/>
    <w:multiLevelType w:val="hybridMultilevel"/>
    <w:tmpl w:val="AA923742"/>
    <w:lvl w:ilvl="0" w:tplc="9D44CDA8">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502"/>
        </w:tabs>
        <w:ind w:left="502" w:hanging="360"/>
      </w:pPr>
      <w:rPr>
        <w:rFonts w:cs="Times New Roman"/>
      </w:rPr>
    </w:lvl>
    <w:lvl w:ilvl="2" w:tplc="0419001B">
      <w:start w:val="1"/>
      <w:numFmt w:val="lowerRoman"/>
      <w:lvlText w:val="%3."/>
      <w:lvlJc w:val="right"/>
      <w:pPr>
        <w:tabs>
          <w:tab w:val="num" w:pos="1222"/>
        </w:tabs>
        <w:ind w:left="1222" w:hanging="180"/>
      </w:pPr>
      <w:rPr>
        <w:rFonts w:cs="Times New Roman"/>
      </w:rPr>
    </w:lvl>
    <w:lvl w:ilvl="3" w:tplc="0419000F">
      <w:start w:val="1"/>
      <w:numFmt w:val="decimal"/>
      <w:lvlText w:val="%4."/>
      <w:lvlJc w:val="left"/>
      <w:pPr>
        <w:tabs>
          <w:tab w:val="num" w:pos="1942"/>
        </w:tabs>
        <w:ind w:left="1942" w:hanging="360"/>
      </w:pPr>
      <w:rPr>
        <w:rFonts w:cs="Times New Roman"/>
      </w:rPr>
    </w:lvl>
    <w:lvl w:ilvl="4" w:tplc="04190019">
      <w:start w:val="1"/>
      <w:numFmt w:val="lowerLetter"/>
      <w:lvlText w:val="%5."/>
      <w:lvlJc w:val="left"/>
      <w:pPr>
        <w:tabs>
          <w:tab w:val="num" w:pos="2662"/>
        </w:tabs>
        <w:ind w:left="2662" w:hanging="360"/>
      </w:pPr>
      <w:rPr>
        <w:rFonts w:cs="Times New Roman"/>
      </w:rPr>
    </w:lvl>
    <w:lvl w:ilvl="5" w:tplc="0419001B">
      <w:start w:val="1"/>
      <w:numFmt w:val="lowerRoman"/>
      <w:lvlText w:val="%6."/>
      <w:lvlJc w:val="right"/>
      <w:pPr>
        <w:tabs>
          <w:tab w:val="num" w:pos="3382"/>
        </w:tabs>
        <w:ind w:left="3382" w:hanging="180"/>
      </w:pPr>
      <w:rPr>
        <w:rFonts w:cs="Times New Roman"/>
      </w:rPr>
    </w:lvl>
    <w:lvl w:ilvl="6" w:tplc="0419000F">
      <w:start w:val="1"/>
      <w:numFmt w:val="decimal"/>
      <w:lvlText w:val="%7."/>
      <w:lvlJc w:val="left"/>
      <w:pPr>
        <w:tabs>
          <w:tab w:val="num" w:pos="4102"/>
        </w:tabs>
        <w:ind w:left="4102" w:hanging="360"/>
      </w:pPr>
      <w:rPr>
        <w:rFonts w:cs="Times New Roman"/>
      </w:rPr>
    </w:lvl>
    <w:lvl w:ilvl="7" w:tplc="04190019">
      <w:start w:val="1"/>
      <w:numFmt w:val="lowerLetter"/>
      <w:lvlText w:val="%8."/>
      <w:lvlJc w:val="left"/>
      <w:pPr>
        <w:tabs>
          <w:tab w:val="num" w:pos="4822"/>
        </w:tabs>
        <w:ind w:left="4822" w:hanging="360"/>
      </w:pPr>
      <w:rPr>
        <w:rFonts w:cs="Times New Roman"/>
      </w:rPr>
    </w:lvl>
    <w:lvl w:ilvl="8" w:tplc="0419001B">
      <w:start w:val="1"/>
      <w:numFmt w:val="lowerRoman"/>
      <w:lvlText w:val="%9."/>
      <w:lvlJc w:val="right"/>
      <w:pPr>
        <w:tabs>
          <w:tab w:val="num" w:pos="5542"/>
        </w:tabs>
        <w:ind w:left="5542" w:hanging="180"/>
      </w:pPr>
      <w:rPr>
        <w:rFonts w:cs="Times New Roman"/>
      </w:rPr>
    </w:lvl>
  </w:abstractNum>
  <w:abstractNum w:abstractNumId="29" w15:restartNumberingAfterBreak="0">
    <w:nsid w:val="55CA6170"/>
    <w:multiLevelType w:val="multilevel"/>
    <w:tmpl w:val="1F066DCA"/>
    <w:lvl w:ilvl="0">
      <w:start w:val="5"/>
      <w:numFmt w:val="decimal"/>
      <w:suff w:val="space"/>
      <w:lvlText w:val="%1."/>
      <w:lvlJc w:val="left"/>
      <w:pPr>
        <w:ind w:left="1004" w:hanging="360"/>
      </w:pPr>
      <w:rPr>
        <w:rFonts w:hint="default"/>
      </w:rPr>
    </w:lvl>
    <w:lvl w:ilvl="1">
      <w:start w:val="1"/>
      <w:numFmt w:val="decimal"/>
      <w:isLgl/>
      <w:lvlText w:val="%1.%2."/>
      <w:lvlJc w:val="left"/>
      <w:pPr>
        <w:ind w:left="1724" w:hanging="72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804" w:hanging="108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884" w:hanging="1440"/>
      </w:pPr>
      <w:rPr>
        <w:rFonts w:hint="default"/>
      </w:rPr>
    </w:lvl>
    <w:lvl w:ilvl="6">
      <w:start w:val="1"/>
      <w:numFmt w:val="decimal"/>
      <w:isLgl/>
      <w:lvlText w:val="%1.%2.%3.%4.%5.%6.%7."/>
      <w:lvlJc w:val="left"/>
      <w:pPr>
        <w:ind w:left="4604" w:hanging="1800"/>
      </w:pPr>
      <w:rPr>
        <w:rFonts w:hint="default"/>
      </w:rPr>
    </w:lvl>
    <w:lvl w:ilvl="7">
      <w:start w:val="1"/>
      <w:numFmt w:val="decimal"/>
      <w:isLgl/>
      <w:lvlText w:val="%1.%2.%3.%4.%5.%6.%7.%8."/>
      <w:lvlJc w:val="left"/>
      <w:pPr>
        <w:ind w:left="4964" w:hanging="1800"/>
      </w:pPr>
      <w:rPr>
        <w:rFonts w:hint="default"/>
      </w:rPr>
    </w:lvl>
    <w:lvl w:ilvl="8">
      <w:start w:val="1"/>
      <w:numFmt w:val="decimal"/>
      <w:isLgl/>
      <w:lvlText w:val="%1.%2.%3.%4.%5.%6.%7.%8.%9."/>
      <w:lvlJc w:val="left"/>
      <w:pPr>
        <w:ind w:left="5684" w:hanging="2160"/>
      </w:pPr>
      <w:rPr>
        <w:rFonts w:hint="default"/>
      </w:rPr>
    </w:lvl>
  </w:abstractNum>
  <w:abstractNum w:abstractNumId="30" w15:restartNumberingAfterBreak="0">
    <w:nsid w:val="63627E64"/>
    <w:multiLevelType w:val="hybridMultilevel"/>
    <w:tmpl w:val="614AE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14380A"/>
    <w:multiLevelType w:val="hybridMultilevel"/>
    <w:tmpl w:val="F7F4FE74"/>
    <w:lvl w:ilvl="0" w:tplc="7EA88EE2">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68D20E56"/>
    <w:multiLevelType w:val="hybridMultilevel"/>
    <w:tmpl w:val="5DF04FF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6B3F110E"/>
    <w:multiLevelType w:val="multilevel"/>
    <w:tmpl w:val="8312AB3A"/>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4" w15:restartNumberingAfterBreak="0">
    <w:nsid w:val="6C497ABE"/>
    <w:multiLevelType w:val="hybridMultilevel"/>
    <w:tmpl w:val="06901536"/>
    <w:lvl w:ilvl="0" w:tplc="BB8211C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F4743D5"/>
    <w:multiLevelType w:val="hybridMultilevel"/>
    <w:tmpl w:val="3A564EDC"/>
    <w:lvl w:ilvl="0" w:tplc="8DC6531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0D4554C"/>
    <w:multiLevelType w:val="multilevel"/>
    <w:tmpl w:val="F2E28F0C"/>
    <w:lvl w:ilvl="0">
      <w:start w:val="7"/>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3DF701C"/>
    <w:multiLevelType w:val="hybridMultilevel"/>
    <w:tmpl w:val="4C7EDDEA"/>
    <w:lvl w:ilvl="0" w:tplc="FF76DB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DA514B"/>
    <w:multiLevelType w:val="hybridMultilevel"/>
    <w:tmpl w:val="57FA9246"/>
    <w:lvl w:ilvl="0" w:tplc="92DA277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CC5543E"/>
    <w:multiLevelType w:val="hybridMultilevel"/>
    <w:tmpl w:val="96666046"/>
    <w:lvl w:ilvl="0" w:tplc="171CDBCA">
      <w:start w:val="3"/>
      <w:numFmt w:val="decimal"/>
      <w:suff w:val="space"/>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0"/>
  </w:num>
  <w:num w:numId="3">
    <w:abstractNumId w:val="14"/>
  </w:num>
  <w:num w:numId="4">
    <w:abstractNumId w:val="8"/>
  </w:num>
  <w:num w:numId="5">
    <w:abstractNumId w:val="10"/>
  </w:num>
  <w:num w:numId="6">
    <w:abstractNumId w:val="32"/>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7"/>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38"/>
  </w:num>
  <w:num w:numId="15">
    <w:abstractNumId w:val="21"/>
  </w:num>
  <w:num w:numId="16">
    <w:abstractNumId w:val="24"/>
  </w:num>
  <w:num w:numId="17">
    <w:abstractNumId w:val="34"/>
  </w:num>
  <w:num w:numId="18">
    <w:abstractNumId w:val="15"/>
  </w:num>
  <w:num w:numId="19">
    <w:abstractNumId w:val="28"/>
  </w:num>
  <w:num w:numId="20">
    <w:abstractNumId w:val="18"/>
  </w:num>
  <w:num w:numId="21">
    <w:abstractNumId w:val="13"/>
  </w:num>
  <w:num w:numId="22">
    <w:abstractNumId w:val="25"/>
  </w:num>
  <w:num w:numId="23">
    <w:abstractNumId w:val="36"/>
  </w:num>
  <w:num w:numId="24">
    <w:abstractNumId w:val="39"/>
  </w:num>
  <w:num w:numId="25">
    <w:abstractNumId w:val="29"/>
  </w:num>
  <w:num w:numId="26">
    <w:abstractNumId w:val="4"/>
  </w:num>
  <w:num w:numId="27">
    <w:abstractNumId w:val="26"/>
  </w:num>
  <w:num w:numId="28">
    <w:abstractNumId w:val="7"/>
  </w:num>
  <w:num w:numId="29">
    <w:abstractNumId w:val="23"/>
  </w:num>
  <w:num w:numId="30">
    <w:abstractNumId w:val="33"/>
  </w:num>
  <w:num w:numId="31">
    <w:abstractNumId w:val="9"/>
  </w:num>
  <w:num w:numId="32">
    <w:abstractNumId w:val="30"/>
  </w:num>
  <w:num w:numId="33">
    <w:abstractNumId w:val="22"/>
  </w:num>
  <w:num w:numId="34">
    <w:abstractNumId w:val="31"/>
  </w:num>
  <w:num w:numId="35">
    <w:abstractNumId w:val="12"/>
  </w:num>
  <w:num w:numId="36">
    <w:abstractNumId w:val="11"/>
  </w:num>
  <w:num w:numId="37">
    <w:abstractNumId w:val="19"/>
  </w:num>
  <w:num w:numId="38">
    <w:abstractNumId w:val="37"/>
  </w:num>
  <w:num w:numId="39">
    <w:abstractNumId w:val="2"/>
  </w:num>
  <w:num w:numId="40">
    <w:abstractNumId w:val="35"/>
  </w:num>
  <w:num w:numId="41">
    <w:abstractNumId w:val="1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DF9"/>
    <w:rsid w:val="00000CC3"/>
    <w:rsid w:val="000021E0"/>
    <w:rsid w:val="00050C68"/>
    <w:rsid w:val="000523CB"/>
    <w:rsid w:val="0005287D"/>
    <w:rsid w:val="0005372C"/>
    <w:rsid w:val="00054D8B"/>
    <w:rsid w:val="000559D5"/>
    <w:rsid w:val="00060F3C"/>
    <w:rsid w:val="0006203A"/>
    <w:rsid w:val="00064A42"/>
    <w:rsid w:val="00077AE1"/>
    <w:rsid w:val="000808D6"/>
    <w:rsid w:val="00081999"/>
    <w:rsid w:val="000A726F"/>
    <w:rsid w:val="000B23B9"/>
    <w:rsid w:val="000B4002"/>
    <w:rsid w:val="000B66C7"/>
    <w:rsid w:val="000C430D"/>
    <w:rsid w:val="000D488B"/>
    <w:rsid w:val="000E0044"/>
    <w:rsid w:val="000E19B7"/>
    <w:rsid w:val="000F1611"/>
    <w:rsid w:val="000F2B40"/>
    <w:rsid w:val="000F3768"/>
    <w:rsid w:val="000F5B6A"/>
    <w:rsid w:val="000F6AAC"/>
    <w:rsid w:val="001006EB"/>
    <w:rsid w:val="00104E0D"/>
    <w:rsid w:val="0010504A"/>
    <w:rsid w:val="00106AF6"/>
    <w:rsid w:val="00116BFA"/>
    <w:rsid w:val="00117F81"/>
    <w:rsid w:val="00125DE3"/>
    <w:rsid w:val="0013158E"/>
    <w:rsid w:val="00135C1B"/>
    <w:rsid w:val="001414B0"/>
    <w:rsid w:val="00150A63"/>
    <w:rsid w:val="00153B21"/>
    <w:rsid w:val="001541DA"/>
    <w:rsid w:val="00163AA7"/>
    <w:rsid w:val="00167705"/>
    <w:rsid w:val="001935C8"/>
    <w:rsid w:val="00195118"/>
    <w:rsid w:val="00195915"/>
    <w:rsid w:val="001A6945"/>
    <w:rsid w:val="001B17F0"/>
    <w:rsid w:val="001B2D1C"/>
    <w:rsid w:val="001B6DAA"/>
    <w:rsid w:val="001C1D98"/>
    <w:rsid w:val="001C6962"/>
    <w:rsid w:val="001D2690"/>
    <w:rsid w:val="001D7407"/>
    <w:rsid w:val="001F4BE3"/>
    <w:rsid w:val="001F6D02"/>
    <w:rsid w:val="002024CF"/>
    <w:rsid w:val="00206B07"/>
    <w:rsid w:val="002154EA"/>
    <w:rsid w:val="002216A0"/>
    <w:rsid w:val="00221B99"/>
    <w:rsid w:val="00222090"/>
    <w:rsid w:val="002249E9"/>
    <w:rsid w:val="00235ECE"/>
    <w:rsid w:val="00236266"/>
    <w:rsid w:val="00246A06"/>
    <w:rsid w:val="002504E8"/>
    <w:rsid w:val="00250A36"/>
    <w:rsid w:val="00254382"/>
    <w:rsid w:val="00263D12"/>
    <w:rsid w:val="0027031E"/>
    <w:rsid w:val="00273D7D"/>
    <w:rsid w:val="0028703B"/>
    <w:rsid w:val="00293568"/>
    <w:rsid w:val="00296846"/>
    <w:rsid w:val="002A2062"/>
    <w:rsid w:val="002A31A1"/>
    <w:rsid w:val="002A56C7"/>
    <w:rsid w:val="002B025D"/>
    <w:rsid w:val="002B6527"/>
    <w:rsid w:val="002C135C"/>
    <w:rsid w:val="002C5E60"/>
    <w:rsid w:val="002D4F24"/>
    <w:rsid w:val="002D6BFA"/>
    <w:rsid w:val="002E60B1"/>
    <w:rsid w:val="002E65D5"/>
    <w:rsid w:val="002F63E3"/>
    <w:rsid w:val="002F74D7"/>
    <w:rsid w:val="0030124B"/>
    <w:rsid w:val="00313D3A"/>
    <w:rsid w:val="003167D4"/>
    <w:rsid w:val="00334EC3"/>
    <w:rsid w:val="00341FC1"/>
    <w:rsid w:val="00351B9B"/>
    <w:rsid w:val="00357E84"/>
    <w:rsid w:val="00362383"/>
    <w:rsid w:val="0037040B"/>
    <w:rsid w:val="00372648"/>
    <w:rsid w:val="003907FE"/>
    <w:rsid w:val="003921D8"/>
    <w:rsid w:val="0039445F"/>
    <w:rsid w:val="003A57FA"/>
    <w:rsid w:val="003B2193"/>
    <w:rsid w:val="003E6B3A"/>
    <w:rsid w:val="003E6C01"/>
    <w:rsid w:val="003E7737"/>
    <w:rsid w:val="003F17B4"/>
    <w:rsid w:val="00407B71"/>
    <w:rsid w:val="00420FB1"/>
    <w:rsid w:val="004219A5"/>
    <w:rsid w:val="00425061"/>
    <w:rsid w:val="00427ABA"/>
    <w:rsid w:val="0043686A"/>
    <w:rsid w:val="004373C7"/>
    <w:rsid w:val="00441069"/>
    <w:rsid w:val="00444636"/>
    <w:rsid w:val="00452A84"/>
    <w:rsid w:val="00453869"/>
    <w:rsid w:val="0045653F"/>
    <w:rsid w:val="00461667"/>
    <w:rsid w:val="0046334D"/>
    <w:rsid w:val="00470BA8"/>
    <w:rsid w:val="004711EC"/>
    <w:rsid w:val="00480BC7"/>
    <w:rsid w:val="004871AA"/>
    <w:rsid w:val="004A15A1"/>
    <w:rsid w:val="004B455A"/>
    <w:rsid w:val="004B6A5C"/>
    <w:rsid w:val="004E317F"/>
    <w:rsid w:val="004E698B"/>
    <w:rsid w:val="004E78FD"/>
    <w:rsid w:val="004F7011"/>
    <w:rsid w:val="004F7A3A"/>
    <w:rsid w:val="00500D8E"/>
    <w:rsid w:val="00515D9C"/>
    <w:rsid w:val="00530772"/>
    <w:rsid w:val="00531FBD"/>
    <w:rsid w:val="0053366A"/>
    <w:rsid w:val="00534160"/>
    <w:rsid w:val="005422DE"/>
    <w:rsid w:val="00544346"/>
    <w:rsid w:val="00544AC2"/>
    <w:rsid w:val="00545679"/>
    <w:rsid w:val="00565D68"/>
    <w:rsid w:val="00575E32"/>
    <w:rsid w:val="00580ED9"/>
    <w:rsid w:val="005855B4"/>
    <w:rsid w:val="00587BF6"/>
    <w:rsid w:val="00596B24"/>
    <w:rsid w:val="005A0694"/>
    <w:rsid w:val="005A667F"/>
    <w:rsid w:val="005A6FE9"/>
    <w:rsid w:val="005B42DF"/>
    <w:rsid w:val="005C5FF3"/>
    <w:rsid w:val="005C72EE"/>
    <w:rsid w:val="005C7F0B"/>
    <w:rsid w:val="005D0464"/>
    <w:rsid w:val="005D311A"/>
    <w:rsid w:val="005E72E6"/>
    <w:rsid w:val="005E7BBD"/>
    <w:rsid w:val="005F7051"/>
    <w:rsid w:val="00611679"/>
    <w:rsid w:val="00613D7D"/>
    <w:rsid w:val="00627E19"/>
    <w:rsid w:val="006301D6"/>
    <w:rsid w:val="00636C21"/>
    <w:rsid w:val="00652F40"/>
    <w:rsid w:val="006564DB"/>
    <w:rsid w:val="0065750C"/>
    <w:rsid w:val="00660EE3"/>
    <w:rsid w:val="006742F3"/>
    <w:rsid w:val="00676B57"/>
    <w:rsid w:val="00690E67"/>
    <w:rsid w:val="006B50EB"/>
    <w:rsid w:val="006B7A21"/>
    <w:rsid w:val="006D2229"/>
    <w:rsid w:val="006D6B5F"/>
    <w:rsid w:val="006E368D"/>
    <w:rsid w:val="006E6B8C"/>
    <w:rsid w:val="006F6CD8"/>
    <w:rsid w:val="0070422C"/>
    <w:rsid w:val="007120F8"/>
    <w:rsid w:val="0071480A"/>
    <w:rsid w:val="007219F0"/>
    <w:rsid w:val="00727183"/>
    <w:rsid w:val="00737CE7"/>
    <w:rsid w:val="007462E9"/>
    <w:rsid w:val="0076497B"/>
    <w:rsid w:val="00771303"/>
    <w:rsid w:val="007730B1"/>
    <w:rsid w:val="0077484A"/>
    <w:rsid w:val="0077624E"/>
    <w:rsid w:val="00782222"/>
    <w:rsid w:val="0078240E"/>
    <w:rsid w:val="00783A5C"/>
    <w:rsid w:val="007936ED"/>
    <w:rsid w:val="007942AB"/>
    <w:rsid w:val="007B1229"/>
    <w:rsid w:val="007B5CF5"/>
    <w:rsid w:val="007B6388"/>
    <w:rsid w:val="007B68AC"/>
    <w:rsid w:val="007C0A5F"/>
    <w:rsid w:val="007C23B9"/>
    <w:rsid w:val="007E0842"/>
    <w:rsid w:val="007E17BC"/>
    <w:rsid w:val="007E3C4B"/>
    <w:rsid w:val="007F7297"/>
    <w:rsid w:val="00801C0A"/>
    <w:rsid w:val="00803E3D"/>
    <w:rsid w:val="00803F3C"/>
    <w:rsid w:val="00804CFE"/>
    <w:rsid w:val="00804DAE"/>
    <w:rsid w:val="00811C94"/>
    <w:rsid w:val="00811CF1"/>
    <w:rsid w:val="00820358"/>
    <w:rsid w:val="008251D5"/>
    <w:rsid w:val="0082669B"/>
    <w:rsid w:val="008369CE"/>
    <w:rsid w:val="0084235F"/>
    <w:rsid w:val="008438D7"/>
    <w:rsid w:val="00857715"/>
    <w:rsid w:val="00860E5A"/>
    <w:rsid w:val="00864F3B"/>
    <w:rsid w:val="00867AB6"/>
    <w:rsid w:val="008913B0"/>
    <w:rsid w:val="00897616"/>
    <w:rsid w:val="008A26EE"/>
    <w:rsid w:val="008B3F37"/>
    <w:rsid w:val="008B6AD3"/>
    <w:rsid w:val="008D0573"/>
    <w:rsid w:val="008D68D9"/>
    <w:rsid w:val="009055C6"/>
    <w:rsid w:val="00910044"/>
    <w:rsid w:val="009108E5"/>
    <w:rsid w:val="009122B1"/>
    <w:rsid w:val="009127DC"/>
    <w:rsid w:val="00913129"/>
    <w:rsid w:val="00917C70"/>
    <w:rsid w:val="00920EDF"/>
    <w:rsid w:val="009228DF"/>
    <w:rsid w:val="00924E84"/>
    <w:rsid w:val="00931944"/>
    <w:rsid w:val="00932ACB"/>
    <w:rsid w:val="00941F39"/>
    <w:rsid w:val="00947FCC"/>
    <w:rsid w:val="0096719F"/>
    <w:rsid w:val="00971821"/>
    <w:rsid w:val="0097412E"/>
    <w:rsid w:val="00977DF6"/>
    <w:rsid w:val="00981958"/>
    <w:rsid w:val="0098245F"/>
    <w:rsid w:val="00985A10"/>
    <w:rsid w:val="00985C72"/>
    <w:rsid w:val="0099129F"/>
    <w:rsid w:val="0099518F"/>
    <w:rsid w:val="009B0052"/>
    <w:rsid w:val="009B6643"/>
    <w:rsid w:val="009C1B9A"/>
    <w:rsid w:val="009D62BF"/>
    <w:rsid w:val="009F779A"/>
    <w:rsid w:val="00A05B6C"/>
    <w:rsid w:val="00A061D7"/>
    <w:rsid w:val="00A30E81"/>
    <w:rsid w:val="00A34804"/>
    <w:rsid w:val="00A52F94"/>
    <w:rsid w:val="00A63C39"/>
    <w:rsid w:val="00A6414F"/>
    <w:rsid w:val="00A67B50"/>
    <w:rsid w:val="00A82692"/>
    <w:rsid w:val="00A86D86"/>
    <w:rsid w:val="00A915B1"/>
    <w:rsid w:val="00A941CF"/>
    <w:rsid w:val="00AA55BB"/>
    <w:rsid w:val="00AB03BE"/>
    <w:rsid w:val="00AB0A72"/>
    <w:rsid w:val="00AB1ACA"/>
    <w:rsid w:val="00AC69E2"/>
    <w:rsid w:val="00AD28F9"/>
    <w:rsid w:val="00AD3C8B"/>
    <w:rsid w:val="00AE2601"/>
    <w:rsid w:val="00AE4A90"/>
    <w:rsid w:val="00B02C23"/>
    <w:rsid w:val="00B22F6A"/>
    <w:rsid w:val="00B2496D"/>
    <w:rsid w:val="00B31114"/>
    <w:rsid w:val="00B32D01"/>
    <w:rsid w:val="00B35935"/>
    <w:rsid w:val="00B36ACD"/>
    <w:rsid w:val="00B37E63"/>
    <w:rsid w:val="00B444A2"/>
    <w:rsid w:val="00B4523A"/>
    <w:rsid w:val="00B57D81"/>
    <w:rsid w:val="00B62CFB"/>
    <w:rsid w:val="00B6495D"/>
    <w:rsid w:val="00B67068"/>
    <w:rsid w:val="00B72D61"/>
    <w:rsid w:val="00B80D5B"/>
    <w:rsid w:val="00B81A41"/>
    <w:rsid w:val="00B8231A"/>
    <w:rsid w:val="00B919A7"/>
    <w:rsid w:val="00BA750D"/>
    <w:rsid w:val="00BB3043"/>
    <w:rsid w:val="00BB55C0"/>
    <w:rsid w:val="00BB5A51"/>
    <w:rsid w:val="00BB628F"/>
    <w:rsid w:val="00BC0920"/>
    <w:rsid w:val="00BC0C09"/>
    <w:rsid w:val="00BC53A2"/>
    <w:rsid w:val="00BD0319"/>
    <w:rsid w:val="00BD4A50"/>
    <w:rsid w:val="00BE66B8"/>
    <w:rsid w:val="00BF39F0"/>
    <w:rsid w:val="00BF4537"/>
    <w:rsid w:val="00C106F1"/>
    <w:rsid w:val="00C11FDF"/>
    <w:rsid w:val="00C33F17"/>
    <w:rsid w:val="00C572C4"/>
    <w:rsid w:val="00C72B52"/>
    <w:rsid w:val="00C731BB"/>
    <w:rsid w:val="00C75D7D"/>
    <w:rsid w:val="00C86857"/>
    <w:rsid w:val="00C95DA9"/>
    <w:rsid w:val="00CA151C"/>
    <w:rsid w:val="00CA6BFA"/>
    <w:rsid w:val="00CB1900"/>
    <w:rsid w:val="00CB43C1"/>
    <w:rsid w:val="00CB6D9B"/>
    <w:rsid w:val="00CC7513"/>
    <w:rsid w:val="00CD077D"/>
    <w:rsid w:val="00CD2B73"/>
    <w:rsid w:val="00CE5183"/>
    <w:rsid w:val="00CF41BA"/>
    <w:rsid w:val="00D00358"/>
    <w:rsid w:val="00D01342"/>
    <w:rsid w:val="00D13E83"/>
    <w:rsid w:val="00D1601D"/>
    <w:rsid w:val="00D35C3C"/>
    <w:rsid w:val="00D504DB"/>
    <w:rsid w:val="00D53AB7"/>
    <w:rsid w:val="00D73323"/>
    <w:rsid w:val="00D7613F"/>
    <w:rsid w:val="00D80FDD"/>
    <w:rsid w:val="00D878BC"/>
    <w:rsid w:val="00D90852"/>
    <w:rsid w:val="00DA1E06"/>
    <w:rsid w:val="00DA41BD"/>
    <w:rsid w:val="00DA7C1C"/>
    <w:rsid w:val="00DB37BE"/>
    <w:rsid w:val="00DB4D6B"/>
    <w:rsid w:val="00DB762D"/>
    <w:rsid w:val="00DC2302"/>
    <w:rsid w:val="00DE0D83"/>
    <w:rsid w:val="00DE50C1"/>
    <w:rsid w:val="00DE51AA"/>
    <w:rsid w:val="00DF24FF"/>
    <w:rsid w:val="00E04378"/>
    <w:rsid w:val="00E138E0"/>
    <w:rsid w:val="00E21426"/>
    <w:rsid w:val="00E216E6"/>
    <w:rsid w:val="00E3132E"/>
    <w:rsid w:val="00E3203A"/>
    <w:rsid w:val="00E36EA0"/>
    <w:rsid w:val="00E51C9A"/>
    <w:rsid w:val="00E535A6"/>
    <w:rsid w:val="00E56C8B"/>
    <w:rsid w:val="00E61F30"/>
    <w:rsid w:val="00E657E1"/>
    <w:rsid w:val="00E67DF0"/>
    <w:rsid w:val="00E7274C"/>
    <w:rsid w:val="00E74E00"/>
    <w:rsid w:val="00E75C57"/>
    <w:rsid w:val="00E76A4E"/>
    <w:rsid w:val="00E84262"/>
    <w:rsid w:val="00E85DFA"/>
    <w:rsid w:val="00E86F85"/>
    <w:rsid w:val="00E92BE0"/>
    <w:rsid w:val="00E9626F"/>
    <w:rsid w:val="00EA0FD5"/>
    <w:rsid w:val="00EA4470"/>
    <w:rsid w:val="00EA4BCF"/>
    <w:rsid w:val="00EB5898"/>
    <w:rsid w:val="00EC40AD"/>
    <w:rsid w:val="00EC72F9"/>
    <w:rsid w:val="00ED696C"/>
    <w:rsid w:val="00ED72D3"/>
    <w:rsid w:val="00EF29AB"/>
    <w:rsid w:val="00EF56AF"/>
    <w:rsid w:val="00F000F9"/>
    <w:rsid w:val="00F00821"/>
    <w:rsid w:val="00F02C40"/>
    <w:rsid w:val="00F10394"/>
    <w:rsid w:val="00F24917"/>
    <w:rsid w:val="00F249F5"/>
    <w:rsid w:val="00F30D40"/>
    <w:rsid w:val="00F36DF9"/>
    <w:rsid w:val="00F409C9"/>
    <w:rsid w:val="00F410DF"/>
    <w:rsid w:val="00F42A1F"/>
    <w:rsid w:val="00F42CE1"/>
    <w:rsid w:val="00F436D2"/>
    <w:rsid w:val="00F64824"/>
    <w:rsid w:val="00F65582"/>
    <w:rsid w:val="00F750DF"/>
    <w:rsid w:val="00F7658E"/>
    <w:rsid w:val="00F8225E"/>
    <w:rsid w:val="00F86418"/>
    <w:rsid w:val="00F922D9"/>
    <w:rsid w:val="00F9297B"/>
    <w:rsid w:val="00FA4EF8"/>
    <w:rsid w:val="00FA6611"/>
    <w:rsid w:val="00FC58B4"/>
    <w:rsid w:val="00FC721E"/>
    <w:rsid w:val="00FD350A"/>
    <w:rsid w:val="00FE159F"/>
    <w:rsid w:val="00FE71D6"/>
    <w:rsid w:val="00FE7409"/>
    <w:rsid w:val="00FF1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10541A3-23AA-447D-9B2E-9C862E11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6B7A21"/>
    <w:pPr>
      <w:keepNext/>
      <w:ind w:left="709"/>
      <w:outlineLvl w:val="1"/>
    </w:pPr>
    <w:rPr>
      <w:sz w:val="28"/>
    </w:rPr>
  </w:style>
  <w:style w:type="paragraph" w:styleId="3">
    <w:name w:val="heading 3"/>
    <w:aliases w:val="Знак2 Знак"/>
    <w:basedOn w:val="2"/>
    <w:next w:val="a"/>
    <w:link w:val="30"/>
    <w:uiPriority w:val="99"/>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unhideWhenUsed/>
    <w:qFormat/>
    <w:rsid w:val="006B7A21"/>
    <w:pPr>
      <w:outlineLvl w:val="3"/>
    </w:pPr>
  </w:style>
  <w:style w:type="paragraph" w:styleId="5">
    <w:name w:val="heading 5"/>
    <w:basedOn w:val="a"/>
    <w:next w:val="a"/>
    <w:link w:val="50"/>
    <w:uiPriority w:val="99"/>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unhideWhenUsed/>
    <w:qFormat/>
    <w:rsid w:val="006B7A21"/>
    <w:pPr>
      <w:ind w:firstLine="709"/>
      <w:jc w:val="both"/>
      <w:outlineLvl w:val="6"/>
    </w:pPr>
    <w:rPr>
      <w:b/>
      <w:bCs/>
      <w:i/>
      <w:iCs/>
      <w:color w:val="5A5A5A"/>
    </w:rPr>
  </w:style>
  <w:style w:type="paragraph" w:styleId="8">
    <w:name w:val="heading 8"/>
    <w:basedOn w:val="a"/>
    <w:next w:val="a"/>
    <w:link w:val="80"/>
    <w:uiPriority w:val="99"/>
    <w:unhideWhenUsed/>
    <w:qFormat/>
    <w:rsid w:val="006B7A21"/>
    <w:pPr>
      <w:ind w:firstLine="709"/>
      <w:jc w:val="both"/>
      <w:outlineLvl w:val="7"/>
    </w:pPr>
    <w:rPr>
      <w:b/>
      <w:bCs/>
      <w:color w:val="7F7F7F"/>
    </w:rPr>
  </w:style>
  <w:style w:type="paragraph" w:styleId="9">
    <w:name w:val="heading 9"/>
    <w:basedOn w:val="a"/>
    <w:next w:val="a"/>
    <w:link w:val="90"/>
    <w:uiPriority w:val="99"/>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rsid w:val="006B7A21"/>
    <w:rPr>
      <w:sz w:val="28"/>
    </w:rPr>
  </w:style>
  <w:style w:type="character" w:customStyle="1" w:styleId="30">
    <w:name w:val="Заголовок 3 Знак"/>
    <w:aliases w:val="Знак2 Знак Знак"/>
    <w:basedOn w:val="a0"/>
    <w:link w:val="3"/>
    <w:uiPriority w:val="99"/>
    <w:rsid w:val="006B7A21"/>
    <w:rPr>
      <w:rFonts w:ascii="Arial" w:hAnsi="Arial" w:cs="Arial"/>
      <w:sz w:val="24"/>
      <w:szCs w:val="24"/>
    </w:rPr>
  </w:style>
  <w:style w:type="character" w:customStyle="1" w:styleId="40">
    <w:name w:val="Заголовок 4 Знак"/>
    <w:basedOn w:val="a0"/>
    <w:link w:val="4"/>
    <w:uiPriority w:val="99"/>
    <w:rsid w:val="006B7A21"/>
    <w:rPr>
      <w:rFonts w:ascii="Arial" w:hAnsi="Arial" w:cs="Arial"/>
      <w:sz w:val="24"/>
      <w:szCs w:val="24"/>
    </w:rPr>
  </w:style>
  <w:style w:type="character" w:customStyle="1" w:styleId="50">
    <w:name w:val="Заголовок 5 Знак"/>
    <w:basedOn w:val="a0"/>
    <w:link w:val="5"/>
    <w:uiPriority w:val="99"/>
    <w:rsid w:val="006B7A21"/>
    <w:rPr>
      <w:rFonts w:ascii="Arial" w:hAnsi="Arial" w:cs="Arial"/>
      <w:b/>
      <w:bCs/>
      <w:i/>
      <w:iCs/>
      <w:sz w:val="26"/>
      <w:szCs w:val="26"/>
    </w:rPr>
  </w:style>
  <w:style w:type="character" w:customStyle="1" w:styleId="60">
    <w:name w:val="Заголовок 6 Знак"/>
    <w:basedOn w:val="a0"/>
    <w:link w:val="6"/>
    <w:uiPriority w:val="99"/>
    <w:rsid w:val="006B7A21"/>
    <w:rPr>
      <w:b/>
      <w:bCs/>
      <w:color w:val="595959"/>
      <w:spacing w:val="5"/>
      <w:sz w:val="28"/>
      <w:szCs w:val="22"/>
      <w:shd w:val="clear" w:color="auto" w:fill="FFFFFF"/>
    </w:rPr>
  </w:style>
  <w:style w:type="character" w:customStyle="1" w:styleId="70">
    <w:name w:val="Заголовок 7 Знак"/>
    <w:basedOn w:val="a0"/>
    <w:link w:val="7"/>
    <w:uiPriority w:val="99"/>
    <w:rsid w:val="006B7A21"/>
    <w:rPr>
      <w:b/>
      <w:bCs/>
      <w:i/>
      <w:iCs/>
      <w:color w:val="5A5A5A"/>
    </w:rPr>
  </w:style>
  <w:style w:type="character" w:customStyle="1" w:styleId="80">
    <w:name w:val="Заголовок 8 Знак"/>
    <w:basedOn w:val="a0"/>
    <w:link w:val="8"/>
    <w:uiPriority w:val="99"/>
    <w:rsid w:val="006B7A21"/>
    <w:rPr>
      <w:b/>
      <w:bCs/>
      <w:color w:val="7F7F7F"/>
    </w:rPr>
  </w:style>
  <w:style w:type="character" w:customStyle="1" w:styleId="90">
    <w:name w:val="Заголовок 9 Знак"/>
    <w:basedOn w:val="a0"/>
    <w:link w:val="9"/>
    <w:uiPriority w:val="99"/>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rsid w:val="006B7A21"/>
    <w:rPr>
      <w:sz w:val="28"/>
      <w:szCs w:val="22"/>
    </w:rPr>
  </w:style>
  <w:style w:type="paragraph" w:styleId="af4">
    <w:name w:val="endnote text"/>
    <w:basedOn w:val="a"/>
    <w:link w:val="af3"/>
    <w:uiPriority w:val="99"/>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rsid w:val="006B7A21"/>
    <w:rPr>
      <w:rFonts w:ascii="Arial" w:hAnsi="Arial" w:cs="Arial"/>
    </w:rPr>
  </w:style>
  <w:style w:type="paragraph" w:styleId="22">
    <w:name w:val="Body Text 2"/>
    <w:basedOn w:val="a"/>
    <w:link w:val="21"/>
    <w:uiPriority w:val="99"/>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rsid w:val="006B7A21"/>
    <w:rPr>
      <w:sz w:val="16"/>
      <w:szCs w:val="16"/>
      <w:lang w:val="x-none" w:eastAsia="x-none"/>
    </w:rPr>
  </w:style>
  <w:style w:type="paragraph" w:styleId="32">
    <w:name w:val="Body Text 3"/>
    <w:basedOn w:val="a"/>
    <w:link w:val="31"/>
    <w:uiPriority w:val="99"/>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rsid w:val="006B7A21"/>
    <w:rPr>
      <w:rFonts w:ascii="Arial" w:hAnsi="Arial" w:cs="Arial"/>
      <w:sz w:val="28"/>
      <w:szCs w:val="28"/>
    </w:rPr>
  </w:style>
  <w:style w:type="paragraph" w:styleId="24">
    <w:name w:val="Body Text Indent 2"/>
    <w:basedOn w:val="a"/>
    <w:link w:val="23"/>
    <w:uiPriority w:val="99"/>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rsid w:val="006B7A21"/>
    <w:rPr>
      <w:rFonts w:ascii="Tahoma" w:hAnsi="Tahoma"/>
      <w:sz w:val="28"/>
      <w:szCs w:val="22"/>
      <w:shd w:val="clear" w:color="auto" w:fill="000080"/>
    </w:rPr>
  </w:style>
  <w:style w:type="paragraph" w:styleId="afa">
    <w:name w:val="Document Map"/>
    <w:basedOn w:val="a"/>
    <w:link w:val="af9"/>
    <w:uiPriority w:val="99"/>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rsid w:val="006B7A21"/>
    <w:rPr>
      <w:rFonts w:ascii="Arial" w:hAnsi="Arial" w:cs="Arial"/>
      <w:color w:val="000000"/>
    </w:rPr>
  </w:style>
  <w:style w:type="paragraph" w:styleId="afc">
    <w:name w:val="Plain Text"/>
    <w:basedOn w:val="a"/>
    <w:link w:val="afb"/>
    <w:uiPriority w:val="99"/>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99"/>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character" w:customStyle="1" w:styleId="14">
    <w:name w:val="Основной текст Знак1"/>
    <w:uiPriority w:val="99"/>
    <w:locked/>
    <w:rsid w:val="00F36DF9"/>
    <w:rPr>
      <w:rFonts w:cs="Times New Roman"/>
      <w:sz w:val="28"/>
    </w:rPr>
  </w:style>
  <w:style w:type="paragraph" w:customStyle="1" w:styleId="ConsPlusNormal">
    <w:name w:val="ConsPlusNormal"/>
    <w:link w:val="ConsPlusNormal0"/>
    <w:rsid w:val="00F36DF9"/>
    <w:pPr>
      <w:widowControl w:val="0"/>
      <w:autoSpaceDE w:val="0"/>
      <w:autoSpaceDN w:val="0"/>
      <w:adjustRightInd w:val="0"/>
    </w:pPr>
    <w:rPr>
      <w:rFonts w:ascii="Calibri" w:hAnsi="Calibri" w:cs="Calibri"/>
    </w:rPr>
  </w:style>
  <w:style w:type="paragraph" w:customStyle="1" w:styleId="ConsPlusCell">
    <w:name w:val="ConsPlusCell"/>
    <w:rsid w:val="00F36DF9"/>
    <w:pPr>
      <w:widowControl w:val="0"/>
      <w:autoSpaceDE w:val="0"/>
      <w:autoSpaceDN w:val="0"/>
      <w:adjustRightInd w:val="0"/>
    </w:pPr>
    <w:rPr>
      <w:rFonts w:ascii="Calibri" w:hAnsi="Calibri" w:cs="Calibri"/>
    </w:rPr>
  </w:style>
  <w:style w:type="table" w:styleId="afff1">
    <w:name w:val="Table Grid"/>
    <w:basedOn w:val="a1"/>
    <w:uiPriority w:val="99"/>
    <w:rsid w:val="00F36DF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2">
    <w:name w:val="Нормальный (таблица)"/>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211">
    <w:name w:val="Основной текст 21"/>
    <w:basedOn w:val="a"/>
    <w:uiPriority w:val="99"/>
    <w:rsid w:val="00F36DF9"/>
    <w:pPr>
      <w:suppressAutoHyphens/>
      <w:spacing w:line="360" w:lineRule="auto"/>
    </w:pPr>
    <w:rPr>
      <w:sz w:val="28"/>
      <w:lang w:eastAsia="ar-SA"/>
    </w:rPr>
  </w:style>
  <w:style w:type="paragraph" w:customStyle="1" w:styleId="afff3">
    <w:name w:val="Стиль"/>
    <w:uiPriority w:val="99"/>
    <w:rsid w:val="00F36DF9"/>
    <w:pPr>
      <w:widowControl w:val="0"/>
      <w:suppressAutoHyphens/>
      <w:autoSpaceDE w:val="0"/>
    </w:pPr>
    <w:rPr>
      <w:sz w:val="24"/>
      <w:szCs w:val="24"/>
      <w:lang w:eastAsia="ar-SA"/>
    </w:rPr>
  </w:style>
  <w:style w:type="paragraph" w:styleId="aff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F36DF9"/>
    <w:pPr>
      <w:spacing w:before="100" w:beforeAutospacing="1" w:after="100" w:afterAutospacing="1"/>
    </w:pPr>
    <w:rPr>
      <w:rFonts w:ascii="Calibri" w:hAnsi="Calibri" w:cs="Calibri"/>
      <w:sz w:val="24"/>
      <w:szCs w:val="24"/>
    </w:rPr>
  </w:style>
  <w:style w:type="paragraph" w:customStyle="1" w:styleId="afff5">
    <w:name w:val="Знак Знак Знак Знак Знак Знак"/>
    <w:basedOn w:val="a"/>
    <w:uiPriority w:val="99"/>
    <w:rsid w:val="00F36DF9"/>
    <w:pPr>
      <w:spacing w:before="100" w:beforeAutospacing="1" w:after="100" w:afterAutospacing="1"/>
      <w:ind w:firstLine="709"/>
      <w:jc w:val="both"/>
    </w:pPr>
    <w:rPr>
      <w:rFonts w:ascii="Tahoma" w:hAnsi="Tahoma" w:cs="Tahoma"/>
      <w:lang w:val="en-US" w:eastAsia="en-US"/>
    </w:rPr>
  </w:style>
  <w:style w:type="character" w:styleId="afff6">
    <w:name w:val="Hyperlink"/>
    <w:uiPriority w:val="99"/>
    <w:rsid w:val="00F36DF9"/>
    <w:rPr>
      <w:rFonts w:cs="Times New Roman"/>
      <w:color w:val="auto"/>
      <w:u w:val="single"/>
      <w:effect w:val="none"/>
    </w:rPr>
  </w:style>
  <w:style w:type="character" w:customStyle="1" w:styleId="afff7">
    <w:name w:val="Гипертекстовая ссылка"/>
    <w:uiPriority w:val="99"/>
    <w:rsid w:val="00F36DF9"/>
    <w:rPr>
      <w:color w:val="106BBE"/>
      <w:sz w:val="26"/>
    </w:rPr>
  </w:style>
  <w:style w:type="paragraph" w:customStyle="1" w:styleId="15">
    <w:name w:val="Абзац списка1"/>
    <w:basedOn w:val="a"/>
    <w:uiPriority w:val="99"/>
    <w:rsid w:val="00F36DF9"/>
    <w:pPr>
      <w:spacing w:after="200" w:line="276" w:lineRule="auto"/>
      <w:ind w:left="720"/>
    </w:pPr>
    <w:rPr>
      <w:rFonts w:ascii="Calibri" w:hAnsi="Calibri" w:cs="Calibri"/>
      <w:sz w:val="22"/>
      <w:szCs w:val="22"/>
      <w:lang w:eastAsia="en-US"/>
    </w:rPr>
  </w:style>
  <w:style w:type="paragraph" w:customStyle="1" w:styleId="afff8">
    <w:name w:val="Базовый"/>
    <w:uiPriority w:val="99"/>
    <w:rsid w:val="00F36DF9"/>
    <w:pPr>
      <w:suppressAutoHyphens/>
      <w:spacing w:after="200" w:line="276" w:lineRule="auto"/>
    </w:pPr>
    <w:rPr>
      <w:rFonts w:ascii="Calibri" w:eastAsia="SimSun" w:hAnsi="Calibri"/>
      <w:sz w:val="22"/>
      <w:szCs w:val="22"/>
    </w:rPr>
  </w:style>
  <w:style w:type="paragraph" w:customStyle="1" w:styleId="afff9">
    <w:name w:val="Прижатый влево"/>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s1">
    <w:name w:val="s_1"/>
    <w:basedOn w:val="a"/>
    <w:uiPriority w:val="99"/>
    <w:rsid w:val="00F36DF9"/>
    <w:pPr>
      <w:spacing w:before="100" w:beforeAutospacing="1" w:after="100" w:afterAutospacing="1"/>
    </w:pPr>
    <w:rPr>
      <w:sz w:val="24"/>
      <w:szCs w:val="24"/>
    </w:rPr>
  </w:style>
  <w:style w:type="character" w:customStyle="1" w:styleId="apple-converted-space">
    <w:name w:val="apple-converted-space"/>
    <w:rsid w:val="00F36DF9"/>
  </w:style>
  <w:style w:type="character" w:customStyle="1" w:styleId="afffa">
    <w:name w:val="Цветовое выделение"/>
    <w:uiPriority w:val="99"/>
    <w:rsid w:val="00F36DF9"/>
    <w:rPr>
      <w:b/>
      <w:color w:val="26282F"/>
      <w:sz w:val="26"/>
    </w:rPr>
  </w:style>
  <w:style w:type="character" w:styleId="afffb">
    <w:name w:val="footnote reference"/>
    <w:aliases w:val="Знак сноски 1,Знак сноски-FN,Ciae niinee-FN,Referencia nota al pie"/>
    <w:uiPriority w:val="99"/>
    <w:rsid w:val="00F36DF9"/>
    <w:rPr>
      <w:rFonts w:cs="Times New Roman"/>
      <w:vertAlign w:val="superscript"/>
    </w:rPr>
  </w:style>
  <w:style w:type="character" w:customStyle="1" w:styleId="afffc">
    <w:name w:val="Активная гипертекстовая ссылка"/>
    <w:uiPriority w:val="99"/>
    <w:rsid w:val="00F36DF9"/>
    <w:rPr>
      <w:color w:val="106BBE"/>
      <w:sz w:val="26"/>
      <w:u w:val="single"/>
    </w:rPr>
  </w:style>
  <w:style w:type="paragraph" w:customStyle="1" w:styleId="afffd">
    <w:name w:val="Внимание"/>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e">
    <w:name w:val="Внимание: криминал!!"/>
    <w:basedOn w:val="afffd"/>
    <w:next w:val="a"/>
    <w:uiPriority w:val="99"/>
    <w:rsid w:val="00F36DF9"/>
  </w:style>
  <w:style w:type="paragraph" w:customStyle="1" w:styleId="affff">
    <w:name w:val="Внимание: недобросовестность!"/>
    <w:basedOn w:val="afffd"/>
    <w:next w:val="a"/>
    <w:uiPriority w:val="99"/>
    <w:rsid w:val="00F36DF9"/>
  </w:style>
  <w:style w:type="character" w:customStyle="1" w:styleId="affff0">
    <w:name w:val="Выделение для Базового Поиска"/>
    <w:uiPriority w:val="99"/>
    <w:rsid w:val="00F36DF9"/>
    <w:rPr>
      <w:color w:val="0058A9"/>
      <w:sz w:val="26"/>
    </w:rPr>
  </w:style>
  <w:style w:type="character" w:customStyle="1" w:styleId="affff1">
    <w:name w:val="Выделение для Базового Поиска (курсив)"/>
    <w:uiPriority w:val="99"/>
    <w:rsid w:val="00F36DF9"/>
    <w:rPr>
      <w:i/>
      <w:color w:val="0058A9"/>
      <w:sz w:val="26"/>
    </w:rPr>
  </w:style>
  <w:style w:type="paragraph" w:customStyle="1" w:styleId="affff2">
    <w:name w:val="Основное меню (преемственное)"/>
    <w:basedOn w:val="a"/>
    <w:next w:val="a"/>
    <w:uiPriority w:val="99"/>
    <w:rsid w:val="00F36DF9"/>
    <w:pPr>
      <w:widowControl w:val="0"/>
      <w:autoSpaceDE w:val="0"/>
      <w:autoSpaceDN w:val="0"/>
      <w:adjustRightInd w:val="0"/>
      <w:jc w:val="both"/>
    </w:pPr>
    <w:rPr>
      <w:rFonts w:ascii="Verdana" w:hAnsi="Verdana" w:cs="Verdana"/>
      <w:sz w:val="24"/>
      <w:szCs w:val="24"/>
    </w:rPr>
  </w:style>
  <w:style w:type="paragraph" w:customStyle="1" w:styleId="16">
    <w:name w:val="Заголовок1"/>
    <w:basedOn w:val="affff2"/>
    <w:next w:val="a"/>
    <w:uiPriority w:val="99"/>
    <w:rsid w:val="00F36DF9"/>
    <w:rPr>
      <w:rFonts w:ascii="Arial" w:hAnsi="Arial" w:cs="Arial"/>
      <w:b/>
      <w:bCs/>
      <w:color w:val="0058A9"/>
      <w:shd w:val="clear" w:color="auto" w:fill="F0F0F0"/>
    </w:rPr>
  </w:style>
  <w:style w:type="paragraph" w:customStyle="1" w:styleId="affff3">
    <w:name w:val="Заголовок группы контролов"/>
    <w:basedOn w:val="a"/>
    <w:next w:val="a"/>
    <w:uiPriority w:val="99"/>
    <w:rsid w:val="00F36DF9"/>
    <w:pPr>
      <w:widowControl w:val="0"/>
      <w:autoSpaceDE w:val="0"/>
      <w:autoSpaceDN w:val="0"/>
      <w:adjustRightInd w:val="0"/>
      <w:jc w:val="both"/>
    </w:pPr>
    <w:rPr>
      <w:rFonts w:ascii="Arial" w:hAnsi="Arial" w:cs="Arial"/>
      <w:b/>
      <w:bCs/>
      <w:color w:val="000000"/>
      <w:sz w:val="24"/>
      <w:szCs w:val="24"/>
    </w:rPr>
  </w:style>
  <w:style w:type="paragraph" w:customStyle="1" w:styleId="affff4">
    <w:name w:val="Заголовок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5">
    <w:name w:val="Заголовок приложения"/>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6">
    <w:name w:val="Заголовок распахивающейся части диалога"/>
    <w:basedOn w:val="a"/>
    <w:next w:val="a"/>
    <w:uiPriority w:val="99"/>
    <w:rsid w:val="00F36DF9"/>
    <w:pPr>
      <w:widowControl w:val="0"/>
      <w:autoSpaceDE w:val="0"/>
      <w:autoSpaceDN w:val="0"/>
      <w:adjustRightInd w:val="0"/>
      <w:jc w:val="both"/>
    </w:pPr>
    <w:rPr>
      <w:rFonts w:ascii="Arial" w:hAnsi="Arial" w:cs="Arial"/>
      <w:i/>
      <w:iCs/>
      <w:color w:val="000080"/>
      <w:sz w:val="24"/>
      <w:szCs w:val="24"/>
    </w:rPr>
  </w:style>
  <w:style w:type="character" w:customStyle="1" w:styleId="affff7">
    <w:name w:val="Заголовок своего сообщения"/>
    <w:uiPriority w:val="99"/>
    <w:rsid w:val="00F36DF9"/>
    <w:rPr>
      <w:color w:val="26282F"/>
      <w:sz w:val="26"/>
    </w:rPr>
  </w:style>
  <w:style w:type="paragraph" w:customStyle="1" w:styleId="affff8">
    <w:name w:val="Заголовок статьи"/>
    <w:basedOn w:val="a"/>
    <w:next w:val="a"/>
    <w:uiPriority w:val="99"/>
    <w:rsid w:val="00F36DF9"/>
    <w:pPr>
      <w:widowControl w:val="0"/>
      <w:autoSpaceDE w:val="0"/>
      <w:autoSpaceDN w:val="0"/>
      <w:adjustRightInd w:val="0"/>
      <w:ind w:left="1612" w:hanging="892"/>
      <w:jc w:val="both"/>
    </w:pPr>
    <w:rPr>
      <w:rFonts w:ascii="Arial" w:hAnsi="Arial" w:cs="Arial"/>
      <w:sz w:val="24"/>
      <w:szCs w:val="24"/>
    </w:rPr>
  </w:style>
  <w:style w:type="character" w:customStyle="1" w:styleId="affff9">
    <w:name w:val="Заголовок чужого сообщения"/>
    <w:uiPriority w:val="99"/>
    <w:rsid w:val="00F36DF9"/>
    <w:rPr>
      <w:color w:val="FF0000"/>
      <w:sz w:val="26"/>
    </w:rPr>
  </w:style>
  <w:style w:type="paragraph" w:customStyle="1" w:styleId="affffa">
    <w:name w:val="Заголовок ЭР (левое окно)"/>
    <w:basedOn w:val="a"/>
    <w:next w:val="a"/>
    <w:uiPriority w:val="99"/>
    <w:rsid w:val="00F36DF9"/>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
    <w:uiPriority w:val="99"/>
    <w:rsid w:val="00F36DF9"/>
    <w:pPr>
      <w:spacing w:before="0" w:after="0"/>
      <w:jc w:val="left"/>
    </w:pPr>
    <w:rPr>
      <w:b w:val="0"/>
      <w:bCs w:val="0"/>
      <w:color w:val="auto"/>
      <w:sz w:val="24"/>
      <w:szCs w:val="24"/>
    </w:rPr>
  </w:style>
  <w:style w:type="paragraph" w:customStyle="1" w:styleId="affffc">
    <w:name w:val="Интерактивный заголовок"/>
    <w:basedOn w:val="16"/>
    <w:next w:val="a"/>
    <w:uiPriority w:val="99"/>
    <w:rsid w:val="00F36DF9"/>
    <w:rPr>
      <w:b w:val="0"/>
      <w:bCs w:val="0"/>
      <w:color w:val="auto"/>
      <w:u w:val="single"/>
      <w:shd w:val="clear" w:color="auto" w:fill="auto"/>
    </w:rPr>
  </w:style>
  <w:style w:type="paragraph" w:customStyle="1" w:styleId="affffd">
    <w:name w:val="Текст информации об изменениях"/>
    <w:basedOn w:val="a"/>
    <w:next w:val="a"/>
    <w:uiPriority w:val="99"/>
    <w:rsid w:val="00F36DF9"/>
    <w:pPr>
      <w:widowControl w:val="0"/>
      <w:autoSpaceDE w:val="0"/>
      <w:autoSpaceDN w:val="0"/>
      <w:adjustRightInd w:val="0"/>
      <w:jc w:val="both"/>
    </w:pPr>
    <w:rPr>
      <w:rFonts w:ascii="Arial" w:hAnsi="Arial" w:cs="Arial"/>
      <w:color w:val="353842"/>
    </w:rPr>
  </w:style>
  <w:style w:type="paragraph" w:customStyle="1" w:styleId="affffe">
    <w:name w:val="Информация об изменениях"/>
    <w:basedOn w:val="affffd"/>
    <w:next w:val="a"/>
    <w:uiPriority w:val="99"/>
    <w:rsid w:val="00F36DF9"/>
    <w:pPr>
      <w:spacing w:before="180"/>
      <w:ind w:left="360" w:right="360"/>
    </w:pPr>
    <w:rPr>
      <w:color w:val="auto"/>
      <w:sz w:val="24"/>
      <w:szCs w:val="24"/>
      <w:shd w:val="clear" w:color="auto" w:fill="EAEFED"/>
    </w:rPr>
  </w:style>
  <w:style w:type="paragraph" w:customStyle="1" w:styleId="afffff">
    <w:name w:val="Текст (справка)"/>
    <w:basedOn w:val="a"/>
    <w:next w:val="a"/>
    <w:uiPriority w:val="99"/>
    <w:rsid w:val="00F36DF9"/>
    <w:pPr>
      <w:widowControl w:val="0"/>
      <w:autoSpaceDE w:val="0"/>
      <w:autoSpaceDN w:val="0"/>
      <w:adjustRightInd w:val="0"/>
      <w:ind w:left="170" w:right="170"/>
    </w:pPr>
    <w:rPr>
      <w:rFonts w:ascii="Arial" w:hAnsi="Arial" w:cs="Arial"/>
      <w:sz w:val="24"/>
      <w:szCs w:val="24"/>
    </w:rPr>
  </w:style>
  <w:style w:type="paragraph" w:customStyle="1" w:styleId="afffff0">
    <w:name w:val="Комментарий"/>
    <w:basedOn w:val="afffff"/>
    <w:next w:val="a"/>
    <w:uiPriority w:val="99"/>
    <w:rsid w:val="00F36DF9"/>
    <w:pPr>
      <w:spacing w:before="75"/>
      <w:ind w:left="0" w:right="0"/>
      <w:jc w:val="both"/>
    </w:pPr>
    <w:rPr>
      <w:color w:val="353842"/>
      <w:shd w:val="clear" w:color="auto" w:fill="F0F0F0"/>
    </w:rPr>
  </w:style>
  <w:style w:type="paragraph" w:customStyle="1" w:styleId="afffff1">
    <w:name w:val="Информация об изменениях документа"/>
    <w:basedOn w:val="afffff0"/>
    <w:next w:val="a"/>
    <w:uiPriority w:val="99"/>
    <w:rsid w:val="00F36DF9"/>
  </w:style>
  <w:style w:type="paragraph" w:customStyle="1" w:styleId="afffff2">
    <w:name w:val="Текст (лев. подпись)"/>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afffff3">
    <w:name w:val="Колонтитул (левый)"/>
    <w:basedOn w:val="afffff2"/>
    <w:next w:val="a"/>
    <w:uiPriority w:val="99"/>
    <w:rsid w:val="00F36DF9"/>
    <w:pPr>
      <w:jc w:val="both"/>
    </w:pPr>
    <w:rPr>
      <w:sz w:val="16"/>
      <w:szCs w:val="16"/>
    </w:rPr>
  </w:style>
  <w:style w:type="paragraph" w:customStyle="1" w:styleId="afffff4">
    <w:name w:val="Текст (прав. подпись)"/>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f5">
    <w:name w:val="Колонтитул (правый)"/>
    <w:basedOn w:val="afffff4"/>
    <w:next w:val="a"/>
    <w:uiPriority w:val="99"/>
    <w:rsid w:val="00F36DF9"/>
    <w:pPr>
      <w:jc w:val="both"/>
    </w:pPr>
    <w:rPr>
      <w:sz w:val="16"/>
      <w:szCs w:val="16"/>
    </w:rPr>
  </w:style>
  <w:style w:type="paragraph" w:customStyle="1" w:styleId="afffff6">
    <w:name w:val="Комментарий пользователя"/>
    <w:basedOn w:val="afffff0"/>
    <w:next w:val="a"/>
    <w:uiPriority w:val="99"/>
    <w:rsid w:val="00F36DF9"/>
  </w:style>
  <w:style w:type="paragraph" w:customStyle="1" w:styleId="afffff7">
    <w:name w:val="Куда обратиться?"/>
    <w:basedOn w:val="afffd"/>
    <w:next w:val="a"/>
    <w:uiPriority w:val="99"/>
    <w:rsid w:val="00F36DF9"/>
  </w:style>
  <w:style w:type="paragraph" w:customStyle="1" w:styleId="afffff8">
    <w:name w:val="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character" w:customStyle="1" w:styleId="afffff9">
    <w:name w:val="Найденные слова"/>
    <w:uiPriority w:val="99"/>
    <w:rsid w:val="00F36DF9"/>
    <w:rPr>
      <w:color w:val="26282F"/>
      <w:sz w:val="26"/>
      <w:shd w:val="clear" w:color="auto" w:fill="FFF580"/>
    </w:rPr>
  </w:style>
  <w:style w:type="character" w:customStyle="1" w:styleId="afffffa">
    <w:name w:val="Не вступил в силу"/>
    <w:uiPriority w:val="99"/>
    <w:rsid w:val="00F36DF9"/>
    <w:rPr>
      <w:color w:val="000000"/>
      <w:sz w:val="26"/>
      <w:shd w:val="clear" w:color="auto" w:fill="D8EDE8"/>
    </w:rPr>
  </w:style>
  <w:style w:type="paragraph" w:customStyle="1" w:styleId="afffffb">
    <w:name w:val="Необходимые документы"/>
    <w:basedOn w:val="afffd"/>
    <w:next w:val="a"/>
    <w:uiPriority w:val="99"/>
    <w:rsid w:val="00F36DF9"/>
  </w:style>
  <w:style w:type="paragraph" w:customStyle="1" w:styleId="afffffc">
    <w:name w:val="Объект"/>
    <w:basedOn w:val="a"/>
    <w:next w:val="a"/>
    <w:uiPriority w:val="99"/>
    <w:rsid w:val="00F36DF9"/>
    <w:pPr>
      <w:widowControl w:val="0"/>
      <w:autoSpaceDE w:val="0"/>
      <w:autoSpaceDN w:val="0"/>
      <w:adjustRightInd w:val="0"/>
      <w:jc w:val="both"/>
    </w:pPr>
    <w:rPr>
      <w:sz w:val="26"/>
      <w:szCs w:val="26"/>
    </w:rPr>
  </w:style>
  <w:style w:type="paragraph" w:customStyle="1" w:styleId="afffffd">
    <w:name w:val="Таблицы (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paragraph" w:customStyle="1" w:styleId="afffffe">
    <w:name w:val="Оглавление"/>
    <w:basedOn w:val="afffffd"/>
    <w:next w:val="a"/>
    <w:uiPriority w:val="99"/>
    <w:rsid w:val="00F36DF9"/>
    <w:pPr>
      <w:ind w:left="140"/>
    </w:pPr>
    <w:rPr>
      <w:rFonts w:ascii="Arial" w:hAnsi="Arial" w:cs="Arial"/>
      <w:sz w:val="24"/>
      <w:szCs w:val="24"/>
    </w:rPr>
  </w:style>
  <w:style w:type="character" w:customStyle="1" w:styleId="affffff">
    <w:name w:val="Опечатки"/>
    <w:uiPriority w:val="99"/>
    <w:rsid w:val="00F36DF9"/>
    <w:rPr>
      <w:color w:val="FF0000"/>
      <w:sz w:val="26"/>
    </w:rPr>
  </w:style>
  <w:style w:type="paragraph" w:customStyle="1" w:styleId="affffff0">
    <w:name w:val="Переменная часть"/>
    <w:basedOn w:val="affff2"/>
    <w:next w:val="a"/>
    <w:uiPriority w:val="99"/>
    <w:rsid w:val="00F36DF9"/>
    <w:rPr>
      <w:rFonts w:ascii="Arial" w:hAnsi="Arial" w:cs="Arial"/>
      <w:sz w:val="20"/>
      <w:szCs w:val="20"/>
    </w:rPr>
  </w:style>
  <w:style w:type="paragraph" w:customStyle="1" w:styleId="affffff1">
    <w:name w:val="Подвал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2">
    <w:name w:val="Подзаголовок для информации об изменениях"/>
    <w:basedOn w:val="affffd"/>
    <w:next w:val="a"/>
    <w:uiPriority w:val="99"/>
    <w:rsid w:val="00F36DF9"/>
    <w:rPr>
      <w:b/>
      <w:bCs/>
      <w:sz w:val="24"/>
      <w:szCs w:val="24"/>
    </w:rPr>
  </w:style>
  <w:style w:type="paragraph" w:customStyle="1" w:styleId="affffff3">
    <w:name w:val="Подчёркнуный текст"/>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4">
    <w:name w:val="Постоянная часть"/>
    <w:basedOn w:val="affff2"/>
    <w:next w:val="a"/>
    <w:uiPriority w:val="99"/>
    <w:rsid w:val="00F36DF9"/>
    <w:rPr>
      <w:rFonts w:ascii="Arial" w:hAnsi="Arial" w:cs="Arial"/>
      <w:sz w:val="22"/>
      <w:szCs w:val="22"/>
    </w:rPr>
  </w:style>
  <w:style w:type="paragraph" w:customStyle="1" w:styleId="affffff5">
    <w:name w:val="Пример."/>
    <w:basedOn w:val="afffd"/>
    <w:next w:val="a"/>
    <w:uiPriority w:val="99"/>
    <w:rsid w:val="00F36DF9"/>
  </w:style>
  <w:style w:type="paragraph" w:customStyle="1" w:styleId="affffff6">
    <w:name w:val="Примечание."/>
    <w:basedOn w:val="afffd"/>
    <w:next w:val="a"/>
    <w:uiPriority w:val="99"/>
    <w:rsid w:val="00F36DF9"/>
  </w:style>
  <w:style w:type="character" w:customStyle="1" w:styleId="affffff7">
    <w:name w:val="Продолжение ссылки"/>
    <w:uiPriority w:val="99"/>
    <w:rsid w:val="00F36DF9"/>
  </w:style>
  <w:style w:type="paragraph" w:customStyle="1" w:styleId="affffff8">
    <w:name w:val="Словарная статья"/>
    <w:basedOn w:val="a"/>
    <w:next w:val="a"/>
    <w:uiPriority w:val="99"/>
    <w:rsid w:val="00F36DF9"/>
    <w:pPr>
      <w:widowControl w:val="0"/>
      <w:autoSpaceDE w:val="0"/>
      <w:autoSpaceDN w:val="0"/>
      <w:adjustRightInd w:val="0"/>
      <w:ind w:right="118"/>
      <w:jc w:val="both"/>
    </w:pPr>
    <w:rPr>
      <w:rFonts w:ascii="Arial" w:hAnsi="Arial" w:cs="Arial"/>
      <w:sz w:val="24"/>
      <w:szCs w:val="24"/>
    </w:rPr>
  </w:style>
  <w:style w:type="character" w:customStyle="1" w:styleId="affffff9">
    <w:name w:val="Сравнение редакций"/>
    <w:uiPriority w:val="99"/>
    <w:rsid w:val="00F36DF9"/>
    <w:rPr>
      <w:color w:val="26282F"/>
      <w:sz w:val="26"/>
    </w:rPr>
  </w:style>
  <w:style w:type="character" w:customStyle="1" w:styleId="affffffa">
    <w:name w:val="Сравнение редакций. Добавленный фрагмент"/>
    <w:uiPriority w:val="99"/>
    <w:rsid w:val="00F36DF9"/>
    <w:rPr>
      <w:color w:val="000000"/>
      <w:shd w:val="clear" w:color="auto" w:fill="C1D7FF"/>
    </w:rPr>
  </w:style>
  <w:style w:type="character" w:customStyle="1" w:styleId="affffffb">
    <w:name w:val="Сравнение редакций. Удаленный фрагмент"/>
    <w:uiPriority w:val="99"/>
    <w:rsid w:val="00F36DF9"/>
    <w:rPr>
      <w:color w:val="000000"/>
      <w:shd w:val="clear" w:color="auto" w:fill="C4C413"/>
    </w:rPr>
  </w:style>
  <w:style w:type="paragraph" w:customStyle="1" w:styleId="affffffc">
    <w:name w:val="Ссылка на официальную публикацию"/>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d">
    <w:name w:val="Текст в таблице"/>
    <w:basedOn w:val="afff2"/>
    <w:next w:val="a"/>
    <w:uiPriority w:val="99"/>
    <w:rsid w:val="00F36DF9"/>
    <w:pPr>
      <w:ind w:firstLine="500"/>
    </w:pPr>
  </w:style>
  <w:style w:type="paragraph" w:customStyle="1" w:styleId="affffffe">
    <w:name w:val="Текст ЭР (см. также)"/>
    <w:basedOn w:val="a"/>
    <w:next w:val="a"/>
    <w:uiPriority w:val="99"/>
    <w:rsid w:val="00F36DF9"/>
    <w:pPr>
      <w:widowControl w:val="0"/>
      <w:autoSpaceDE w:val="0"/>
      <w:autoSpaceDN w:val="0"/>
      <w:adjustRightInd w:val="0"/>
      <w:spacing w:before="200"/>
    </w:pPr>
    <w:rPr>
      <w:rFonts w:ascii="Arial" w:hAnsi="Arial" w:cs="Arial"/>
      <w:sz w:val="22"/>
      <w:szCs w:val="22"/>
    </w:rPr>
  </w:style>
  <w:style w:type="paragraph" w:customStyle="1" w:styleId="afffffff">
    <w:name w:val="Технический комментарий"/>
    <w:basedOn w:val="a"/>
    <w:next w:val="a"/>
    <w:uiPriority w:val="99"/>
    <w:rsid w:val="00F36DF9"/>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f0">
    <w:name w:val="Утратил силу"/>
    <w:uiPriority w:val="99"/>
    <w:rsid w:val="00F36DF9"/>
    <w:rPr>
      <w:strike/>
      <w:color w:val="666600"/>
      <w:sz w:val="26"/>
    </w:rPr>
  </w:style>
  <w:style w:type="paragraph" w:customStyle="1" w:styleId="afffffff1">
    <w:name w:val="Формула"/>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2">
    <w:name w:val="Центрированный (таблица)"/>
    <w:basedOn w:val="afff2"/>
    <w:next w:val="a"/>
    <w:uiPriority w:val="99"/>
    <w:rsid w:val="00F36DF9"/>
    <w:pPr>
      <w:jc w:val="center"/>
    </w:pPr>
  </w:style>
  <w:style w:type="paragraph" w:customStyle="1" w:styleId="-">
    <w:name w:val="ЭР-содержание (правое окно)"/>
    <w:basedOn w:val="a"/>
    <w:next w:val="a"/>
    <w:uiPriority w:val="99"/>
    <w:rsid w:val="00F36DF9"/>
    <w:pPr>
      <w:widowControl w:val="0"/>
      <w:autoSpaceDE w:val="0"/>
      <w:autoSpaceDN w:val="0"/>
      <w:adjustRightInd w:val="0"/>
      <w:spacing w:before="300"/>
    </w:pPr>
    <w:rPr>
      <w:rFonts w:ascii="Arial" w:hAnsi="Arial" w:cs="Arial"/>
      <w:sz w:val="26"/>
      <w:szCs w:val="26"/>
    </w:rPr>
  </w:style>
  <w:style w:type="paragraph" w:customStyle="1" w:styleId="afffffff3">
    <w:name w:val="Знак"/>
    <w:basedOn w:val="a"/>
    <w:uiPriority w:val="99"/>
    <w:rsid w:val="00F36DF9"/>
    <w:pPr>
      <w:spacing w:before="100" w:beforeAutospacing="1" w:after="100" w:afterAutospacing="1"/>
    </w:pPr>
    <w:rPr>
      <w:rFonts w:ascii="Tahoma" w:hAnsi="Tahoma" w:cs="Tahoma"/>
      <w:lang w:val="en-US" w:eastAsia="en-US"/>
    </w:rPr>
  </w:style>
  <w:style w:type="paragraph" w:customStyle="1" w:styleId="ConsNormal">
    <w:name w:val="ConsNormal"/>
    <w:uiPriority w:val="99"/>
    <w:rsid w:val="00F36DF9"/>
    <w:pPr>
      <w:widowControl w:val="0"/>
      <w:autoSpaceDE w:val="0"/>
      <w:autoSpaceDN w:val="0"/>
      <w:adjustRightInd w:val="0"/>
      <w:ind w:firstLine="720"/>
    </w:pPr>
    <w:rPr>
      <w:rFonts w:ascii="Arial" w:hAnsi="Arial" w:cs="Arial"/>
    </w:rPr>
  </w:style>
  <w:style w:type="character" w:styleId="afffffff4">
    <w:name w:val="Strong"/>
    <w:uiPriority w:val="99"/>
    <w:qFormat/>
    <w:rsid w:val="00F36DF9"/>
    <w:rPr>
      <w:rFonts w:cs="Times New Roman"/>
      <w:b/>
    </w:rPr>
  </w:style>
  <w:style w:type="paragraph" w:customStyle="1" w:styleId="consplusnormal1">
    <w:name w:val="consplusnormal"/>
    <w:basedOn w:val="a"/>
    <w:uiPriority w:val="99"/>
    <w:rsid w:val="00F36DF9"/>
    <w:pPr>
      <w:spacing w:before="100" w:beforeAutospacing="1" w:after="100" w:afterAutospacing="1"/>
    </w:pPr>
    <w:rPr>
      <w:sz w:val="24"/>
      <w:szCs w:val="24"/>
    </w:rPr>
  </w:style>
  <w:style w:type="character" w:customStyle="1" w:styleId="WW8Num9z0">
    <w:name w:val="WW8Num9z0"/>
    <w:uiPriority w:val="99"/>
    <w:rsid w:val="00F36DF9"/>
    <w:rPr>
      <w:rFonts w:ascii="Symbol" w:hAnsi="Symbol"/>
      <w:sz w:val="20"/>
    </w:rPr>
  </w:style>
  <w:style w:type="paragraph" w:customStyle="1" w:styleId="section2">
    <w:name w:val="section2"/>
    <w:basedOn w:val="a"/>
    <w:uiPriority w:val="99"/>
    <w:rsid w:val="00F36DF9"/>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F36DF9"/>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F36DF9"/>
    <w:rPr>
      <w:rFonts w:ascii="Wingdings" w:hAnsi="Wingdings"/>
    </w:rPr>
  </w:style>
  <w:style w:type="paragraph" w:customStyle="1" w:styleId="contentheader2cols">
    <w:name w:val="contentheader2cols"/>
    <w:basedOn w:val="a"/>
    <w:uiPriority w:val="99"/>
    <w:rsid w:val="00F36DF9"/>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F36DF9"/>
    <w:pPr>
      <w:spacing w:after="120"/>
      <w:ind w:left="283"/>
    </w:pPr>
    <w:rPr>
      <w:sz w:val="16"/>
      <w:szCs w:val="16"/>
      <w:lang w:eastAsia="ar-SA"/>
    </w:rPr>
  </w:style>
  <w:style w:type="paragraph" w:customStyle="1" w:styleId="212">
    <w:name w:val="Основной текст с отступом 21"/>
    <w:basedOn w:val="a"/>
    <w:uiPriority w:val="99"/>
    <w:rsid w:val="00F36DF9"/>
    <w:pPr>
      <w:tabs>
        <w:tab w:val="left" w:pos="0"/>
      </w:tabs>
      <w:ind w:firstLine="433"/>
      <w:jc w:val="both"/>
    </w:pPr>
    <w:rPr>
      <w:sz w:val="24"/>
      <w:szCs w:val="24"/>
      <w:lang w:eastAsia="ar-SA"/>
    </w:rPr>
  </w:style>
  <w:style w:type="character" w:customStyle="1" w:styleId="82">
    <w:name w:val="Знак Знак8"/>
    <w:uiPriority w:val="99"/>
    <w:rsid w:val="00F36DF9"/>
    <w:rPr>
      <w:b/>
      <w:i/>
      <w:sz w:val="26"/>
      <w:lang w:val="ru-RU" w:eastAsia="ru-RU"/>
    </w:rPr>
  </w:style>
  <w:style w:type="paragraph" w:customStyle="1" w:styleId="ConsPlusTitle">
    <w:name w:val="ConsPlusTitle"/>
    <w:uiPriority w:val="99"/>
    <w:rsid w:val="00F36DF9"/>
    <w:pPr>
      <w:widowControl w:val="0"/>
      <w:autoSpaceDE w:val="0"/>
      <w:autoSpaceDN w:val="0"/>
      <w:adjustRightInd w:val="0"/>
    </w:pPr>
    <w:rPr>
      <w:rFonts w:ascii="Arial" w:hAnsi="Arial" w:cs="Arial"/>
      <w:b/>
      <w:bCs/>
    </w:rPr>
  </w:style>
  <w:style w:type="paragraph" w:customStyle="1" w:styleId="consnormal0">
    <w:name w:val="consnormal"/>
    <w:basedOn w:val="a"/>
    <w:uiPriority w:val="99"/>
    <w:rsid w:val="00F36DF9"/>
    <w:pPr>
      <w:spacing w:before="75" w:after="75"/>
    </w:pPr>
    <w:rPr>
      <w:rFonts w:ascii="Arial" w:hAnsi="Arial" w:cs="Arial"/>
      <w:color w:val="000000"/>
    </w:rPr>
  </w:style>
  <w:style w:type="character" w:customStyle="1" w:styleId="BodyTextFirstIndentChar">
    <w:name w:val="Body Text First Indent Char"/>
    <w:uiPriority w:val="99"/>
    <w:semiHidden/>
    <w:locked/>
    <w:rsid w:val="00F36DF9"/>
    <w:rPr>
      <w:rFonts w:ascii="Times New Roman" w:hAnsi="Times New Roman"/>
      <w:sz w:val="24"/>
    </w:rPr>
  </w:style>
  <w:style w:type="paragraph" w:customStyle="1" w:styleId="17">
    <w:name w:val="Стиль1"/>
    <w:basedOn w:val="a"/>
    <w:uiPriority w:val="99"/>
    <w:rsid w:val="00F36DF9"/>
    <w:pPr>
      <w:tabs>
        <w:tab w:val="num" w:pos="1041"/>
        <w:tab w:val="num" w:pos="2340"/>
      </w:tabs>
      <w:ind w:left="2340" w:hanging="360"/>
    </w:pPr>
  </w:style>
  <w:style w:type="paragraph" w:customStyle="1" w:styleId="29">
    <w:name w:val="Знак2 Знак Знак Знак Знак Знак Знак Знак Знак Знак Знак Знак Знак Знак Знак Знак"/>
    <w:basedOn w:val="a"/>
    <w:uiPriority w:val="99"/>
    <w:rsid w:val="00F36DF9"/>
    <w:pPr>
      <w:spacing w:before="100" w:beforeAutospacing="1" w:after="100" w:afterAutospacing="1"/>
    </w:pPr>
    <w:rPr>
      <w:rFonts w:ascii="Tahoma" w:hAnsi="Tahoma"/>
      <w:lang w:val="en-US" w:eastAsia="en-US"/>
    </w:rPr>
  </w:style>
  <w:style w:type="paragraph" w:customStyle="1" w:styleId="ConsCell">
    <w:name w:val="ConsCell"/>
    <w:uiPriority w:val="99"/>
    <w:rsid w:val="00F36DF9"/>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F36DF9"/>
    <w:rPr>
      <w:rFonts w:ascii="Times New Roman" w:hAnsi="Times New Roman"/>
    </w:rPr>
  </w:style>
  <w:style w:type="paragraph" w:customStyle="1" w:styleId="afffffff5">
    <w:name w:val="Знак Знак Знак Знак"/>
    <w:basedOn w:val="a"/>
    <w:uiPriority w:val="99"/>
    <w:rsid w:val="00F36DF9"/>
    <w:pPr>
      <w:spacing w:before="100" w:beforeAutospacing="1" w:after="100" w:afterAutospacing="1"/>
      <w:jc w:val="both"/>
    </w:pPr>
    <w:rPr>
      <w:rFonts w:ascii="Tahoma" w:hAnsi="Tahoma"/>
      <w:lang w:val="en-US" w:eastAsia="en-US"/>
    </w:rPr>
  </w:style>
  <w:style w:type="character" w:customStyle="1" w:styleId="EndnoteTextChar">
    <w:name w:val="Endnote Text Char"/>
    <w:uiPriority w:val="99"/>
    <w:semiHidden/>
    <w:locked/>
    <w:rsid w:val="00F36DF9"/>
    <w:rPr>
      <w:rFonts w:ascii="Times New Roman" w:hAnsi="Times New Roman"/>
      <w:sz w:val="20"/>
    </w:rPr>
  </w:style>
  <w:style w:type="character" w:styleId="afffffff6">
    <w:name w:val="endnote reference"/>
    <w:uiPriority w:val="99"/>
    <w:rsid w:val="00F36DF9"/>
    <w:rPr>
      <w:rFonts w:cs="Times New Roman"/>
      <w:vertAlign w:val="superscript"/>
    </w:rPr>
  </w:style>
  <w:style w:type="paragraph" w:customStyle="1" w:styleId="2a">
    <w:name w:val="Знак Знак Знак Знак2"/>
    <w:basedOn w:val="a"/>
    <w:uiPriority w:val="99"/>
    <w:rsid w:val="00F36DF9"/>
    <w:pPr>
      <w:spacing w:before="100" w:beforeAutospacing="1" w:after="100" w:afterAutospacing="1"/>
      <w:jc w:val="both"/>
    </w:pPr>
    <w:rPr>
      <w:rFonts w:ascii="Tahoma" w:hAnsi="Tahoma" w:cs="Tahoma"/>
      <w:lang w:val="en-US" w:eastAsia="en-US"/>
    </w:rPr>
  </w:style>
  <w:style w:type="paragraph" w:customStyle="1" w:styleId="DOsntext">
    <w:name w:val="D Osn text"/>
    <w:basedOn w:val="a"/>
    <w:uiPriority w:val="99"/>
    <w:rsid w:val="00F36DF9"/>
    <w:pPr>
      <w:spacing w:after="120" w:line="336" w:lineRule="auto"/>
      <w:ind w:firstLine="567"/>
      <w:jc w:val="both"/>
    </w:pPr>
    <w:rPr>
      <w:sz w:val="24"/>
    </w:rPr>
  </w:style>
  <w:style w:type="character" w:customStyle="1" w:styleId="apple-style-span">
    <w:name w:val="apple-style-span"/>
    <w:uiPriority w:val="99"/>
    <w:rsid w:val="00F36DF9"/>
  </w:style>
  <w:style w:type="paragraph" w:styleId="afffffff7">
    <w:name w:val="List Bullet"/>
    <w:basedOn w:val="af6"/>
    <w:uiPriority w:val="99"/>
    <w:rsid w:val="00F36DF9"/>
    <w:pPr>
      <w:tabs>
        <w:tab w:val="num" w:pos="1041"/>
      </w:tabs>
      <w:ind w:left="1041" w:hanging="615"/>
    </w:pPr>
    <w:rPr>
      <w:rFonts w:ascii="Times New Roman" w:hAnsi="Times New Roman" w:cs="Times New Roman"/>
    </w:rPr>
  </w:style>
  <w:style w:type="character" w:customStyle="1" w:styleId="18">
    <w:name w:val="Текст концевой сноски Знак1"/>
    <w:uiPriority w:val="99"/>
    <w:semiHidden/>
    <w:rsid w:val="00F36DF9"/>
    <w:rPr>
      <w:rFonts w:ascii="Arial" w:hAnsi="Arial"/>
      <w:sz w:val="20"/>
    </w:rPr>
  </w:style>
  <w:style w:type="paragraph" w:customStyle="1" w:styleId="19">
    <w:name w:val="Знак1"/>
    <w:basedOn w:val="a"/>
    <w:uiPriority w:val="99"/>
    <w:rsid w:val="00F36DF9"/>
    <w:pPr>
      <w:spacing w:before="100" w:beforeAutospacing="1" w:after="100" w:afterAutospacing="1"/>
    </w:pPr>
    <w:rPr>
      <w:rFonts w:ascii="Tahoma" w:hAnsi="Tahoma"/>
      <w:lang w:val="en-US" w:eastAsia="en-US"/>
    </w:rPr>
  </w:style>
  <w:style w:type="paragraph" w:customStyle="1" w:styleId="2b">
    <w:name w:val="Абзац списка2"/>
    <w:basedOn w:val="a"/>
    <w:uiPriority w:val="99"/>
    <w:rsid w:val="00F36DF9"/>
    <w:pPr>
      <w:ind w:left="720" w:firstLine="709"/>
      <w:contextualSpacing/>
      <w:jc w:val="both"/>
    </w:pPr>
    <w:rPr>
      <w:rFonts w:ascii="Calibri" w:hAnsi="Calibri"/>
      <w:lang w:eastAsia="en-US"/>
    </w:rPr>
  </w:style>
  <w:style w:type="numbering" w:customStyle="1" w:styleId="1a">
    <w:name w:val="Нет списка1"/>
    <w:next w:val="a2"/>
    <w:uiPriority w:val="99"/>
    <w:semiHidden/>
    <w:unhideWhenUsed/>
    <w:rsid w:val="00F36DF9"/>
  </w:style>
  <w:style w:type="character" w:customStyle="1" w:styleId="1b">
    <w:name w:val="Просмотренная гиперссылка1"/>
    <w:uiPriority w:val="99"/>
    <w:semiHidden/>
    <w:unhideWhenUsed/>
    <w:rsid w:val="00F36DF9"/>
    <w:rPr>
      <w:color w:val="800080"/>
      <w:u w:val="single"/>
    </w:rPr>
  </w:style>
  <w:style w:type="character" w:styleId="afffffff8">
    <w:name w:val="FollowedHyperlink"/>
    <w:rsid w:val="00F36DF9"/>
    <w:rPr>
      <w:color w:val="800080"/>
      <w:u w:val="single"/>
    </w:rPr>
  </w:style>
  <w:style w:type="numbering" w:customStyle="1" w:styleId="110">
    <w:name w:val="Нет списка11"/>
    <w:next w:val="a2"/>
    <w:uiPriority w:val="99"/>
    <w:semiHidden/>
    <w:unhideWhenUsed/>
    <w:rsid w:val="00F36DF9"/>
  </w:style>
  <w:style w:type="paragraph" w:customStyle="1" w:styleId="111">
    <w:name w:val="Знак11"/>
    <w:basedOn w:val="a"/>
    <w:uiPriority w:val="99"/>
    <w:rsid w:val="00F36DF9"/>
    <w:pPr>
      <w:spacing w:before="100" w:beforeAutospacing="1" w:after="100" w:afterAutospacing="1"/>
    </w:pPr>
    <w:rPr>
      <w:rFonts w:ascii="Tahoma" w:hAnsi="Tahoma"/>
      <w:lang w:val="en-US" w:eastAsia="en-US"/>
    </w:rPr>
  </w:style>
  <w:style w:type="character" w:customStyle="1" w:styleId="2c">
    <w:name w:val="Основной текст Знак2"/>
    <w:uiPriority w:val="99"/>
    <w:rsid w:val="00F36DF9"/>
    <w:rPr>
      <w:sz w:val="28"/>
    </w:rPr>
  </w:style>
  <w:style w:type="character" w:customStyle="1" w:styleId="ConsPlusNormal0">
    <w:name w:val="ConsPlusNormal Знак"/>
    <w:link w:val="ConsPlusNormal"/>
    <w:locked/>
    <w:rsid w:val="00F36DF9"/>
    <w:rPr>
      <w:rFonts w:ascii="Calibri" w:hAnsi="Calibri" w:cs="Calibri"/>
    </w:rPr>
  </w:style>
  <w:style w:type="table" w:customStyle="1" w:styleId="1c">
    <w:name w:val="Сетка таблицы1"/>
    <w:basedOn w:val="a1"/>
    <w:uiPriority w:val="59"/>
    <w:rsid w:val="000523C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1 Знак"/>
    <w:basedOn w:val="a"/>
    <w:rsid w:val="00E216E6"/>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2548">
      <w:bodyDiv w:val="1"/>
      <w:marLeft w:val="0"/>
      <w:marRight w:val="0"/>
      <w:marTop w:val="0"/>
      <w:marBottom w:val="0"/>
      <w:divBdr>
        <w:top w:val="none" w:sz="0" w:space="0" w:color="auto"/>
        <w:left w:val="none" w:sz="0" w:space="0" w:color="auto"/>
        <w:bottom w:val="none" w:sz="0" w:space="0" w:color="auto"/>
        <w:right w:val="none" w:sz="0" w:space="0" w:color="auto"/>
      </w:divBdr>
    </w:div>
    <w:div w:id="558517237">
      <w:bodyDiv w:val="1"/>
      <w:marLeft w:val="0"/>
      <w:marRight w:val="0"/>
      <w:marTop w:val="0"/>
      <w:marBottom w:val="0"/>
      <w:divBdr>
        <w:top w:val="none" w:sz="0" w:space="0" w:color="auto"/>
        <w:left w:val="none" w:sz="0" w:space="0" w:color="auto"/>
        <w:bottom w:val="none" w:sz="0" w:space="0" w:color="auto"/>
        <w:right w:val="none" w:sz="0" w:space="0" w:color="auto"/>
      </w:divBdr>
    </w:div>
    <w:div w:id="589658499">
      <w:bodyDiv w:val="1"/>
      <w:marLeft w:val="0"/>
      <w:marRight w:val="0"/>
      <w:marTop w:val="0"/>
      <w:marBottom w:val="0"/>
      <w:divBdr>
        <w:top w:val="none" w:sz="0" w:space="0" w:color="auto"/>
        <w:left w:val="none" w:sz="0" w:space="0" w:color="auto"/>
        <w:bottom w:val="none" w:sz="0" w:space="0" w:color="auto"/>
        <w:right w:val="none" w:sz="0" w:space="0" w:color="auto"/>
      </w:divBdr>
    </w:div>
    <w:div w:id="595947615">
      <w:bodyDiv w:val="1"/>
      <w:marLeft w:val="0"/>
      <w:marRight w:val="0"/>
      <w:marTop w:val="0"/>
      <w:marBottom w:val="0"/>
      <w:divBdr>
        <w:top w:val="none" w:sz="0" w:space="0" w:color="auto"/>
        <w:left w:val="none" w:sz="0" w:space="0" w:color="auto"/>
        <w:bottom w:val="none" w:sz="0" w:space="0" w:color="auto"/>
        <w:right w:val="none" w:sz="0" w:space="0" w:color="auto"/>
      </w:divBdr>
    </w:div>
    <w:div w:id="645672770">
      <w:bodyDiv w:val="1"/>
      <w:marLeft w:val="0"/>
      <w:marRight w:val="0"/>
      <w:marTop w:val="0"/>
      <w:marBottom w:val="0"/>
      <w:divBdr>
        <w:top w:val="none" w:sz="0" w:space="0" w:color="auto"/>
        <w:left w:val="none" w:sz="0" w:space="0" w:color="auto"/>
        <w:bottom w:val="none" w:sz="0" w:space="0" w:color="auto"/>
        <w:right w:val="none" w:sz="0" w:space="0" w:color="auto"/>
      </w:divBdr>
    </w:div>
    <w:div w:id="676081984">
      <w:bodyDiv w:val="1"/>
      <w:marLeft w:val="0"/>
      <w:marRight w:val="0"/>
      <w:marTop w:val="0"/>
      <w:marBottom w:val="0"/>
      <w:divBdr>
        <w:top w:val="none" w:sz="0" w:space="0" w:color="auto"/>
        <w:left w:val="none" w:sz="0" w:space="0" w:color="auto"/>
        <w:bottom w:val="none" w:sz="0" w:space="0" w:color="auto"/>
        <w:right w:val="none" w:sz="0" w:space="0" w:color="auto"/>
      </w:divBdr>
    </w:div>
    <w:div w:id="682165745">
      <w:bodyDiv w:val="1"/>
      <w:marLeft w:val="0"/>
      <w:marRight w:val="0"/>
      <w:marTop w:val="0"/>
      <w:marBottom w:val="0"/>
      <w:divBdr>
        <w:top w:val="none" w:sz="0" w:space="0" w:color="auto"/>
        <w:left w:val="none" w:sz="0" w:space="0" w:color="auto"/>
        <w:bottom w:val="none" w:sz="0" w:space="0" w:color="auto"/>
        <w:right w:val="none" w:sz="0" w:space="0" w:color="auto"/>
      </w:divBdr>
    </w:div>
    <w:div w:id="975835293">
      <w:bodyDiv w:val="1"/>
      <w:marLeft w:val="0"/>
      <w:marRight w:val="0"/>
      <w:marTop w:val="0"/>
      <w:marBottom w:val="0"/>
      <w:divBdr>
        <w:top w:val="none" w:sz="0" w:space="0" w:color="auto"/>
        <w:left w:val="none" w:sz="0" w:space="0" w:color="auto"/>
        <w:bottom w:val="none" w:sz="0" w:space="0" w:color="auto"/>
        <w:right w:val="none" w:sz="0" w:space="0" w:color="auto"/>
      </w:divBdr>
    </w:div>
    <w:div w:id="999499125">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204096531">
      <w:bodyDiv w:val="1"/>
      <w:marLeft w:val="0"/>
      <w:marRight w:val="0"/>
      <w:marTop w:val="0"/>
      <w:marBottom w:val="0"/>
      <w:divBdr>
        <w:top w:val="none" w:sz="0" w:space="0" w:color="auto"/>
        <w:left w:val="none" w:sz="0" w:space="0" w:color="auto"/>
        <w:bottom w:val="none" w:sz="0" w:space="0" w:color="auto"/>
        <w:right w:val="none" w:sz="0" w:space="0" w:color="auto"/>
      </w:divBdr>
    </w:div>
    <w:div w:id="1368339510">
      <w:bodyDiv w:val="1"/>
      <w:marLeft w:val="0"/>
      <w:marRight w:val="0"/>
      <w:marTop w:val="0"/>
      <w:marBottom w:val="0"/>
      <w:divBdr>
        <w:top w:val="none" w:sz="0" w:space="0" w:color="auto"/>
        <w:left w:val="none" w:sz="0" w:space="0" w:color="auto"/>
        <w:bottom w:val="none" w:sz="0" w:space="0" w:color="auto"/>
        <w:right w:val="none" w:sz="0" w:space="0" w:color="auto"/>
      </w:divBdr>
    </w:div>
    <w:div w:id="1431124225">
      <w:bodyDiv w:val="1"/>
      <w:marLeft w:val="0"/>
      <w:marRight w:val="0"/>
      <w:marTop w:val="0"/>
      <w:marBottom w:val="0"/>
      <w:divBdr>
        <w:top w:val="none" w:sz="0" w:space="0" w:color="auto"/>
        <w:left w:val="none" w:sz="0" w:space="0" w:color="auto"/>
        <w:bottom w:val="none" w:sz="0" w:space="0" w:color="auto"/>
        <w:right w:val="none" w:sz="0" w:space="0" w:color="auto"/>
      </w:divBdr>
    </w:div>
    <w:div w:id="1571505007">
      <w:bodyDiv w:val="1"/>
      <w:marLeft w:val="0"/>
      <w:marRight w:val="0"/>
      <w:marTop w:val="0"/>
      <w:marBottom w:val="0"/>
      <w:divBdr>
        <w:top w:val="none" w:sz="0" w:space="0" w:color="auto"/>
        <w:left w:val="none" w:sz="0" w:space="0" w:color="auto"/>
        <w:bottom w:val="none" w:sz="0" w:space="0" w:color="auto"/>
        <w:right w:val="none" w:sz="0" w:space="0" w:color="auto"/>
      </w:divBdr>
    </w:div>
    <w:div w:id="1601907780">
      <w:bodyDiv w:val="1"/>
      <w:marLeft w:val="0"/>
      <w:marRight w:val="0"/>
      <w:marTop w:val="0"/>
      <w:marBottom w:val="0"/>
      <w:divBdr>
        <w:top w:val="none" w:sz="0" w:space="0" w:color="auto"/>
        <w:left w:val="none" w:sz="0" w:space="0" w:color="auto"/>
        <w:bottom w:val="none" w:sz="0" w:space="0" w:color="auto"/>
        <w:right w:val="none" w:sz="0" w:space="0" w:color="auto"/>
      </w:divBdr>
    </w:div>
    <w:div w:id="1832059266">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 w:id="198943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4" Type="http://schemas.openxmlformats.org/officeDocument/2006/relationships/settings" Target="settings.xml"/><Relationship Id="rId9"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7A098-7649-4979-AEE6-D6144362E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Правительства-2017.dotx</Template>
  <TotalTime>0</TotalTime>
  <Pages>22</Pages>
  <Words>4354</Words>
  <Characters>24824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Караваева Анна Александ-ровна</dc:creator>
  <cp:keywords/>
  <dc:description/>
  <cp:lastModifiedBy>admin</cp:lastModifiedBy>
  <cp:revision>2</cp:revision>
  <cp:lastPrinted>2018-12-27T07:21:00Z</cp:lastPrinted>
  <dcterms:created xsi:type="dcterms:W3CDTF">2025-07-08T10:11:00Z</dcterms:created>
  <dcterms:modified xsi:type="dcterms:W3CDTF">2025-07-08T10:11:00Z</dcterms:modified>
</cp:coreProperties>
</file>