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4D6B5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ОКТЯБРЬСКИЙ РАЙОН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B968B3" w:rsidP="00B968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F43A79" w:rsidRPr="00F43A79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="00F43A79" w:rsidRPr="00F43A79">
              <w:rPr>
                <w:b/>
                <w:bCs/>
                <w:sz w:val="28"/>
                <w:szCs w:val="28"/>
              </w:rPr>
              <w:t>.202</w:t>
            </w:r>
            <w:r w:rsidR="00142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9" w:type="pct"/>
            <w:gridSpan w:val="2"/>
          </w:tcPr>
          <w:p w:rsidR="00143F7F" w:rsidRPr="00F43A79" w:rsidRDefault="0028364A" w:rsidP="00B968B3">
            <w:pPr>
              <w:ind w:left="9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D47125">
              <w:rPr>
                <w:b/>
                <w:bCs/>
                <w:sz w:val="28"/>
                <w:szCs w:val="28"/>
              </w:rPr>
              <w:t>3</w:t>
            </w:r>
            <w:r w:rsidR="00B968B3">
              <w:rPr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 xml:space="preserve">частью </w:t>
      </w:r>
      <w:r w:rsidR="0047453D">
        <w:rPr>
          <w:bCs/>
          <w:color w:val="auto"/>
          <w:sz w:val="28"/>
          <w:szCs w:val="28"/>
        </w:rPr>
        <w:t>8</w:t>
      </w:r>
      <w:r w:rsidRPr="002D0112">
        <w:rPr>
          <w:bCs/>
          <w:color w:val="auto"/>
          <w:sz w:val="28"/>
          <w:szCs w:val="28"/>
        </w:rPr>
        <w:t xml:space="preserve"> статьи 4</w:t>
      </w:r>
      <w:r w:rsidR="0047453D">
        <w:rPr>
          <w:bCs/>
          <w:color w:val="auto"/>
          <w:sz w:val="28"/>
          <w:szCs w:val="28"/>
        </w:rPr>
        <w:t>9</w:t>
      </w:r>
      <w:bookmarkStart w:id="0" w:name="_GoBack"/>
      <w:bookmarkEnd w:id="0"/>
      <w:r w:rsidRPr="002D0112">
        <w:rPr>
          <w:bCs/>
          <w:color w:val="auto"/>
          <w:sz w:val="28"/>
          <w:szCs w:val="28"/>
        </w:rPr>
        <w:t xml:space="preserve">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2C2464" w:rsidP="002C2464">
            <w:pPr>
              <w:rPr>
                <w:sz w:val="28"/>
                <w:szCs w:val="28"/>
              </w:rPr>
            </w:pPr>
            <w:bookmarkStart w:id="1" w:name="SIGNERPOST1"/>
            <w:bookmarkEnd w:id="1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43F7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43F7F">
              <w:rPr>
                <w:sz w:val="28"/>
                <w:szCs w:val="28"/>
              </w:rPr>
              <w:t xml:space="preserve">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3141" w:type="dxa"/>
            <w:vAlign w:val="bottom"/>
          </w:tcPr>
          <w:p w:rsidR="00143F7F" w:rsidRPr="00ED3C6E" w:rsidRDefault="002C2464" w:rsidP="002C2464">
            <w:pPr>
              <w:jc w:val="center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Ю.А. Никитенко</w:t>
            </w:r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525FD0">
        <w:rPr>
          <w:sz w:val="28"/>
        </w:rPr>
        <w:t>13</w:t>
      </w:r>
      <w:r w:rsidR="00F43A79">
        <w:rPr>
          <w:sz w:val="28"/>
        </w:rPr>
        <w:t>.</w:t>
      </w:r>
      <w:r w:rsidR="00525FD0">
        <w:rPr>
          <w:sz w:val="28"/>
        </w:rPr>
        <w:t>11</w:t>
      </w:r>
      <w:r w:rsidR="00DE2E2D">
        <w:rPr>
          <w:sz w:val="28"/>
        </w:rPr>
        <w:t>.2025</w:t>
      </w:r>
      <w:r w:rsidRPr="003A61FC">
        <w:rPr>
          <w:sz w:val="28"/>
        </w:rPr>
        <w:t xml:space="preserve"> № </w:t>
      </w:r>
      <w:r w:rsidR="00D47125">
        <w:rPr>
          <w:sz w:val="28"/>
        </w:rPr>
        <w:t>3</w:t>
      </w:r>
      <w:r w:rsidR="00525FD0">
        <w:rPr>
          <w:sz w:val="28"/>
        </w:rPr>
        <w:t>98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7517F9">
            <w:pPr>
              <w:jc w:val="both"/>
              <w:rPr>
                <w:sz w:val="28"/>
              </w:rPr>
            </w:pPr>
            <w:r>
              <w:rPr>
                <w:sz w:val="28"/>
              </w:rPr>
              <w:t>165</w:t>
            </w:r>
            <w:r w:rsidR="00D22988">
              <w:rPr>
                <w:sz w:val="28"/>
              </w:rPr>
              <w:t> 462,7</w:t>
            </w:r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A76742">
              <w:rPr>
                <w:sz w:val="28"/>
              </w:rPr>
              <w:t>92</w:t>
            </w:r>
            <w:r w:rsidR="007517F9">
              <w:rPr>
                <w:sz w:val="28"/>
              </w:rPr>
              <w:t xml:space="preserve"> </w:t>
            </w:r>
            <w:r w:rsidR="00A76742">
              <w:rPr>
                <w:sz w:val="28"/>
              </w:rPr>
              <w:t>863,8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D47125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7517F9">
              <w:rPr>
                <w:rStyle w:val="1131"/>
                <w:sz w:val="28"/>
              </w:rPr>
              <w:t>72</w:t>
            </w:r>
            <w:r w:rsidR="00D47125">
              <w:rPr>
                <w:rStyle w:val="1131"/>
                <w:sz w:val="28"/>
              </w:rPr>
              <w:t> 598,9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560"/>
        <w:gridCol w:w="793"/>
        <w:gridCol w:w="1112"/>
        <w:gridCol w:w="924"/>
        <w:gridCol w:w="892"/>
        <w:gridCol w:w="788"/>
        <w:gridCol w:w="522"/>
        <w:gridCol w:w="647"/>
        <w:gridCol w:w="647"/>
        <w:gridCol w:w="647"/>
        <w:gridCol w:w="829"/>
        <w:gridCol w:w="1125"/>
        <w:gridCol w:w="1635"/>
        <w:gridCol w:w="1549"/>
        <w:gridCol w:w="1212"/>
      </w:tblGrid>
      <w:tr w:rsidR="00136E58" w:rsidTr="00F03885">
        <w:trPr>
          <w:trHeight w:val="55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8"/>
        <w:gridCol w:w="910"/>
        <w:gridCol w:w="456"/>
        <w:gridCol w:w="696"/>
        <w:gridCol w:w="456"/>
        <w:gridCol w:w="456"/>
        <w:gridCol w:w="456"/>
        <w:gridCol w:w="456"/>
        <w:gridCol w:w="2307"/>
        <w:gridCol w:w="2307"/>
        <w:gridCol w:w="720"/>
        <w:gridCol w:w="723"/>
      </w:tblGrid>
      <w:tr w:rsidR="00136E58" w:rsidTr="00F03885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6E58" w:rsidTr="00F03885">
        <w:trPr>
          <w:trHeight w:val="118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136E58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301FEA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C03664" w:rsidRDefault="00136E58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301FEA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Pr="00C03664" w:rsidRDefault="00301FEA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lastRenderedPageBreak/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proofErr w:type="spellStart"/>
      <w:r w:rsidR="0013600E">
        <w:rPr>
          <w:bCs/>
          <w:sz w:val="28"/>
        </w:rPr>
        <w:t>п</w:t>
      </w:r>
      <w:r w:rsidRPr="00BD456F">
        <w:rPr>
          <w:bCs/>
          <w:sz w:val="28"/>
        </w:rPr>
        <w:t>ограммы</w:t>
      </w:r>
      <w:proofErr w:type="spellEnd"/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3600E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672"/>
        <w:gridCol w:w="1482"/>
        <w:gridCol w:w="1649"/>
      </w:tblGrid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701"/>
        <w:gridCol w:w="1418"/>
        <w:gridCol w:w="1684"/>
      </w:tblGrid>
      <w:tr w:rsidR="00136E58" w:rsidTr="0013600E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A944D5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15 214,3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A177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12 240,6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00E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11 782,0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39353F" w:rsidP="00A944D5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39</w:t>
            </w:r>
            <w:r w:rsidR="00A944D5">
              <w:rPr>
                <w:sz w:val="24"/>
              </w:rPr>
              <w:t> 236,9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136E58" w:rsidP="00310F4C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0,0</w:t>
            </w:r>
          </w:p>
        </w:tc>
      </w:tr>
      <w:tr w:rsidR="0013600E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39353F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12 236,1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10 255,6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10 255, 6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8462C7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32 747,3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39353F" w:rsidP="00A944D5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</w:t>
            </w:r>
            <w:r w:rsidR="00A944D5">
              <w:rPr>
                <w:sz w:val="24"/>
              </w:rPr>
              <w:t> 407,5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1 526,4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4 918,9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A944D5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3 345,</w:t>
            </w:r>
            <w:r w:rsidR="00A944D5"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592</w:t>
            </w:r>
            <w:r w:rsidR="00682D0F" w:rsidRPr="008462C7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A944D5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3 937,</w:t>
            </w:r>
            <w:r w:rsidR="00A944D5">
              <w:rPr>
                <w:sz w:val="24"/>
              </w:rPr>
              <w:t>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2 418,2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2 418,2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="00682D0F" w:rsidRPr="00E753D5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A944D5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EA1778" w:rsidRPr="0039353F">
              <w:rPr>
                <w:sz w:val="24"/>
              </w:rPr>
              <w:t> 51</w:t>
            </w:r>
            <w:r w:rsidR="00A944D5">
              <w:rPr>
                <w:sz w:val="24"/>
              </w:rPr>
              <w:t>8</w:t>
            </w:r>
            <w:r w:rsidR="00EA1778" w:rsidRPr="0039353F">
              <w:rPr>
                <w:sz w:val="24"/>
              </w:rPr>
              <w:t>,</w:t>
            </w:r>
            <w:r w:rsidR="00A944D5">
              <w:rPr>
                <w:sz w:val="24"/>
              </w:rPr>
              <w:t>8</w:t>
            </w:r>
          </w:p>
        </w:tc>
      </w:tr>
      <w:tr w:rsidR="00682D0F" w:rsidTr="0013600E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/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25 357,9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 w:rsidRPr="0013600E">
              <w:rPr>
                <w:sz w:val="24"/>
              </w:rPr>
              <w:t>10</w:t>
            </w:r>
            <w:r>
              <w:rPr>
                <w:sz w:val="24"/>
              </w:rPr>
              <w:t> </w:t>
            </w:r>
            <w:r w:rsidRPr="0013600E">
              <w:rPr>
                <w:sz w:val="24"/>
              </w:rPr>
              <w:t>255</w:t>
            </w:r>
            <w:r>
              <w:rPr>
                <w:sz w:val="24"/>
              </w:rPr>
              <w:t>,</w:t>
            </w:r>
            <w:r w:rsidRPr="0013600E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</w:t>
            </w:r>
            <w:r w:rsidRPr="0013600E">
              <w:rPr>
                <w:sz w:val="24"/>
              </w:rPr>
              <w:t xml:space="preserve">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23 530,7</w:t>
            </w:r>
          </w:p>
        </w:tc>
      </w:tr>
      <w:tr w:rsidR="00682D0F" w:rsidTr="00DE2E2D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F10B5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F10B5F" w:rsidRPr="0039353F">
              <w:rPr>
                <w:sz w:val="24"/>
              </w:rPr>
              <w:t> 827,2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8 753,2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A944D5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9 764,0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6 798,4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F10B5F">
              <w:rPr>
                <w:sz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A944D5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A944D5" w:rsidP="00682D0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A944D5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A944D5">
              <w:rPr>
                <w:sz w:val="24"/>
              </w:rPr>
              <w:t> 394,9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259"/>
        <w:gridCol w:w="2322"/>
        <w:gridCol w:w="948"/>
        <w:gridCol w:w="1148"/>
        <w:gridCol w:w="999"/>
        <w:gridCol w:w="575"/>
        <w:gridCol w:w="575"/>
        <w:gridCol w:w="575"/>
        <w:gridCol w:w="575"/>
        <w:gridCol w:w="770"/>
        <w:gridCol w:w="2123"/>
        <w:gridCol w:w="1280"/>
      </w:tblGrid>
      <w:tr w:rsidR="00136E58" w:rsidTr="00F03885"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136E58" w:rsidTr="00F03885"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</w:t>
            </w:r>
            <w:r w:rsidRPr="006536D2">
              <w:rPr>
                <w:sz w:val="28"/>
                <w:szCs w:val="28"/>
              </w:rPr>
              <w:lastRenderedPageBreak/>
              <w:t>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72C6F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возраста</w:t>
            </w:r>
            <w:r w:rsidR="00136E58"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569"/>
        <w:gridCol w:w="1925"/>
        <w:gridCol w:w="2651"/>
        <w:gridCol w:w="1369"/>
        <w:gridCol w:w="858"/>
        <w:gridCol w:w="674"/>
        <w:gridCol w:w="674"/>
        <w:gridCol w:w="674"/>
        <w:gridCol w:w="674"/>
      </w:tblGrid>
      <w:tr w:rsidR="00136E58" w:rsidRPr="006536D2" w:rsidTr="00F03885">
        <w:trPr>
          <w:trHeight w:val="50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36E58" w:rsidRPr="006536D2" w:rsidTr="00F03885"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</w:tr>
      <w:tr w:rsidR="00136E58" w:rsidRPr="006536D2" w:rsidTr="00F03885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7B48A4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</w:tr>
      <w:tr w:rsidR="00EF40DC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091D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7211"/>
        <w:gridCol w:w="3148"/>
        <w:gridCol w:w="1120"/>
        <w:gridCol w:w="1080"/>
        <w:gridCol w:w="1083"/>
        <w:gridCol w:w="1120"/>
      </w:tblGrid>
      <w:tr w:rsidR="00136E58" w:rsidRPr="00B97548" w:rsidTr="00E72C6F">
        <w:trPr>
          <w:trHeight w:val="219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№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п/п</w:t>
            </w:r>
          </w:p>
        </w:tc>
        <w:tc>
          <w:tcPr>
            <w:tcW w:w="2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Наименование комплекса процессных мероприятий,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мероприятия (результата), источник финансового обеспечения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Код бюджетной классификации расходов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Объем расходов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по годам реализации (тыс. рублей)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2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всего</w:t>
            </w:r>
          </w:p>
        </w:tc>
      </w:tr>
      <w:tr w:rsidR="00136E58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1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7</w:t>
            </w:r>
          </w:p>
        </w:tc>
      </w:tr>
      <w:tr w:rsidR="00375147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E037B8">
            <w:pPr>
              <w:jc w:val="center"/>
            </w:pPr>
            <w:r>
              <w:t>3</w:t>
            </w:r>
            <w:r w:rsidR="00E037B8">
              <w:t> </w:t>
            </w:r>
            <w:r>
              <w:t>345</w:t>
            </w:r>
            <w:r w:rsidR="00E037B8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E037B8">
            <w:pPr>
              <w:jc w:val="center"/>
            </w:pPr>
            <w:r>
              <w:t>3 </w:t>
            </w:r>
            <w:r w:rsidR="00E368F1">
              <w:t>937</w:t>
            </w:r>
            <w:r>
              <w:t>,</w:t>
            </w:r>
            <w:r w:rsidR="00E037B8">
              <w:t>0</w:t>
            </w:r>
          </w:p>
        </w:tc>
      </w:tr>
      <w:tr w:rsidR="00375147" w:rsidRPr="00B97548" w:rsidTr="00375147">
        <w:trPr>
          <w:trHeight w:val="252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  <w:rPr>
                <w:lang w:val="en-US"/>
              </w:rPr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926,8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1 518,8</w:t>
            </w:r>
          </w:p>
        </w:tc>
      </w:tr>
      <w:tr w:rsidR="00136E58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A900D9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A900D9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both"/>
            </w:pPr>
            <w:r w:rsidRPr="00B97548">
              <w:t>Мероприятие (результат) 2 «Переселены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A900D9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75147">
            <w:pPr>
              <w:jc w:val="center"/>
            </w:pPr>
            <w:r>
              <w:t>2 618,2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10F4C">
            <w:pPr>
              <w:jc w:val="center"/>
            </w:pPr>
            <w:r>
              <w:t>2 618,2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B97548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EF40DC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375147">
            <w:pPr>
              <w:jc w:val="both"/>
            </w:pPr>
            <w:r w:rsidRPr="00B97548">
              <w:t xml:space="preserve">Мероприятие (результат) </w:t>
            </w:r>
            <w:r w:rsidR="00375147">
              <w:t>3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451151" w:rsidP="001C091D">
            <w:pPr>
              <w:jc w:val="center"/>
            </w:pPr>
            <w:r w:rsidRPr="00B97548">
              <w:t>951 0501 0240120180810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4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E160D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951 0501 0240120180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Реализация направления расходов муниципальных органов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E368F1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C50562">
            <w:pPr>
              <w:jc w:val="center"/>
            </w:pPr>
            <w:r w:rsidRPr="00B97548">
              <w:t>951 0501 02401</w:t>
            </w:r>
            <w:r w:rsidR="00C50562">
              <w:t>99990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Снос расселенных аварийных домов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951 0501 02401</w:t>
            </w:r>
            <w:r>
              <w:rPr>
                <w:lang w:val="en-US"/>
              </w:rPr>
              <w:t>S5170</w:t>
            </w:r>
            <w:r>
              <w:t>0240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6716"/>
        <w:gridCol w:w="1191"/>
        <w:gridCol w:w="2526"/>
        <w:gridCol w:w="1741"/>
        <w:gridCol w:w="1921"/>
      </w:tblGrid>
      <w:tr w:rsidR="00136E58" w:rsidTr="00F03885">
        <w:trPr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F40DC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both"/>
              <w:rPr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139"/>
        <w:gridCol w:w="2329"/>
        <w:gridCol w:w="1015"/>
        <w:gridCol w:w="1206"/>
        <w:gridCol w:w="802"/>
        <w:gridCol w:w="658"/>
        <w:gridCol w:w="658"/>
        <w:gridCol w:w="658"/>
        <w:gridCol w:w="658"/>
        <w:gridCol w:w="1342"/>
        <w:gridCol w:w="2140"/>
        <w:gridCol w:w="1237"/>
      </w:tblGrid>
      <w:tr w:rsidR="00136E58" w:rsidTr="00F03885">
        <w:trPr>
          <w:trHeight w:val="49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rPr>
          <w:trHeight w:val="40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jc w:val="center"/>
            </w:pPr>
          </w:p>
        </w:tc>
      </w:tr>
      <w:tr w:rsidR="00136E58" w:rsidTr="00F03885">
        <w:trPr>
          <w:trHeight w:val="25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20"/>
        <w:gridCol w:w="1751"/>
        <w:gridCol w:w="2128"/>
        <w:gridCol w:w="1292"/>
        <w:gridCol w:w="1137"/>
        <w:gridCol w:w="696"/>
        <w:gridCol w:w="696"/>
        <w:gridCol w:w="696"/>
        <w:gridCol w:w="696"/>
      </w:tblGrid>
      <w:tr w:rsidR="00136E58" w:rsidTr="00F03885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136E58" w:rsidTr="00F03885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136E58" w:rsidTr="00F03885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F03885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8711AE" w:rsidRDefault="00136E58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136E58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«Уплата взносов на капитальный ремонт общего имущества</w:t>
            </w:r>
            <w:r w:rsidR="00A900D9">
              <w:rPr>
                <w:sz w:val="24"/>
              </w:rPr>
              <w:t xml:space="preserve"> многоквартирных домов по помещениям, </w:t>
            </w:r>
            <w:r>
              <w:rPr>
                <w:sz w:val="24"/>
              </w:rPr>
              <w:t xml:space="preserve">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0441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709"/>
        <w:gridCol w:w="2493"/>
        <w:gridCol w:w="1000"/>
        <w:gridCol w:w="957"/>
        <w:gridCol w:w="846"/>
        <w:gridCol w:w="843"/>
      </w:tblGrid>
      <w:tr w:rsidR="00136E58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36E58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451151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2DB2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</w:t>
            </w:r>
            <w:r w:rsidR="007B48A4">
              <w:rPr>
                <w:sz w:val="24"/>
              </w:rPr>
              <w:t>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125D3B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 w:rsidR="00752DB2">
              <w:rPr>
                <w:sz w:val="24"/>
              </w:rPr>
              <w:t>8,0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125D3B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51151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6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38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451151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rPr>
          <w:trHeight w:val="2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</w:p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</w:t>
            </w:r>
            <w:r w:rsidR="00623BF3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623BF3">
              <w:rPr>
                <w:sz w:val="24"/>
              </w:rPr>
              <w:t>9999</w:t>
            </w:r>
            <w:r>
              <w:rPr>
                <w:sz w:val="24"/>
              </w:rPr>
              <w:t>0 240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lastRenderedPageBreak/>
              <w:t xml:space="preserve">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1079"/>
        <w:gridCol w:w="1935"/>
        <w:gridCol w:w="1042"/>
      </w:tblGrid>
      <w:tr w:rsidR="00136E58" w:rsidTr="00310F4C">
        <w:trPr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310F4C">
        <w:trPr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310F4C">
        <w:trPr>
          <w:trHeight w:val="200"/>
        </w:trPr>
        <w:tc>
          <w:tcPr>
            <w:tcW w:w="15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4961"/>
        <w:gridCol w:w="1385"/>
        <w:gridCol w:w="600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5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65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</w:t>
            </w:r>
            <w:r w:rsidR="00F84DA6">
              <w:rPr>
                <w:sz w:val="24"/>
              </w:rPr>
              <w:t xml:space="preserve">идии на финансовое обеспечение </w:t>
            </w:r>
            <w:r>
              <w:rPr>
                <w:sz w:val="24"/>
              </w:rPr>
              <w:t>возмещение</w:t>
            </w:r>
            <w:r w:rsidR="00F84DA6">
              <w:rPr>
                <w:sz w:val="24"/>
              </w:rPr>
              <w:t xml:space="preserve"> предприятиям жилищно-коммунального хозяйства части платы граждан за коммунальные услуги</w:t>
            </w:r>
            <w:r w:rsidR="00365BD2">
              <w:rPr>
                <w:sz w:val="24"/>
              </w:rPr>
              <w:t xml:space="preserve"> по водоснабжению и водоотведению»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8284"/>
        <w:gridCol w:w="2173"/>
        <w:gridCol w:w="1096"/>
        <w:gridCol w:w="1096"/>
        <w:gridCol w:w="1096"/>
        <w:gridCol w:w="1096"/>
      </w:tblGrid>
      <w:tr w:rsidR="00136E58" w:rsidTr="00451151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F84DA6" w:rsidRDefault="00F84DA6" w:rsidP="00F84DA6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451151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A84883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883">
              <w:rPr>
                <w:sz w:val="24"/>
              </w:rPr>
              <w:t>0 255</w:t>
            </w:r>
            <w:r>
              <w:rPr>
                <w:sz w:val="24"/>
              </w:rPr>
              <w:t>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23 530,7</w:t>
            </w:r>
          </w:p>
          <w:p w:rsidR="00451151" w:rsidRDefault="00451151" w:rsidP="00451151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4883" w:rsidTr="00DE2E2D">
        <w:trPr>
          <w:trHeight w:val="2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D05BCF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05BCF">
              <w:rPr>
                <w:sz w:val="24"/>
              </w:rPr>
              <w:t> 827,2</w:t>
            </w:r>
          </w:p>
        </w:tc>
      </w:tr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 w:rsidR="00365BD2">
              <w:rPr>
                <w:sz w:val="24"/>
              </w:rPr>
              <w:t xml:space="preserve"> по водоснабжению и водоотведению</w:t>
            </w:r>
            <w:r>
              <w:rPr>
                <w:sz w:val="24"/>
              </w:rPr>
              <w:t>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F84DA6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23 530,7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829E2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EA2ED0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D05BCF" w:rsidP="00D05BCF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D05BCF" w:rsidP="00D05BCF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1 827,2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16"/>
        <w:gridCol w:w="1398"/>
        <w:gridCol w:w="3039"/>
        <w:gridCol w:w="1805"/>
        <w:gridCol w:w="1921"/>
      </w:tblGrid>
      <w:tr w:rsidR="00136E58" w:rsidTr="00F03885">
        <w:trPr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</w:t>
            </w:r>
            <w:r>
              <w:rPr>
                <w:sz w:val="24"/>
                <w:szCs w:val="24"/>
              </w:rPr>
              <w:lastRenderedPageBreak/>
              <w:t>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</w:t>
            </w:r>
            <w:r>
              <w:rPr>
                <w:sz w:val="24"/>
                <w:szCs w:val="24"/>
              </w:rPr>
              <w:lastRenderedPageBreak/>
              <w:t>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8F72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8F72A8">
              <w:rPr>
                <w:sz w:val="28"/>
              </w:rPr>
              <w:t>Октябрьского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4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мероприятия по строительству, реконструкции, капитальн</w:t>
            </w:r>
            <w:r w:rsidR="00CA0ACF">
              <w:rPr>
                <w:sz w:val="24"/>
              </w:rPr>
              <w:t xml:space="preserve">ому и текущему ремонту объектов </w:t>
            </w:r>
            <w:proofErr w:type="spellStart"/>
            <w:r>
              <w:rPr>
                <w:sz w:val="24"/>
              </w:rPr>
              <w:t>водо</w:t>
            </w:r>
            <w:r w:rsidR="00CA0ACF">
              <w:rPr>
                <w:sz w:val="24"/>
              </w:rPr>
              <w:t>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01CD0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по ремонту и содержанию сетей газоснабжения, </w:t>
            </w:r>
            <w:r w:rsidR="00845862">
              <w:rPr>
                <w:sz w:val="24"/>
              </w:rPr>
              <w:t xml:space="preserve"> а также газового оборудования </w:t>
            </w:r>
            <w:r>
              <w:rPr>
                <w:sz w:val="24"/>
              </w:rPr>
              <w:t>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проведение работ по ремонту и содержанию сетей газоснабжения, </w:t>
            </w:r>
            <w:r w:rsidR="00845862">
              <w:rPr>
                <w:sz w:val="24"/>
              </w:rPr>
              <w:t xml:space="preserve">а также контракты на проведение работ по ремонту и содержанию газового оборудования,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845862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>Реализованы направления расходов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ACF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1291"/>
      </w:tblGrid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047F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8 753,2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9 764,0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0047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D05BCF">
              <w:rPr>
                <w:sz w:val="24"/>
              </w:rPr>
              <w:t>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D05BCF">
              <w:rPr>
                <w:sz w:val="24"/>
              </w:rPr>
              <w:t>,7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CA08E2" w:rsidP="00AB5AF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B97548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A08E2">
              <w:rPr>
                <w:sz w:val="24"/>
              </w:rPr>
              <w:t> 394,9</w:t>
            </w:r>
          </w:p>
        </w:tc>
      </w:tr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 xml:space="preserve">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CA0ACF">
              <w:rPr>
                <w:sz w:val="24"/>
              </w:rPr>
              <w:lastRenderedPageBreak/>
              <w:t>водороводно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 w:rsidR="00A01CD0">
              <w:rPr>
                <w:sz w:val="24"/>
              </w:rPr>
              <w:t>, теплоснабжения, включая разработку проектной документации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9754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D05BCF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B5AFD">
              <w:rPr>
                <w:sz w:val="24"/>
              </w:rPr>
              <w:t>1</w:t>
            </w:r>
            <w:r w:rsidR="00CA08E2">
              <w:rPr>
                <w:sz w:val="24"/>
              </w:rPr>
              <w:t>4</w:t>
            </w:r>
            <w:r w:rsidR="00AB5AFD">
              <w:rPr>
                <w:sz w:val="24"/>
              </w:rPr>
              <w:t>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AFD">
              <w:rPr>
                <w:sz w:val="24"/>
              </w:rPr>
              <w:t> </w:t>
            </w:r>
            <w:r w:rsidR="00D05BCF">
              <w:rPr>
                <w:sz w:val="24"/>
              </w:rPr>
              <w:t>2</w:t>
            </w:r>
            <w:r w:rsidR="00AB5AFD">
              <w:rPr>
                <w:sz w:val="24"/>
              </w:rPr>
              <w:t>9</w:t>
            </w:r>
            <w:r w:rsidR="00CA08E2">
              <w:rPr>
                <w:sz w:val="24"/>
              </w:rPr>
              <w:t>5</w:t>
            </w:r>
            <w:r w:rsidR="00AB5AFD">
              <w:rPr>
                <w:sz w:val="24"/>
              </w:rPr>
              <w:t>,4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951 0502 02 4 04 40040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08E2">
              <w:rPr>
                <w:sz w:val="24"/>
              </w:rPr>
              <w:t>4</w:t>
            </w:r>
            <w:r>
              <w:rPr>
                <w:sz w:val="24"/>
              </w:rPr>
              <w:t>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1 29</w:t>
            </w:r>
            <w:r w:rsidR="00CA08E2">
              <w:rPr>
                <w:sz w:val="24"/>
              </w:rPr>
              <w:t>5</w:t>
            </w:r>
            <w:r>
              <w:rPr>
                <w:sz w:val="24"/>
              </w:rPr>
              <w:t>,4</w:t>
            </w:r>
          </w:p>
        </w:tc>
      </w:tr>
      <w:tr w:rsidR="00162683" w:rsidTr="00DE2E2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A01CD0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</w:tr>
      <w:tr w:rsidR="00162683" w:rsidTr="00B0047F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850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Расходы за счет иных межбюджетных трансфертов на поощрение органов местного самоуправления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5.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71380 240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6.</w:t>
            </w: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Разработка технического задания и расчета сметной стоимости на проектно-изыскательские работы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24650 240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809F4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Pr="00D05BCF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F809F4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 w:rsidR="00F809F4">
              <w:rPr>
                <w:sz w:val="24"/>
              </w:rPr>
              <w:t>20330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</w:t>
            </w:r>
            <w:r>
              <w:rPr>
                <w:sz w:val="24"/>
              </w:rPr>
              <w:lastRenderedPageBreak/>
              <w:t xml:space="preserve">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  <w:szCs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>.4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 Заключен муниципальный контракт на транспортировку  коммунальной техники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августа 2025,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717972" w:rsidRDefault="00717972" w:rsidP="00863625">
      <w:pPr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5F" w:rsidRDefault="00F10B5F">
      <w:r>
        <w:separator/>
      </w:r>
    </w:p>
  </w:endnote>
  <w:endnote w:type="continuationSeparator" w:id="0">
    <w:p w:rsidR="00F10B5F" w:rsidRDefault="00F1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  <w:jc w:val="right"/>
    </w:pPr>
  </w:p>
  <w:p w:rsidR="00F10B5F" w:rsidRDefault="00F10B5F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5F" w:rsidRDefault="00F10B5F">
      <w:r>
        <w:separator/>
      </w:r>
    </w:p>
  </w:footnote>
  <w:footnote w:type="continuationSeparator" w:id="0">
    <w:p w:rsidR="00F10B5F" w:rsidRDefault="00F1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6</w:t>
    </w:r>
    <w:r>
      <w:rPr>
        <w:noProof/>
      </w:rPr>
      <w:fldChar w:fldCharType="end"/>
    </w:r>
  </w:p>
  <w:p w:rsidR="00F10B5F" w:rsidRDefault="00F10B5F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18</w:t>
    </w:r>
    <w:r>
      <w:fldChar w:fldCharType="end"/>
    </w:r>
  </w:p>
  <w:p w:rsidR="00F10B5F" w:rsidRDefault="00F10B5F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20</w:t>
    </w:r>
    <w:r>
      <w:fldChar w:fldCharType="end"/>
    </w:r>
  </w:p>
  <w:p w:rsidR="00F10B5F" w:rsidRDefault="00F10B5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21</w:t>
    </w:r>
    <w:r>
      <w:fldChar w:fldCharType="end"/>
    </w:r>
  </w:p>
  <w:p w:rsidR="00F10B5F" w:rsidRDefault="00F10B5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23</w:t>
    </w:r>
    <w:r>
      <w:fldChar w:fldCharType="end"/>
    </w:r>
  </w:p>
  <w:p w:rsidR="00F10B5F" w:rsidRDefault="00F10B5F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28</w:t>
    </w:r>
    <w:r>
      <w:fldChar w:fldCharType="end"/>
    </w:r>
  </w:p>
  <w:p w:rsidR="00F10B5F" w:rsidRDefault="00F10B5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29</w:t>
    </w:r>
    <w:r>
      <w:fldChar w:fldCharType="end"/>
    </w:r>
  </w:p>
  <w:p w:rsidR="00F10B5F" w:rsidRDefault="00F10B5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30</w:t>
    </w:r>
    <w:r>
      <w:fldChar w:fldCharType="end"/>
    </w:r>
  </w:p>
  <w:p w:rsidR="00F10B5F" w:rsidRDefault="00F10B5F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35</w:t>
    </w:r>
    <w:r>
      <w:fldChar w:fldCharType="end"/>
    </w:r>
  </w:p>
  <w:p w:rsidR="00F10B5F" w:rsidRDefault="00F10B5F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36</w:t>
    </w:r>
    <w:r>
      <w:fldChar w:fldCharType="end"/>
    </w:r>
  </w:p>
  <w:p w:rsidR="00F10B5F" w:rsidRDefault="00F10B5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43</w:t>
    </w:r>
    <w:r>
      <w:rPr>
        <w:noProof/>
      </w:rPr>
      <w:fldChar w:fldCharType="end"/>
    </w:r>
  </w:p>
  <w:p w:rsidR="00F10B5F" w:rsidRDefault="00F10B5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</w:t>
    </w:r>
    <w:r>
      <w:rPr>
        <w:noProof/>
      </w:rPr>
      <w:fldChar w:fldCharType="end"/>
    </w:r>
  </w:p>
  <w:p w:rsidR="00F10B5F" w:rsidRDefault="00F10B5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7</w:t>
    </w:r>
    <w:r>
      <w:rPr>
        <w:noProof/>
      </w:rPr>
      <w:fldChar w:fldCharType="end"/>
    </w:r>
  </w:p>
  <w:p w:rsidR="00F10B5F" w:rsidRDefault="00F10B5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11</w:t>
    </w:r>
    <w:r>
      <w:fldChar w:fldCharType="end"/>
    </w:r>
  </w:p>
  <w:p w:rsidR="00F10B5F" w:rsidRDefault="00F10B5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8</w:t>
    </w:r>
    <w:r>
      <w:fldChar w:fldCharType="end"/>
    </w:r>
  </w:p>
  <w:p w:rsidR="00F10B5F" w:rsidRDefault="00F10B5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13</w:t>
    </w:r>
    <w:r>
      <w:fldChar w:fldCharType="end"/>
    </w:r>
  </w:p>
  <w:p w:rsidR="00F10B5F" w:rsidRDefault="00F10B5F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14</w:t>
    </w:r>
    <w:r>
      <w:fldChar w:fldCharType="end"/>
    </w:r>
  </w:p>
  <w:p w:rsidR="00F10B5F" w:rsidRDefault="00F10B5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5F" w:rsidRDefault="00F10B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453D">
      <w:rPr>
        <w:noProof/>
      </w:rPr>
      <w:t>16</w:t>
    </w:r>
    <w:r>
      <w:fldChar w:fldCharType="end"/>
    </w:r>
  </w:p>
  <w:p w:rsidR="00F10B5F" w:rsidRDefault="00F10B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553F4"/>
    <w:rsid w:val="00083709"/>
    <w:rsid w:val="0009618F"/>
    <w:rsid w:val="000A0B1B"/>
    <w:rsid w:val="000A1327"/>
    <w:rsid w:val="000C61D0"/>
    <w:rsid w:val="000D016D"/>
    <w:rsid w:val="000F0608"/>
    <w:rsid w:val="001036D9"/>
    <w:rsid w:val="00125D3B"/>
    <w:rsid w:val="00134E67"/>
    <w:rsid w:val="0013600E"/>
    <w:rsid w:val="00136E58"/>
    <w:rsid w:val="00142D38"/>
    <w:rsid w:val="00142D70"/>
    <w:rsid w:val="00143BCE"/>
    <w:rsid w:val="00143F7F"/>
    <w:rsid w:val="001517E9"/>
    <w:rsid w:val="00162683"/>
    <w:rsid w:val="001829E2"/>
    <w:rsid w:val="00184B14"/>
    <w:rsid w:val="00196B19"/>
    <w:rsid w:val="001B200B"/>
    <w:rsid w:val="001C091D"/>
    <w:rsid w:val="001D1262"/>
    <w:rsid w:val="001D6E72"/>
    <w:rsid w:val="001E6EEE"/>
    <w:rsid w:val="001E77B0"/>
    <w:rsid w:val="00235FCF"/>
    <w:rsid w:val="0024660D"/>
    <w:rsid w:val="0026266B"/>
    <w:rsid w:val="0028364A"/>
    <w:rsid w:val="002C2464"/>
    <w:rsid w:val="002D0112"/>
    <w:rsid w:val="002D54B4"/>
    <w:rsid w:val="002E777D"/>
    <w:rsid w:val="002F5058"/>
    <w:rsid w:val="002F699A"/>
    <w:rsid w:val="00301FEA"/>
    <w:rsid w:val="00310F4C"/>
    <w:rsid w:val="00321AE7"/>
    <w:rsid w:val="00344FDB"/>
    <w:rsid w:val="00365BD2"/>
    <w:rsid w:val="00375147"/>
    <w:rsid w:val="0039353F"/>
    <w:rsid w:val="003A61FC"/>
    <w:rsid w:val="003D1E30"/>
    <w:rsid w:val="003D7A6F"/>
    <w:rsid w:val="00413DE1"/>
    <w:rsid w:val="00416A88"/>
    <w:rsid w:val="0043433A"/>
    <w:rsid w:val="00436500"/>
    <w:rsid w:val="00451151"/>
    <w:rsid w:val="00466DB3"/>
    <w:rsid w:val="0047453D"/>
    <w:rsid w:val="004A25EF"/>
    <w:rsid w:val="004D6B5F"/>
    <w:rsid w:val="004F0FCE"/>
    <w:rsid w:val="004F3F4F"/>
    <w:rsid w:val="00525FD0"/>
    <w:rsid w:val="00531161"/>
    <w:rsid w:val="005519A5"/>
    <w:rsid w:val="005702F8"/>
    <w:rsid w:val="00600134"/>
    <w:rsid w:val="00623BF3"/>
    <w:rsid w:val="00653133"/>
    <w:rsid w:val="00682D0F"/>
    <w:rsid w:val="006861A3"/>
    <w:rsid w:val="00716312"/>
    <w:rsid w:val="00717972"/>
    <w:rsid w:val="007314D9"/>
    <w:rsid w:val="00732C17"/>
    <w:rsid w:val="00734A89"/>
    <w:rsid w:val="007517F9"/>
    <w:rsid w:val="00752DB2"/>
    <w:rsid w:val="00763C8C"/>
    <w:rsid w:val="007834DD"/>
    <w:rsid w:val="007875E1"/>
    <w:rsid w:val="007B48A4"/>
    <w:rsid w:val="007C20BF"/>
    <w:rsid w:val="007F158C"/>
    <w:rsid w:val="00830806"/>
    <w:rsid w:val="00845862"/>
    <w:rsid w:val="008462C7"/>
    <w:rsid w:val="00856501"/>
    <w:rsid w:val="00863625"/>
    <w:rsid w:val="00894FBC"/>
    <w:rsid w:val="008C40D7"/>
    <w:rsid w:val="008E4E4F"/>
    <w:rsid w:val="008F18A4"/>
    <w:rsid w:val="008F72A8"/>
    <w:rsid w:val="00900D47"/>
    <w:rsid w:val="0092589D"/>
    <w:rsid w:val="00934868"/>
    <w:rsid w:val="00950B15"/>
    <w:rsid w:val="00955696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42789"/>
    <w:rsid w:val="00A61D7B"/>
    <w:rsid w:val="00A65120"/>
    <w:rsid w:val="00A76742"/>
    <w:rsid w:val="00A84883"/>
    <w:rsid w:val="00A900D9"/>
    <w:rsid w:val="00A944D5"/>
    <w:rsid w:val="00AA4C9F"/>
    <w:rsid w:val="00AB5AFD"/>
    <w:rsid w:val="00AC026F"/>
    <w:rsid w:val="00AC5F9A"/>
    <w:rsid w:val="00AD0441"/>
    <w:rsid w:val="00AE5B3B"/>
    <w:rsid w:val="00AF7DF8"/>
    <w:rsid w:val="00B0047F"/>
    <w:rsid w:val="00B04017"/>
    <w:rsid w:val="00B23439"/>
    <w:rsid w:val="00B26FE3"/>
    <w:rsid w:val="00B354DB"/>
    <w:rsid w:val="00B52C28"/>
    <w:rsid w:val="00B759F5"/>
    <w:rsid w:val="00B968B3"/>
    <w:rsid w:val="00B96BAD"/>
    <w:rsid w:val="00B97548"/>
    <w:rsid w:val="00BA247D"/>
    <w:rsid w:val="00BA3412"/>
    <w:rsid w:val="00BB6DD2"/>
    <w:rsid w:val="00BE7F59"/>
    <w:rsid w:val="00BF67AA"/>
    <w:rsid w:val="00C06ECB"/>
    <w:rsid w:val="00C23DEA"/>
    <w:rsid w:val="00C26D54"/>
    <w:rsid w:val="00C353B9"/>
    <w:rsid w:val="00C50562"/>
    <w:rsid w:val="00C50806"/>
    <w:rsid w:val="00C72C53"/>
    <w:rsid w:val="00C91AED"/>
    <w:rsid w:val="00CA08E2"/>
    <w:rsid w:val="00CA0ACF"/>
    <w:rsid w:val="00CA638F"/>
    <w:rsid w:val="00CB5A51"/>
    <w:rsid w:val="00CC2D2E"/>
    <w:rsid w:val="00CD313D"/>
    <w:rsid w:val="00CF2538"/>
    <w:rsid w:val="00CF5A5B"/>
    <w:rsid w:val="00D05BCF"/>
    <w:rsid w:val="00D22988"/>
    <w:rsid w:val="00D47125"/>
    <w:rsid w:val="00D57898"/>
    <w:rsid w:val="00D60382"/>
    <w:rsid w:val="00DA3088"/>
    <w:rsid w:val="00DA48C0"/>
    <w:rsid w:val="00DE2E2D"/>
    <w:rsid w:val="00E0102F"/>
    <w:rsid w:val="00E037B8"/>
    <w:rsid w:val="00E06AFE"/>
    <w:rsid w:val="00E126F5"/>
    <w:rsid w:val="00E160D4"/>
    <w:rsid w:val="00E1751B"/>
    <w:rsid w:val="00E20B51"/>
    <w:rsid w:val="00E224F8"/>
    <w:rsid w:val="00E368F1"/>
    <w:rsid w:val="00E36A26"/>
    <w:rsid w:val="00E5210F"/>
    <w:rsid w:val="00E56F71"/>
    <w:rsid w:val="00E64DE0"/>
    <w:rsid w:val="00E66813"/>
    <w:rsid w:val="00E72C6F"/>
    <w:rsid w:val="00E753D5"/>
    <w:rsid w:val="00E76BB5"/>
    <w:rsid w:val="00E772AB"/>
    <w:rsid w:val="00E92296"/>
    <w:rsid w:val="00E966AF"/>
    <w:rsid w:val="00EA1778"/>
    <w:rsid w:val="00EC2040"/>
    <w:rsid w:val="00EC2674"/>
    <w:rsid w:val="00ED3C6E"/>
    <w:rsid w:val="00EE0D95"/>
    <w:rsid w:val="00EE3A5E"/>
    <w:rsid w:val="00EE6B5D"/>
    <w:rsid w:val="00EF40DC"/>
    <w:rsid w:val="00F03885"/>
    <w:rsid w:val="00F10B5F"/>
    <w:rsid w:val="00F10E6B"/>
    <w:rsid w:val="00F219D4"/>
    <w:rsid w:val="00F40627"/>
    <w:rsid w:val="00F43A79"/>
    <w:rsid w:val="00F50B7D"/>
    <w:rsid w:val="00F56C9B"/>
    <w:rsid w:val="00F809F4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3BB4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8DE6-41EB-4409-8DAA-6AF55BC3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43</Pages>
  <Words>6021</Words>
  <Characters>47556</Characters>
  <Application>Microsoft Office Word</Application>
  <DocSecurity>0</DocSecurity>
  <Lines>396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30</cp:revision>
  <cp:lastPrinted>2025-11-13T12:52:00Z</cp:lastPrinted>
  <dcterms:created xsi:type="dcterms:W3CDTF">2025-04-25T07:58:00Z</dcterms:created>
  <dcterms:modified xsi:type="dcterms:W3CDTF">2025-11-14T12:35:00Z</dcterms:modified>
</cp:coreProperties>
</file>