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94" w:rsidRDefault="00C32494" w:rsidP="00C32494">
      <w:pPr>
        <w:jc w:val="right"/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</w:pPr>
    </w:p>
    <w:p w:rsidR="00C32494" w:rsidRDefault="003B0FF4" w:rsidP="003B0FF4">
      <w:pPr>
        <w:jc w:val="center"/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</w:pPr>
      <w:r w:rsidRPr="006005EF"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63817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Ростовская область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октябрьский район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образование «</w:t>
      </w:r>
      <w:proofErr w:type="spellStart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>Каменоломненское</w:t>
      </w:r>
      <w:proofErr w:type="spellEnd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городское поселение»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>Каменоломненского</w:t>
      </w:r>
      <w:proofErr w:type="spellEnd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городского поселения </w:t>
      </w:r>
    </w:p>
    <w:p w:rsidR="00D54F61" w:rsidRPr="00D54F61" w:rsidRDefault="00D54F61" w:rsidP="00D54F61">
      <w:pPr>
        <w:spacing w:after="20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46"/>
          <w:szCs w:val="46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46"/>
          <w:szCs w:val="46"/>
          <w:lang w:eastAsia="ru-RU"/>
        </w:rPr>
        <w:t>постановление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092"/>
      </w:tblGrid>
      <w:tr w:rsidR="00D54F61" w:rsidRPr="00D54F61" w:rsidTr="00D802DE">
        <w:trPr>
          <w:trHeight w:val="313"/>
        </w:trPr>
        <w:tc>
          <w:tcPr>
            <w:tcW w:w="3115" w:type="dxa"/>
            <w:shd w:val="clear" w:color="auto" w:fill="auto"/>
            <w:vAlign w:val="center"/>
            <w:hideMark/>
          </w:tcPr>
          <w:p w:rsidR="00D54F61" w:rsidRPr="00D54F61" w:rsidRDefault="003B0FF4" w:rsidP="004A7189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22.12</w:t>
            </w:r>
            <w:r w:rsidR="00B478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4A71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D54F61" w:rsidRPr="00D54F61" w:rsidRDefault="00D54F61" w:rsidP="003B0FF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F6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№</w:t>
            </w:r>
            <w:r w:rsidR="004A71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B0FF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:rsidR="00D54F61" w:rsidRPr="00D54F61" w:rsidRDefault="00D54F61" w:rsidP="00D802DE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F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р.п</w:t>
            </w:r>
            <w:proofErr w:type="spellEnd"/>
            <w:r w:rsidRPr="00D54F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Каменоломни</w:t>
            </w:r>
          </w:p>
        </w:tc>
      </w:tr>
    </w:tbl>
    <w:p w:rsidR="00D54F61" w:rsidRPr="00D54F61" w:rsidRDefault="00D54F61" w:rsidP="00D54F61">
      <w:pPr>
        <w:spacing w:after="20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64"/>
      </w:tblGrid>
      <w:tr w:rsidR="00D54F61" w:rsidRPr="00D54F61" w:rsidTr="00D802DE">
        <w:trPr>
          <w:trHeight w:val="1258"/>
        </w:trPr>
        <w:tc>
          <w:tcPr>
            <w:tcW w:w="4864" w:type="dxa"/>
          </w:tcPr>
          <w:p w:rsidR="00D54F61" w:rsidRPr="00D54F61" w:rsidRDefault="0034323F" w:rsidP="00B7738E">
            <w:pPr>
              <w:ind w:righ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</w:t>
            </w:r>
            <w:proofErr w:type="spellStart"/>
            <w:r w:rsidR="00D54F61" w:rsidRPr="00D54F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Каменоломненского</w:t>
            </w:r>
            <w:proofErr w:type="spellEnd"/>
            <w:r w:rsidR="00D54F61" w:rsidRPr="00D54F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Октябрьского района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202</w:t>
            </w:r>
            <w:r w:rsidR="00047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ED3EA9" w:rsidRDefault="00501E6A" w:rsidP="00ED3EA9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sz w:val="28"/>
          <w:szCs w:val="28"/>
        </w:rPr>
      </w:pPr>
      <w:r w:rsidRPr="00501E6A">
        <w:rPr>
          <w:color w:val="000000"/>
          <w:sz w:val="28"/>
          <w:szCs w:val="28"/>
        </w:rPr>
        <w:t>В соответствии с Федеральными законами от 21</w:t>
      </w:r>
      <w:r w:rsidR="00047BF9">
        <w:rPr>
          <w:color w:val="000000"/>
          <w:sz w:val="28"/>
          <w:szCs w:val="28"/>
        </w:rPr>
        <w:t>.12</w:t>
      </w:r>
      <w:r w:rsidRPr="00501E6A">
        <w:rPr>
          <w:color w:val="000000"/>
          <w:sz w:val="28"/>
          <w:szCs w:val="28"/>
        </w:rPr>
        <w:t>1994 № 68-ФЗ «О защите населения и территорий от чрезвычайных ситуаций природного и техногенного характера», от 12</w:t>
      </w:r>
      <w:r w:rsidR="00047BF9">
        <w:rPr>
          <w:color w:val="000000"/>
          <w:sz w:val="28"/>
          <w:szCs w:val="28"/>
        </w:rPr>
        <w:t>.02.1</w:t>
      </w:r>
      <w:r w:rsidRPr="00501E6A">
        <w:rPr>
          <w:color w:val="000000"/>
          <w:sz w:val="28"/>
          <w:szCs w:val="28"/>
        </w:rPr>
        <w:t>998 № 28-ФЗ «О гражданской обороне», постановлениями Правительства Российской Федерации от 02.11.2000 №841 «Об утверждении Положения о подготовке населения в области гражданской обороны»</w:t>
      </w:r>
      <w:r w:rsidR="00910B99">
        <w:rPr>
          <w:color w:val="000000"/>
          <w:sz w:val="28"/>
          <w:szCs w:val="28"/>
        </w:rPr>
        <w:t xml:space="preserve"> (в редакции от 04.11.2023)</w:t>
      </w:r>
      <w:r w:rsidRPr="00501E6A">
        <w:rPr>
          <w:color w:val="000000"/>
          <w:sz w:val="28"/>
          <w:szCs w:val="28"/>
        </w:rPr>
        <w:t xml:space="preserve">, от 30.12.2003 № 794 </w:t>
      </w:r>
      <w:r w:rsidR="00910B99">
        <w:rPr>
          <w:color w:val="000000"/>
          <w:sz w:val="28"/>
          <w:szCs w:val="28"/>
        </w:rPr>
        <w:t>(</w:t>
      </w:r>
      <w:bookmarkStart w:id="0" w:name="_GoBack"/>
      <w:bookmarkEnd w:id="0"/>
      <w:r w:rsidR="00910B99">
        <w:rPr>
          <w:color w:val="000000"/>
          <w:sz w:val="28"/>
          <w:szCs w:val="28"/>
        </w:rPr>
        <w:t xml:space="preserve">в редакции от 30.09.2025) </w:t>
      </w:r>
      <w:r w:rsidRPr="00501E6A">
        <w:rPr>
          <w:color w:val="000000"/>
          <w:sz w:val="28"/>
          <w:szCs w:val="28"/>
        </w:rPr>
        <w:t>«О единой государственной системе предупреждения и ликвидации чрезвычайных ситуаций», приказом МЧС России от 14</w:t>
      </w:r>
      <w:r w:rsidR="00047BF9">
        <w:rPr>
          <w:color w:val="000000"/>
          <w:sz w:val="28"/>
          <w:szCs w:val="28"/>
        </w:rPr>
        <w:t>.11.</w:t>
      </w:r>
      <w:r w:rsidRPr="00501E6A">
        <w:rPr>
          <w:color w:val="000000"/>
          <w:sz w:val="28"/>
          <w:szCs w:val="28"/>
        </w:rPr>
        <w:t xml:space="preserve">2008 №687 «Об утверждении Положения об организации и ведении гражданской обороны в муниципальных образованиях и организациях», </w:t>
      </w:r>
      <w:r w:rsidR="00ED3EA9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="00ED3EA9">
        <w:rPr>
          <w:sz w:val="28"/>
          <w:szCs w:val="28"/>
        </w:rPr>
        <w:t>Каменоломненское</w:t>
      </w:r>
      <w:proofErr w:type="spellEnd"/>
      <w:r w:rsidR="00ED3EA9">
        <w:rPr>
          <w:sz w:val="28"/>
          <w:szCs w:val="28"/>
        </w:rPr>
        <w:t xml:space="preserve"> городское поселение»,</w:t>
      </w:r>
      <w:r w:rsidR="00ED3EA9" w:rsidRPr="007B3DF7">
        <w:rPr>
          <w:sz w:val="28"/>
          <w:szCs w:val="28"/>
        </w:rPr>
        <w:t xml:space="preserve"> </w:t>
      </w:r>
    </w:p>
    <w:p w:rsidR="00501E6A" w:rsidRPr="00501E6A" w:rsidRDefault="00501E6A" w:rsidP="00ED3EA9">
      <w:pPr>
        <w:pStyle w:val="a3"/>
        <w:shd w:val="clear" w:color="auto" w:fill="FFFFFF"/>
        <w:spacing w:before="0" w:beforeAutospacing="0" w:after="240" w:afterAutospacing="0"/>
        <w:ind w:firstLine="851"/>
        <w:jc w:val="center"/>
        <w:textAlignment w:val="baseline"/>
        <w:rPr>
          <w:color w:val="000000"/>
          <w:sz w:val="28"/>
          <w:szCs w:val="28"/>
        </w:rPr>
      </w:pPr>
      <w:r w:rsidRPr="00501E6A">
        <w:rPr>
          <w:color w:val="000000"/>
          <w:sz w:val="28"/>
          <w:szCs w:val="28"/>
        </w:rPr>
        <w:t>ПОСТАНОВЛЯ</w:t>
      </w:r>
      <w:r w:rsidR="0034323F">
        <w:rPr>
          <w:color w:val="000000"/>
          <w:sz w:val="28"/>
          <w:szCs w:val="28"/>
        </w:rPr>
        <w:t>Ю</w:t>
      </w:r>
      <w:r w:rsidRPr="00501E6A">
        <w:rPr>
          <w:color w:val="000000"/>
          <w:sz w:val="28"/>
          <w:szCs w:val="28"/>
        </w:rPr>
        <w:t>:</w:t>
      </w:r>
    </w:p>
    <w:p w:rsidR="0034323F" w:rsidRDefault="00501E6A" w:rsidP="0034323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501E6A">
        <w:rPr>
          <w:color w:val="000000"/>
          <w:sz w:val="28"/>
          <w:szCs w:val="28"/>
        </w:rPr>
        <w:t xml:space="preserve">1. Утвердить План </w:t>
      </w:r>
      <w:r w:rsidR="0034323F">
        <w:rPr>
          <w:bCs/>
          <w:sz w:val="28"/>
          <w:szCs w:val="28"/>
        </w:rPr>
        <w:t xml:space="preserve">основных мероприятий в области гражданской обороны, предупреждения и ликвидации чрезвычайных </w:t>
      </w:r>
      <w:proofErr w:type="gramStart"/>
      <w:r w:rsidR="0034323F">
        <w:rPr>
          <w:bCs/>
          <w:sz w:val="28"/>
          <w:szCs w:val="28"/>
        </w:rPr>
        <w:t>ситуаций,  обеспечения</w:t>
      </w:r>
      <w:proofErr w:type="gramEnd"/>
      <w:r w:rsidR="0034323F">
        <w:rPr>
          <w:bCs/>
          <w:sz w:val="28"/>
          <w:szCs w:val="28"/>
        </w:rPr>
        <w:t xml:space="preserve"> пожарной безопасности и безопасности на водных объектах </w:t>
      </w:r>
      <w:r w:rsidR="0034323F" w:rsidRPr="00D54F61">
        <w:rPr>
          <w:bCs/>
          <w:sz w:val="28"/>
          <w:szCs w:val="28"/>
        </w:rPr>
        <w:t xml:space="preserve"> </w:t>
      </w:r>
      <w:proofErr w:type="spellStart"/>
      <w:r w:rsidR="0034323F" w:rsidRPr="00D54F61">
        <w:rPr>
          <w:sz w:val="28"/>
          <w:szCs w:val="28"/>
        </w:rPr>
        <w:lastRenderedPageBreak/>
        <w:t>Каменоломненского</w:t>
      </w:r>
      <w:proofErr w:type="spellEnd"/>
      <w:r w:rsidR="0034323F" w:rsidRPr="00D54F61">
        <w:rPr>
          <w:sz w:val="28"/>
          <w:szCs w:val="28"/>
        </w:rPr>
        <w:t xml:space="preserve"> городского поселения Октябрьского района Ростовской области</w:t>
      </w:r>
      <w:r w:rsidR="0034323F">
        <w:rPr>
          <w:sz w:val="28"/>
          <w:szCs w:val="28"/>
        </w:rPr>
        <w:t xml:space="preserve"> на 202</w:t>
      </w:r>
      <w:r w:rsidR="00B80807">
        <w:rPr>
          <w:sz w:val="28"/>
          <w:szCs w:val="28"/>
        </w:rPr>
        <w:t>6</w:t>
      </w:r>
      <w:r w:rsidR="0034323F">
        <w:rPr>
          <w:sz w:val="28"/>
          <w:szCs w:val="28"/>
        </w:rPr>
        <w:t xml:space="preserve"> год</w:t>
      </w:r>
      <w:r w:rsidR="0034323F">
        <w:rPr>
          <w:color w:val="000000"/>
          <w:sz w:val="28"/>
          <w:szCs w:val="28"/>
        </w:rPr>
        <w:t xml:space="preserve">, согласно </w:t>
      </w:r>
      <w:r w:rsidRPr="00501E6A">
        <w:rPr>
          <w:color w:val="000000"/>
          <w:sz w:val="28"/>
          <w:szCs w:val="28"/>
        </w:rPr>
        <w:t>приложени</w:t>
      </w:r>
      <w:r w:rsidR="0034323F">
        <w:rPr>
          <w:color w:val="000000"/>
          <w:sz w:val="28"/>
          <w:szCs w:val="28"/>
        </w:rPr>
        <w:t>ю</w:t>
      </w:r>
      <w:r w:rsidR="00B80807">
        <w:rPr>
          <w:color w:val="000000"/>
          <w:sz w:val="28"/>
          <w:szCs w:val="28"/>
        </w:rPr>
        <w:t xml:space="preserve"> к настоящему постановлению</w:t>
      </w:r>
      <w:r w:rsidR="0034323F">
        <w:rPr>
          <w:color w:val="000000"/>
          <w:sz w:val="28"/>
          <w:szCs w:val="28"/>
        </w:rPr>
        <w:t>.</w:t>
      </w:r>
    </w:p>
    <w:p w:rsidR="0034323F" w:rsidRPr="0034323F" w:rsidRDefault="00501E6A" w:rsidP="002C0B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C0B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23F" w:rsidRPr="0034323F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</w:t>
      </w:r>
      <w:proofErr w:type="spellStart"/>
      <w:r w:rsidR="0034323F" w:rsidRPr="0034323F">
        <w:rPr>
          <w:rFonts w:ascii="Times New Roman" w:eastAsia="Calibri" w:hAnsi="Times New Roman" w:cs="Times New Roman"/>
          <w:sz w:val="28"/>
          <w:szCs w:val="28"/>
        </w:rPr>
        <w:t>Каменоломненского</w:t>
      </w:r>
      <w:proofErr w:type="spellEnd"/>
      <w:r w:rsidR="0034323F" w:rsidRPr="0034323F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в сети Интернет.</w:t>
      </w:r>
    </w:p>
    <w:p w:rsidR="002C0B97" w:rsidRPr="0034323F" w:rsidRDefault="002C0B97" w:rsidP="002C0B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323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главного специалиста по вопросам пожарной безопасности, ГО и ЧС</w:t>
      </w:r>
      <w:r w:rsidR="00C168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16839">
        <w:rPr>
          <w:rFonts w:ascii="Times New Roman" w:hAnsi="Times New Roman" w:cs="Times New Roman"/>
          <w:sz w:val="28"/>
          <w:szCs w:val="28"/>
        </w:rPr>
        <w:t>Мирющенко</w:t>
      </w:r>
      <w:proofErr w:type="spellEnd"/>
      <w:r w:rsidR="00C1683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4323F" w:rsidRPr="0034323F" w:rsidRDefault="0034323F" w:rsidP="00343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23F" w:rsidRPr="0034323F" w:rsidRDefault="0034323F" w:rsidP="00343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23F" w:rsidRPr="0034323F" w:rsidRDefault="0034323F" w:rsidP="0034323F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34323F" w:rsidRPr="0034323F" w:rsidRDefault="0034323F" w:rsidP="0034323F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4323F">
        <w:rPr>
          <w:rFonts w:ascii="Times New Roman" w:eastAsia="Calibri" w:hAnsi="Times New Roman" w:cs="Times New Roman"/>
          <w:sz w:val="28"/>
          <w:szCs w:val="28"/>
        </w:rPr>
        <w:t>Каменоломненского</w:t>
      </w:r>
      <w:proofErr w:type="spellEnd"/>
    </w:p>
    <w:p w:rsidR="0034323F" w:rsidRPr="0034323F" w:rsidRDefault="0034323F" w:rsidP="00343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>городского поселения                                                                   М.С.</w:t>
      </w:r>
      <w:r w:rsidR="00B80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323F">
        <w:rPr>
          <w:rFonts w:ascii="Times New Roman" w:eastAsia="Calibri" w:hAnsi="Times New Roman" w:cs="Times New Roman"/>
          <w:sz w:val="28"/>
          <w:szCs w:val="28"/>
        </w:rPr>
        <w:t>Симисенко</w:t>
      </w:r>
      <w:proofErr w:type="spellEnd"/>
    </w:p>
    <w:p w:rsidR="0034323F" w:rsidRPr="0034323F" w:rsidRDefault="0034323F" w:rsidP="00343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23F" w:rsidRPr="0034323F" w:rsidRDefault="0034323F" w:rsidP="00343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23F" w:rsidRPr="0034323F" w:rsidRDefault="0034323F" w:rsidP="003432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 xml:space="preserve">Постановление вносит </w:t>
      </w:r>
    </w:p>
    <w:p w:rsidR="0034323F" w:rsidRPr="0034323F" w:rsidRDefault="0034323F" w:rsidP="003432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по вопросам </w:t>
      </w:r>
    </w:p>
    <w:p w:rsidR="0034323F" w:rsidRPr="0034323F" w:rsidRDefault="0034323F" w:rsidP="00343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323F">
        <w:rPr>
          <w:rFonts w:ascii="Times New Roman" w:hAnsi="Times New Roman" w:cs="Times New Roman"/>
          <w:sz w:val="28"/>
          <w:szCs w:val="28"/>
          <w:lang w:eastAsia="ru-RU"/>
        </w:rPr>
        <w:t>пожарной безопасности, ГО и ЧС</w:t>
      </w:r>
    </w:p>
    <w:p w:rsidR="0034323F" w:rsidRPr="007B3DF7" w:rsidRDefault="0034323F" w:rsidP="0034323F">
      <w:pPr>
        <w:jc w:val="both"/>
        <w:rPr>
          <w:sz w:val="28"/>
          <w:szCs w:val="28"/>
        </w:rPr>
      </w:pPr>
    </w:p>
    <w:p w:rsidR="00501E6A" w:rsidRPr="00501E6A" w:rsidRDefault="00501E6A" w:rsidP="0034323F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sz w:val="28"/>
          <w:szCs w:val="28"/>
        </w:rPr>
      </w:pPr>
    </w:p>
    <w:sectPr w:rsidR="00501E6A" w:rsidRPr="00501E6A" w:rsidSect="003B0FF4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F"/>
    <w:rsid w:val="00047BF9"/>
    <w:rsid w:val="002C0B97"/>
    <w:rsid w:val="0034323F"/>
    <w:rsid w:val="003B0FF4"/>
    <w:rsid w:val="004A7189"/>
    <w:rsid w:val="00501E6A"/>
    <w:rsid w:val="00722BF5"/>
    <w:rsid w:val="00765CDF"/>
    <w:rsid w:val="007D7548"/>
    <w:rsid w:val="008B4F2D"/>
    <w:rsid w:val="00910B99"/>
    <w:rsid w:val="00B4782C"/>
    <w:rsid w:val="00B7738E"/>
    <w:rsid w:val="00B80807"/>
    <w:rsid w:val="00C16839"/>
    <w:rsid w:val="00C32494"/>
    <w:rsid w:val="00D54F61"/>
    <w:rsid w:val="00ED3EA9"/>
    <w:rsid w:val="00F4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50BF-D58C-4027-A3DF-F4F6AC3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C5FA-EB6D-4315-9B09-EF525CC1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2025-12-22T11:30:00Z</cp:lastPrinted>
  <dcterms:created xsi:type="dcterms:W3CDTF">2025-12-22T10:26:00Z</dcterms:created>
  <dcterms:modified xsi:type="dcterms:W3CDTF">2026-01-20T11:08:00Z</dcterms:modified>
</cp:coreProperties>
</file>