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252" w:rsidRDefault="00EF3252" w:rsidP="00EF3252">
      <w:pPr>
        <w:widowControl w:val="0"/>
        <w:shd w:val="clear" w:color="auto" w:fill="FFFFFF"/>
        <w:autoSpaceDE w:val="0"/>
        <w:autoSpaceDN w:val="0"/>
        <w:adjustRightInd w:val="0"/>
        <w:spacing w:line="317" w:lineRule="exact"/>
        <w:ind w:right="43"/>
        <w:rPr>
          <w:b/>
          <w:sz w:val="32"/>
          <w:szCs w:val="32"/>
        </w:rPr>
      </w:pPr>
    </w:p>
    <w:p w:rsidR="009916A4" w:rsidRDefault="009916A4" w:rsidP="00EF3252">
      <w:pPr>
        <w:widowControl w:val="0"/>
        <w:shd w:val="clear" w:color="auto" w:fill="FFFFFF"/>
        <w:autoSpaceDE w:val="0"/>
        <w:autoSpaceDN w:val="0"/>
        <w:adjustRightInd w:val="0"/>
        <w:spacing w:line="317" w:lineRule="exact"/>
        <w:ind w:right="43"/>
        <w:rPr>
          <w:b/>
          <w:sz w:val="32"/>
          <w:szCs w:val="32"/>
        </w:rPr>
      </w:pPr>
    </w:p>
    <w:p w:rsidR="009916A4" w:rsidRDefault="009916A4" w:rsidP="00EF3252">
      <w:pPr>
        <w:widowControl w:val="0"/>
        <w:shd w:val="clear" w:color="auto" w:fill="FFFFFF"/>
        <w:autoSpaceDE w:val="0"/>
        <w:autoSpaceDN w:val="0"/>
        <w:adjustRightInd w:val="0"/>
        <w:spacing w:line="317" w:lineRule="exact"/>
        <w:ind w:right="43"/>
        <w:rPr>
          <w:b/>
          <w:sz w:val="32"/>
          <w:szCs w:val="32"/>
        </w:rPr>
      </w:pPr>
    </w:p>
    <w:p w:rsidR="009916A4" w:rsidRDefault="009916A4" w:rsidP="00EF3252">
      <w:pPr>
        <w:widowControl w:val="0"/>
        <w:shd w:val="clear" w:color="auto" w:fill="FFFFFF"/>
        <w:autoSpaceDE w:val="0"/>
        <w:autoSpaceDN w:val="0"/>
        <w:adjustRightInd w:val="0"/>
        <w:spacing w:line="317" w:lineRule="exact"/>
        <w:ind w:right="43"/>
        <w:rPr>
          <w:b/>
          <w:sz w:val="32"/>
          <w:szCs w:val="32"/>
        </w:rPr>
      </w:pPr>
    </w:p>
    <w:p w:rsidR="009916A4" w:rsidRDefault="009916A4" w:rsidP="0092029E">
      <w:pPr>
        <w:widowControl w:val="0"/>
        <w:shd w:val="clear" w:color="auto" w:fill="FFFFFF"/>
        <w:autoSpaceDE w:val="0"/>
        <w:autoSpaceDN w:val="0"/>
        <w:adjustRightInd w:val="0"/>
        <w:spacing w:line="317" w:lineRule="exact"/>
        <w:ind w:right="43"/>
        <w:jc w:val="center"/>
        <w:rPr>
          <w:b/>
          <w:sz w:val="32"/>
          <w:szCs w:val="32"/>
        </w:rPr>
      </w:pPr>
      <w:r w:rsidRPr="00AA0148">
        <w:rPr>
          <w:noProof/>
          <w:sz w:val="24"/>
          <w:szCs w:val="24"/>
        </w:rPr>
        <w:drawing>
          <wp:anchor distT="0" distB="0" distL="114300" distR="114300" simplePos="0" relativeHeight="251660288" behindDoc="0" locked="0" layoutInCell="1" allowOverlap="1">
            <wp:simplePos x="0" y="0"/>
            <wp:positionH relativeFrom="column">
              <wp:posOffset>2757170</wp:posOffset>
            </wp:positionH>
            <wp:positionV relativeFrom="paragraph">
              <wp:posOffset>-744220</wp:posOffset>
            </wp:positionV>
            <wp:extent cx="571500" cy="9048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A80690" w:rsidP="00A80690">
      <w:pPr>
        <w:rPr>
          <w:b/>
        </w:rPr>
      </w:pPr>
      <w:r>
        <w:rPr>
          <w:b/>
        </w:rPr>
        <w:t>_____</w:t>
      </w:r>
      <w:r w:rsidR="0092029E">
        <w:rPr>
          <w:b/>
        </w:rPr>
        <w:t>201</w:t>
      </w:r>
      <w:r>
        <w:rPr>
          <w:b/>
        </w:rPr>
        <w:t xml:space="preserve">8                                      </w:t>
      </w:r>
      <w:r w:rsidR="008070A9">
        <w:rPr>
          <w:b/>
          <w:lang w:val="en-US"/>
        </w:rPr>
        <w:t xml:space="preserve">         </w:t>
      </w:r>
      <w:r w:rsidR="0092029E" w:rsidRPr="00256BD8">
        <w:rPr>
          <w:b/>
        </w:rPr>
        <w:t>№</w:t>
      </w:r>
      <w:r>
        <w:rPr>
          <w:b/>
        </w:rPr>
        <w:t>__</w:t>
      </w:r>
      <w:r w:rsidR="00EF3252">
        <w:rPr>
          <w:b/>
        </w:rPr>
        <w:t xml:space="preserve">  </w:t>
      </w:r>
      <w:r>
        <w:rPr>
          <w:b/>
        </w:rPr>
        <w:t xml:space="preserve">                        </w:t>
      </w:r>
      <w:r w:rsidR="008070A9">
        <w:rPr>
          <w:b/>
          <w:lang w:val="en-US"/>
        </w:rPr>
        <w:t xml:space="preserve">     </w:t>
      </w:r>
      <w:proofErr w:type="spellStart"/>
      <w:r w:rsidR="0092029E" w:rsidRPr="00256BD8">
        <w:rPr>
          <w:b/>
        </w:rPr>
        <w:t>р.п</w:t>
      </w:r>
      <w:proofErr w:type="spellEnd"/>
      <w:r w:rsidR="0092029E" w:rsidRPr="00256BD8">
        <w:rPr>
          <w:b/>
        </w:rPr>
        <w:t>. Каменоломни</w:t>
      </w:r>
    </w:p>
    <w:p w:rsidR="0092029E" w:rsidRPr="00256BD8" w:rsidRDefault="008070A9" w:rsidP="0092029E">
      <w:r>
        <w:rPr>
          <w:noProof/>
          <w:lang w:eastAsia="en-US"/>
        </w:rPr>
        <w:pict>
          <v:shapetype id="_x0000_t202" coordsize="21600,21600" o:spt="202" path="m,l,21600r21600,l21600,xe">
            <v:stroke joinstyle="miter"/>
            <v:path gradientshapeok="t" o:connecttype="rect"/>
          </v:shapetype>
          <v:shape id="_x0000_s1026" type="#_x0000_t202" style="position:absolute;margin-left:-1.9pt;margin-top:10.8pt;width:228.5pt;height:119.9pt;z-index:251659264;mso-height-percent:200;mso-height-percent:200;mso-width-relative:margin;mso-height-relative:margin" o:allowoverlap="f" stroked="f">
            <v:textbox style="mso-next-textbox:#_x0000_s1026;mso-fit-shape-to-text:t">
              <w:txbxContent>
                <w:p w:rsidR="0092029E" w:rsidRPr="000A6D0A" w:rsidRDefault="0092029E" w:rsidP="0092029E">
                  <w:pPr>
                    <w:ind w:left="-142"/>
                    <w:jc w:val="both"/>
                    <w:rPr>
                      <w:sz w:val="32"/>
                      <w:szCs w:val="32"/>
                    </w:rPr>
                  </w:pPr>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w:t>
      </w:r>
      <w:r w:rsidR="00730233">
        <w:t>е</w:t>
      </w:r>
      <w:r w:rsidRPr="00256BD8">
        <w:t xml:space="preserve"> городско</w:t>
      </w:r>
      <w:r w:rsidR="00730233">
        <w:t>е</w:t>
      </w:r>
      <w:r w:rsidRPr="00256BD8">
        <w:t xml:space="preserve"> поселени</w:t>
      </w:r>
      <w:r w:rsidR="00730233">
        <w:t>е</w:t>
      </w:r>
      <w:r w:rsidRPr="00256BD8">
        <w:t>»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A80690">
        <w:t xml:space="preserve"> </w:t>
      </w:r>
      <w:r w:rsidR="00851204">
        <w:t xml:space="preserve">13, </w:t>
      </w:r>
      <w:r w:rsidRPr="00256BD8">
        <w:t>24</w:t>
      </w:r>
      <w:r w:rsidR="00851204">
        <w:t>, 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proofErr w:type="gramStart"/>
      <w:r w:rsidRPr="00256BD8">
        <w:rPr>
          <w:bCs/>
        </w:rPr>
        <w:t>решило</w:t>
      </w:r>
      <w:proofErr w:type="gramEnd"/>
      <w:r w:rsidRPr="00256BD8">
        <w:rPr>
          <w:bCs/>
        </w:rPr>
        <w:t>:</w:t>
      </w:r>
    </w:p>
    <w:p w:rsidR="0092029E" w:rsidRPr="00256BD8" w:rsidRDefault="0092029E" w:rsidP="0092029E">
      <w:pPr>
        <w:jc w:val="center"/>
        <w:rPr>
          <w:b/>
        </w:rPr>
      </w:pPr>
    </w:p>
    <w:p w:rsidR="0092029E" w:rsidRPr="00256BD8" w:rsidRDefault="0092029E" w:rsidP="0092029E">
      <w:pPr>
        <w:numPr>
          <w:ilvl w:val="0"/>
          <w:numId w:val="1"/>
        </w:numPr>
        <w:autoSpaceDE w:val="0"/>
        <w:autoSpaceDN w:val="0"/>
        <w:adjustRightInd w:val="0"/>
        <w:ind w:left="0" w:firstLine="709"/>
        <w:jc w:val="both"/>
      </w:pPr>
      <w:r w:rsidRPr="00256BD8">
        <w:t xml:space="preserve">Принять за основу проект решения «О внесении изменений и дополнений в Устав муниципального образования «Каменоломненское городское поселение» (приложение </w:t>
      </w:r>
      <w:r w:rsidR="00730233">
        <w:t xml:space="preserve">№ </w:t>
      </w:r>
      <w:r w:rsidRPr="00256BD8">
        <w:t>1).</w:t>
      </w:r>
    </w:p>
    <w:p w:rsidR="0092029E" w:rsidRPr="00256BD8" w:rsidRDefault="0092029E" w:rsidP="0092029E">
      <w:pPr>
        <w:numPr>
          <w:ilvl w:val="0"/>
          <w:numId w:val="1"/>
        </w:numPr>
        <w:autoSpaceDE w:val="0"/>
        <w:autoSpaceDN w:val="0"/>
        <w:adjustRightInd w:val="0"/>
        <w:ind w:left="0" w:firstLine="709"/>
        <w:jc w:val="both"/>
      </w:pPr>
      <w:r w:rsidRPr="00256BD8">
        <w:t xml:space="preserve">Установить порядок учета предложений по проекту решения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w:t>
      </w:r>
      <w:r w:rsidR="00730233">
        <w:t xml:space="preserve">№ </w:t>
      </w:r>
      <w:r w:rsidRPr="00256BD8">
        <w:t>2).</w:t>
      </w:r>
    </w:p>
    <w:p w:rsidR="003105FE" w:rsidRDefault="0092029E" w:rsidP="00B56771">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 xml:space="preserve">Устав муниципального образования «Каменоломненское городское поселение на 15-00 часов </w:t>
      </w:r>
      <w:r w:rsidR="003105FE" w:rsidRPr="00B56771">
        <w:t>2</w:t>
      </w:r>
      <w:r w:rsidR="00B56771" w:rsidRPr="00B56771">
        <w:t>5</w:t>
      </w:r>
      <w:r w:rsidR="003105FE" w:rsidRPr="00B56771">
        <w:t xml:space="preserve"> </w:t>
      </w:r>
      <w:r w:rsidR="00B56771" w:rsidRPr="00B56771">
        <w:t>мая</w:t>
      </w:r>
      <w:r w:rsidRPr="00B56771">
        <w:t xml:space="preserve"> 201</w:t>
      </w:r>
      <w:r w:rsidR="00B56771" w:rsidRPr="00B56771">
        <w:t>8</w:t>
      </w:r>
      <w:r w:rsidRPr="00256BD8">
        <w:t xml:space="preserve"> года в здании Администрации Каменоломненского городского поселения по адресу: Ростовская область, Октябрьский район, </w:t>
      </w:r>
      <w:proofErr w:type="spellStart"/>
      <w:r w:rsidRPr="00256BD8">
        <w:t>р.п</w:t>
      </w:r>
      <w:proofErr w:type="spellEnd"/>
      <w:r w:rsidRPr="00256BD8">
        <w:t>. Каменоломни, ул. Крупской, 28А.</w:t>
      </w:r>
    </w:p>
    <w:p w:rsidR="009916A4" w:rsidRPr="00256BD8" w:rsidRDefault="009916A4" w:rsidP="009916A4">
      <w:pPr>
        <w:autoSpaceDE w:val="0"/>
        <w:autoSpaceDN w:val="0"/>
        <w:adjustRightInd w:val="0"/>
        <w:ind w:left="709"/>
        <w:jc w:val="both"/>
      </w:pPr>
    </w:p>
    <w:p w:rsidR="0092029E" w:rsidRPr="00256BD8" w:rsidRDefault="0092029E" w:rsidP="00EF3252">
      <w:pPr>
        <w:numPr>
          <w:ilvl w:val="0"/>
          <w:numId w:val="1"/>
        </w:numPr>
        <w:autoSpaceDE w:val="0"/>
        <w:autoSpaceDN w:val="0"/>
        <w:adjustRightInd w:val="0"/>
        <w:ind w:left="0" w:firstLine="709"/>
        <w:jc w:val="both"/>
      </w:pPr>
      <w:r w:rsidRPr="00256BD8">
        <w:lastRenderedPageBreak/>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proofErr w:type="gramStart"/>
      <w:r w:rsidRPr="00256BD8">
        <w:t>глава</w:t>
      </w:r>
      <w:proofErr w:type="gramEnd"/>
      <w:r w:rsidRPr="00256BD8">
        <w:t xml:space="preserve"> Каменоломненского </w:t>
      </w:r>
    </w:p>
    <w:p w:rsidR="003105FE" w:rsidRPr="00EF3252" w:rsidRDefault="0092029E" w:rsidP="00B56771">
      <w:pPr>
        <w:ind w:left="502"/>
      </w:pPr>
      <w:proofErr w:type="gramStart"/>
      <w:r w:rsidRPr="00256BD8">
        <w:t>городского</w:t>
      </w:r>
      <w:proofErr w:type="gramEnd"/>
      <w:r w:rsidRPr="00256BD8">
        <w:t xml:space="preserve"> поселения    </w:t>
      </w:r>
      <w:r w:rsidRPr="00256BD8">
        <w:tab/>
      </w:r>
      <w:r w:rsidRPr="00256BD8">
        <w:tab/>
      </w:r>
      <w:r w:rsidRPr="00256BD8">
        <w:tab/>
      </w:r>
      <w:r w:rsidRPr="00256BD8">
        <w:tab/>
      </w:r>
      <w:r w:rsidRPr="00256BD8">
        <w:tab/>
      </w:r>
      <w:r w:rsidRPr="00256BD8">
        <w:tab/>
      </w:r>
      <w:r>
        <w:t xml:space="preserve">   </w:t>
      </w:r>
      <w:r w:rsidR="00B56771">
        <w:t>ФИО</w:t>
      </w: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3105FE" w:rsidRPr="00EF3252" w:rsidRDefault="003105FE" w:rsidP="003105FE">
      <w:pPr>
        <w:ind w:firstLine="4962"/>
        <w:jc w:val="center"/>
        <w:rPr>
          <w:caps/>
        </w:rPr>
      </w:pPr>
      <w:r w:rsidRPr="00EF3252">
        <w:lastRenderedPageBreak/>
        <w:t>Приложение</w:t>
      </w:r>
      <w:r w:rsidR="00730233">
        <w:t xml:space="preserve"> №</w:t>
      </w:r>
      <w:r w:rsidRPr="00EF3252">
        <w:t xml:space="preserve"> 1 </w:t>
      </w:r>
    </w:p>
    <w:p w:rsidR="00EF3252" w:rsidRPr="00EF3252" w:rsidRDefault="00EF3252" w:rsidP="003105FE">
      <w:pPr>
        <w:ind w:firstLine="4962"/>
        <w:jc w:val="center"/>
      </w:pPr>
      <w:proofErr w:type="gramStart"/>
      <w:r w:rsidRPr="00EF3252">
        <w:t>к</w:t>
      </w:r>
      <w:proofErr w:type="gramEnd"/>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proofErr w:type="gramStart"/>
      <w:r>
        <w:t>городского</w:t>
      </w:r>
      <w:proofErr w:type="gramEnd"/>
      <w:r>
        <w:t xml:space="preserve"> поселения</w:t>
      </w:r>
    </w:p>
    <w:p w:rsidR="003105FE" w:rsidRPr="00EF3252" w:rsidRDefault="003105FE" w:rsidP="00A80690">
      <w:pPr>
        <w:ind w:firstLine="4962"/>
        <w:jc w:val="center"/>
        <w:rPr>
          <w:caps/>
        </w:rPr>
      </w:pPr>
      <w:proofErr w:type="gramStart"/>
      <w:r w:rsidRPr="00EF3252">
        <w:t>от</w:t>
      </w:r>
      <w:proofErr w:type="gramEnd"/>
      <w:r w:rsidR="00A80690">
        <w:t xml:space="preserve"> ____</w:t>
      </w:r>
      <w:r w:rsidR="00EF3252" w:rsidRPr="00EF3252">
        <w:t>201</w:t>
      </w:r>
      <w:r w:rsidR="00A80690">
        <w:t>8</w:t>
      </w:r>
      <w:r w:rsidR="00EF3252" w:rsidRPr="00EF3252">
        <w:t xml:space="preserve"> №</w:t>
      </w:r>
      <w:r w:rsidR="00A80690">
        <w:t>__</w:t>
      </w:r>
    </w:p>
    <w:p w:rsidR="003105FE" w:rsidRPr="00EF3252" w:rsidRDefault="003105FE" w:rsidP="00F25452">
      <w:pPr>
        <w:jc w:val="center"/>
        <w:rPr>
          <w:b/>
          <w:caps/>
        </w:rPr>
      </w:pPr>
    </w:p>
    <w:p w:rsidR="003105FE" w:rsidRPr="00EF3252" w:rsidRDefault="003105FE" w:rsidP="00EF3252">
      <w:pPr>
        <w:jc w:val="right"/>
        <w:rPr>
          <w:caps/>
          <w:sz w:val="32"/>
          <w:szCs w:val="32"/>
        </w:rPr>
      </w:pPr>
      <w:r w:rsidRPr="003105FE">
        <w:rPr>
          <w:caps/>
          <w:sz w:val="32"/>
          <w:szCs w:val="32"/>
        </w:rPr>
        <w:t>проект</w:t>
      </w: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81"/>
        <w:gridCol w:w="3232"/>
        <w:gridCol w:w="3340"/>
      </w:tblGrid>
      <w:tr w:rsidR="00F25452" w:rsidRPr="00F25452" w:rsidTr="00A01520">
        <w:tc>
          <w:tcPr>
            <w:tcW w:w="3473" w:type="dxa"/>
            <w:shd w:val="clear" w:color="auto" w:fill="auto"/>
            <w:vAlign w:val="center"/>
          </w:tcPr>
          <w:p w:rsidR="00F25452" w:rsidRPr="00F25452" w:rsidRDefault="00F25452" w:rsidP="00A01520">
            <w:pPr>
              <w:rPr>
                <w:b/>
              </w:rPr>
            </w:pPr>
            <w:r>
              <w:rPr>
                <w:b/>
              </w:rPr>
              <w:t>____</w:t>
            </w:r>
            <w:r w:rsidRPr="00F25452">
              <w:rPr>
                <w:b/>
              </w:rPr>
              <w:t>2017</w:t>
            </w:r>
          </w:p>
        </w:tc>
        <w:tc>
          <w:tcPr>
            <w:tcW w:w="3474" w:type="dxa"/>
            <w:shd w:val="clear" w:color="auto" w:fill="auto"/>
            <w:vAlign w:val="center"/>
          </w:tcPr>
          <w:p w:rsidR="00F25452" w:rsidRPr="00F25452" w:rsidRDefault="00F25452" w:rsidP="00F25452">
            <w:pPr>
              <w:jc w:val="center"/>
              <w:rPr>
                <w:b/>
              </w:rPr>
            </w:pPr>
            <w:r w:rsidRPr="00F25452">
              <w:rPr>
                <w:b/>
              </w:rPr>
              <w:t>№</w:t>
            </w:r>
            <w:r>
              <w:rPr>
                <w:b/>
              </w:rPr>
              <w:t>__</w:t>
            </w:r>
          </w:p>
        </w:tc>
        <w:tc>
          <w:tcPr>
            <w:tcW w:w="3474" w:type="dxa"/>
            <w:shd w:val="clear" w:color="auto" w:fill="auto"/>
            <w:vAlign w:val="center"/>
          </w:tcPr>
          <w:p w:rsidR="00F25452" w:rsidRPr="00F25452" w:rsidRDefault="00F25452" w:rsidP="00A01520">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A01520">
        <w:tc>
          <w:tcPr>
            <w:tcW w:w="4361" w:type="dxa"/>
          </w:tcPr>
          <w:p w:rsidR="00F25452" w:rsidRPr="00F25452" w:rsidRDefault="00F25452" w:rsidP="00A01520">
            <w:pPr>
              <w:jc w:val="both"/>
            </w:pPr>
            <w:bookmarkStart w:id="0" w:name="OLE_LINK4"/>
            <w:bookmarkStart w:id="1" w:name="OLE_LINK5"/>
            <w:r w:rsidRPr="00F25452">
              <w:t>О внесении изменений и дополнений в Устав муниципального образования «Каменоломненское городское поселение»</w:t>
            </w:r>
            <w:bookmarkEnd w:id="0"/>
            <w:bookmarkEnd w:id="1"/>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w:t>
      </w:r>
      <w:bookmarkStart w:id="2" w:name="_GoBack"/>
      <w:bookmarkEnd w:id="2"/>
      <w:r w:rsidRPr="00F25452">
        <w:t>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proofErr w:type="gramStart"/>
      <w:r w:rsidRPr="00F25452">
        <w:rPr>
          <w:bCs/>
        </w:rPr>
        <w:t>решило</w:t>
      </w:r>
      <w:proofErr w:type="gramEnd"/>
      <w:r w:rsidRPr="00F25452">
        <w:rPr>
          <w:bCs/>
        </w:rPr>
        <w:t>:</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 следующие изменения:</w:t>
      </w:r>
    </w:p>
    <w:p w:rsidR="00A80690" w:rsidRDefault="00BD1D4B" w:rsidP="00730233">
      <w:pPr>
        <w:ind w:firstLine="708"/>
        <w:jc w:val="both"/>
      </w:pPr>
      <w:r>
        <w:t xml:space="preserve">1.1. В статье </w:t>
      </w:r>
      <w:r w:rsidR="00A80690">
        <w:t>1</w:t>
      </w:r>
      <w:r w:rsidR="00730233">
        <w:t xml:space="preserve"> </w:t>
      </w:r>
      <w:r w:rsidR="00A80690">
        <w:t xml:space="preserve">абзац первый </w:t>
      </w:r>
      <w:r w:rsidR="00AC0322">
        <w:t>пункт</w:t>
      </w:r>
      <w:r w:rsidR="00A80690">
        <w:t>а</w:t>
      </w:r>
      <w:r w:rsidR="00AC0322">
        <w:t xml:space="preserve"> </w:t>
      </w:r>
      <w:r w:rsidR="002F2A7F">
        <w:t>5</w:t>
      </w:r>
      <w:r w:rsidR="00AC0322">
        <w:t xml:space="preserve"> </w:t>
      </w:r>
      <w:r w:rsidR="00A80690">
        <w:t>изложить в следующей редакции:</w:t>
      </w:r>
    </w:p>
    <w:p w:rsidR="00566B09" w:rsidRDefault="00A80690" w:rsidP="00E267BB">
      <w:pPr>
        <w:autoSpaceDE w:val="0"/>
        <w:autoSpaceDN w:val="0"/>
        <w:adjustRightInd w:val="0"/>
        <w:ind w:firstLine="709"/>
        <w:jc w:val="both"/>
        <w:outlineLvl w:val="0"/>
      </w:pPr>
      <w:r>
        <w:t xml:space="preserve">«5. </w:t>
      </w:r>
      <w:r w:rsidRPr="00260592">
        <w:t xml:space="preserve">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t>Каменоломненского</w:t>
      </w:r>
      <w:r w:rsidRPr="00260592">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r>
        <w:t>»</w:t>
      </w:r>
      <w:r w:rsidR="00E267BB">
        <w:t>.</w:t>
      </w:r>
    </w:p>
    <w:p w:rsidR="00566B09" w:rsidRDefault="00730233" w:rsidP="00730233">
      <w:pPr>
        <w:autoSpaceDE w:val="0"/>
        <w:autoSpaceDN w:val="0"/>
        <w:adjustRightInd w:val="0"/>
        <w:ind w:firstLine="709"/>
        <w:jc w:val="both"/>
        <w:outlineLvl w:val="0"/>
      </w:pPr>
      <w:r>
        <w:t xml:space="preserve">1.2. В статье 2 </w:t>
      </w:r>
      <w:r w:rsidR="00566B09">
        <w:t>подпункт 21 пункта 1 изложить в следующей редакции:</w:t>
      </w:r>
    </w:p>
    <w:p w:rsidR="00566B09" w:rsidRDefault="00566B09" w:rsidP="00566B09">
      <w:pPr>
        <w:spacing w:line="240" w:lineRule="atLeast"/>
        <w:ind w:firstLine="709"/>
        <w:jc w:val="both"/>
      </w:pPr>
      <w:r>
        <w:lastRenderedPageBreak/>
        <w:t>«</w:t>
      </w:r>
      <w:r w:rsidRPr="00260592">
        <w:t>2</w:t>
      </w:r>
      <w:r>
        <w:t>1</w:t>
      </w:r>
      <w:r w:rsidRPr="00260592">
        <w:t xml:space="preserve">) утверждение правил благоустройства территории </w:t>
      </w:r>
      <w:r>
        <w:t>Каменоломненского</w:t>
      </w:r>
      <w:r w:rsidRPr="00260592">
        <w:t xml:space="preserve"> городского поселения, осуществление контроля за их соблюдением, организация благоустройства территории </w:t>
      </w:r>
      <w:r>
        <w:t>Каменоломненского</w:t>
      </w:r>
      <w:r w:rsidRPr="00260592">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t>Каменоломненского</w:t>
      </w:r>
      <w:r w:rsidRPr="00260592">
        <w:t xml:space="preserve"> городского поселения;</w:t>
      </w:r>
      <w:r>
        <w:t>»</w:t>
      </w:r>
      <w:r w:rsidR="00E267BB">
        <w:t>.</w:t>
      </w:r>
    </w:p>
    <w:p w:rsidR="00CF44C2" w:rsidRDefault="00730233" w:rsidP="00730233">
      <w:pPr>
        <w:spacing w:line="240" w:lineRule="atLeast"/>
        <w:ind w:firstLine="709"/>
        <w:jc w:val="both"/>
      </w:pPr>
      <w:r>
        <w:t xml:space="preserve">1.3. В статье 3 </w:t>
      </w:r>
      <w:r w:rsidR="00E267BB">
        <w:t xml:space="preserve">подпункт 12 пункта 1 признать </w:t>
      </w:r>
      <w:r w:rsidR="00E267BB" w:rsidRPr="00CF44C2">
        <w:t>утратившим силу.</w:t>
      </w:r>
    </w:p>
    <w:p w:rsidR="00CF44C2" w:rsidRDefault="00CF44C2" w:rsidP="00566B09">
      <w:pPr>
        <w:spacing w:line="240" w:lineRule="atLeast"/>
        <w:ind w:firstLine="709"/>
        <w:jc w:val="both"/>
      </w:pPr>
      <w:r>
        <w:t>1.4</w:t>
      </w:r>
      <w:proofErr w:type="gramStart"/>
      <w:r>
        <w:t>. в</w:t>
      </w:r>
      <w:proofErr w:type="gramEnd"/>
      <w:r>
        <w:t xml:space="preserve"> статье 13:</w:t>
      </w:r>
    </w:p>
    <w:p w:rsidR="00CF44C2" w:rsidRDefault="00CF44C2" w:rsidP="008619D1">
      <w:pPr>
        <w:spacing w:line="240" w:lineRule="atLeast"/>
        <w:ind w:firstLine="709"/>
        <w:jc w:val="both"/>
      </w:pPr>
      <w:proofErr w:type="gramStart"/>
      <w:r>
        <w:t>а</w:t>
      </w:r>
      <w:proofErr w:type="gramEnd"/>
      <w:r>
        <w:t>) н</w:t>
      </w:r>
      <w:r w:rsidR="008619D1">
        <w:t>аименование</w:t>
      </w:r>
      <w:r>
        <w:t xml:space="preserve"> статьи 13 изложить в следующей редакции:</w:t>
      </w:r>
    </w:p>
    <w:p w:rsidR="00CF44C2" w:rsidRDefault="00CF44C2" w:rsidP="00566B09">
      <w:pPr>
        <w:spacing w:line="240" w:lineRule="atLeast"/>
        <w:ind w:firstLine="709"/>
        <w:jc w:val="both"/>
      </w:pPr>
      <w:r>
        <w:t>«</w:t>
      </w:r>
      <w:r w:rsidRPr="00CF44C2">
        <w:t>Статья 13. Публичные слушания, общественные обсуждения</w:t>
      </w:r>
      <w:r>
        <w:t>»;</w:t>
      </w:r>
    </w:p>
    <w:p w:rsidR="00CF44C2" w:rsidRDefault="00CF44C2" w:rsidP="00566B09">
      <w:pPr>
        <w:spacing w:line="240" w:lineRule="atLeast"/>
        <w:ind w:firstLine="709"/>
        <w:jc w:val="both"/>
      </w:pPr>
      <w:proofErr w:type="gramStart"/>
      <w:r>
        <w:t>б</w:t>
      </w:r>
      <w:proofErr w:type="gramEnd"/>
      <w:r>
        <w:t>) подпункт 3 пункта 3 изложить в следующей редакции:</w:t>
      </w:r>
    </w:p>
    <w:p w:rsidR="00CF44C2" w:rsidRDefault="00CF44C2" w:rsidP="00CF44C2">
      <w:pPr>
        <w:spacing w:line="240" w:lineRule="atLeast"/>
        <w:ind w:firstLine="709"/>
        <w:jc w:val="both"/>
      </w:pPr>
      <w:r>
        <w:t>«</w:t>
      </w:r>
      <w:r w:rsidRPr="00CF44C2">
        <w:t xml:space="preserve">3) проект стратегии социально-экономического развития </w:t>
      </w:r>
      <w:r>
        <w:t>Каменоломненского</w:t>
      </w:r>
      <w:r w:rsidRPr="00CF44C2">
        <w:t xml:space="preserve"> городского поселения;</w:t>
      </w:r>
      <w:r>
        <w:t xml:space="preserve">»; </w:t>
      </w:r>
    </w:p>
    <w:p w:rsidR="00CF44C2" w:rsidRDefault="00CF44C2" w:rsidP="00CF44C2">
      <w:pPr>
        <w:spacing w:line="240" w:lineRule="atLeast"/>
        <w:ind w:firstLine="709"/>
        <w:jc w:val="both"/>
      </w:pPr>
      <w:proofErr w:type="gramStart"/>
      <w:r>
        <w:t>в</w:t>
      </w:r>
      <w:proofErr w:type="gramEnd"/>
      <w:r>
        <w:t>) дополнить пунктом 11 следующего содержания:</w:t>
      </w:r>
    </w:p>
    <w:p w:rsidR="00CF44C2" w:rsidRDefault="00CF44C2" w:rsidP="002F2A7F">
      <w:pPr>
        <w:spacing w:line="240" w:lineRule="atLeast"/>
        <w:ind w:firstLine="709"/>
        <w:jc w:val="both"/>
      </w:pPr>
      <w:r>
        <w:t>«</w:t>
      </w:r>
      <w:r w:rsidRPr="00260592">
        <w:t xml:space="preserve">11. По проектам генеральных планов, проектам правил землепользования и застройки, проектам планировки территории </w:t>
      </w:r>
      <w:r>
        <w:rPr>
          <w:bCs/>
        </w:rPr>
        <w:t>Каменоломненского</w:t>
      </w:r>
      <w:r w:rsidRPr="00260592">
        <w:rPr>
          <w:bCs/>
        </w:rPr>
        <w:t xml:space="preserve"> городского поселения</w:t>
      </w:r>
      <w:r w:rsidRPr="00260592">
        <w:t>, проектам межевания территории</w:t>
      </w:r>
      <w:r w:rsidRPr="00260592">
        <w:rPr>
          <w:bCs/>
        </w:rPr>
        <w:t xml:space="preserve"> </w:t>
      </w:r>
      <w:r>
        <w:rPr>
          <w:bCs/>
        </w:rPr>
        <w:t>Каменоломненского</w:t>
      </w:r>
      <w:r w:rsidRPr="00260592">
        <w:rPr>
          <w:bCs/>
        </w:rPr>
        <w:t xml:space="preserve"> городского поселения</w:t>
      </w:r>
      <w:r w:rsidRPr="00260592">
        <w:t xml:space="preserve">, проектам правил благоустройства территорий </w:t>
      </w:r>
      <w:r>
        <w:rPr>
          <w:bCs/>
        </w:rPr>
        <w:t>Каменоломненского</w:t>
      </w:r>
      <w:r w:rsidRPr="00260592">
        <w:rPr>
          <w:bCs/>
        </w:rPr>
        <w:t xml:space="preserve"> городского поселения</w:t>
      </w:r>
      <w:r w:rsidRPr="00260592">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bCs/>
        </w:rPr>
        <w:t>Каменоломненского</w:t>
      </w:r>
      <w:r w:rsidRPr="00260592">
        <w:t xml:space="preserve"> городского поселения с учетом положений законодательства о </w:t>
      </w:r>
      <w:r w:rsidRPr="002F2A7F">
        <w:t>градостроительной деятельности.».</w:t>
      </w:r>
      <w:r>
        <w:t xml:space="preserve"> </w:t>
      </w:r>
    </w:p>
    <w:p w:rsidR="002F2A7F" w:rsidRDefault="002F2A7F" w:rsidP="002F2A7F">
      <w:pPr>
        <w:spacing w:line="240" w:lineRule="atLeast"/>
        <w:ind w:firstLine="709"/>
        <w:jc w:val="both"/>
      </w:pPr>
      <w:r>
        <w:t>1.5. В статье 24:</w:t>
      </w:r>
    </w:p>
    <w:p w:rsidR="002F2A7F" w:rsidRDefault="002F2A7F" w:rsidP="002F2A7F">
      <w:pPr>
        <w:spacing w:line="240" w:lineRule="atLeast"/>
        <w:ind w:firstLine="709"/>
        <w:jc w:val="both"/>
      </w:pPr>
      <w:proofErr w:type="gramStart"/>
      <w:r>
        <w:t>а</w:t>
      </w:r>
      <w:proofErr w:type="gramEnd"/>
      <w:r>
        <w:t>) подпункт 4 пункта 1 изложить в следующей редакции:</w:t>
      </w:r>
    </w:p>
    <w:p w:rsidR="002F2A7F" w:rsidRDefault="002F2A7F" w:rsidP="002F2A7F">
      <w:pPr>
        <w:spacing w:line="240" w:lineRule="atLeast"/>
        <w:ind w:firstLine="709"/>
        <w:jc w:val="both"/>
      </w:pPr>
      <w:r>
        <w:t xml:space="preserve">«4) </w:t>
      </w:r>
      <w:r w:rsidRPr="002F2A7F">
        <w:t xml:space="preserve">утверждение стратегии социально-экономического развития </w:t>
      </w:r>
      <w:r>
        <w:t>Каменоломненского</w:t>
      </w:r>
      <w:r w:rsidRPr="002F2A7F">
        <w:t xml:space="preserve"> городского поселения;</w:t>
      </w:r>
      <w:r>
        <w:t>»;</w:t>
      </w:r>
    </w:p>
    <w:p w:rsidR="002F2A7F" w:rsidRDefault="002F2A7F" w:rsidP="002F2A7F">
      <w:pPr>
        <w:spacing w:line="240" w:lineRule="atLeast"/>
        <w:ind w:firstLine="709"/>
        <w:jc w:val="both"/>
      </w:pPr>
      <w:proofErr w:type="gramStart"/>
      <w:r>
        <w:t>б</w:t>
      </w:r>
      <w:proofErr w:type="gramEnd"/>
      <w:r>
        <w:t>) в подпункте 11 пункта 1 знак «.» заменить знаком «;»;</w:t>
      </w:r>
    </w:p>
    <w:p w:rsidR="002F2A7F" w:rsidRDefault="002F2A7F" w:rsidP="002F2A7F">
      <w:pPr>
        <w:spacing w:line="240" w:lineRule="atLeast"/>
        <w:ind w:firstLine="709"/>
        <w:jc w:val="both"/>
      </w:pPr>
      <w:proofErr w:type="gramStart"/>
      <w:r>
        <w:t>в</w:t>
      </w:r>
      <w:proofErr w:type="gramEnd"/>
      <w:r>
        <w:t>) пункт 1 дополнить подпунктом 12 следующего содержания:</w:t>
      </w:r>
    </w:p>
    <w:p w:rsidR="002F2A7F" w:rsidRDefault="002F2A7F" w:rsidP="002F2A7F">
      <w:pPr>
        <w:spacing w:line="240" w:lineRule="atLeast"/>
        <w:ind w:firstLine="709"/>
        <w:jc w:val="both"/>
      </w:pPr>
      <w:r>
        <w:t>«</w:t>
      </w:r>
      <w:r w:rsidRPr="00260592">
        <w:t xml:space="preserve">12) утверждение правил благоустройства территории </w:t>
      </w:r>
      <w:r>
        <w:t>Каменоломненского</w:t>
      </w:r>
      <w:r w:rsidRPr="00260592">
        <w:t xml:space="preserve"> городского поселения.</w:t>
      </w:r>
      <w:r>
        <w:t>»</w:t>
      </w:r>
      <w:r w:rsidR="00F268BA">
        <w:t>.</w:t>
      </w:r>
    </w:p>
    <w:p w:rsidR="00F268BA" w:rsidRDefault="00B3499B" w:rsidP="00B3499B">
      <w:pPr>
        <w:spacing w:line="240" w:lineRule="atLeast"/>
        <w:ind w:firstLine="709"/>
        <w:jc w:val="both"/>
      </w:pPr>
      <w:r>
        <w:t xml:space="preserve">1.6. В статье 26 </w:t>
      </w:r>
      <w:r w:rsidR="00F268BA">
        <w:t>пункт 18 изложить в следующей редакции:</w:t>
      </w:r>
    </w:p>
    <w:p w:rsidR="00F268BA" w:rsidRDefault="00F268BA" w:rsidP="002F2A7F">
      <w:pPr>
        <w:spacing w:line="240" w:lineRule="atLeast"/>
        <w:ind w:firstLine="709"/>
        <w:jc w:val="both"/>
      </w:pPr>
      <w:r>
        <w:t>«</w:t>
      </w:r>
      <w:r w:rsidRPr="00F268BA">
        <w:t xml:space="preserve">18. В случае, если председатель Собрания депутатов - глава Каменоломненского городского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Pr="00F268BA">
        <w:lastRenderedPageBreak/>
        <w:t>Каменоломненского городского поселения либо на основании решения Собрания депутатов Каменоломненского городского поселения об удалении председателя Собрания депутатов - главы Каменоломненского городского поселения в отставку, обжалует данные правовой акт или решение в судебном порядке, Собрание депутатов Каменоломненского городского поселения не вправе принимать решение об избрании председателя Собрания депутатов - главы Каменоломненского городского поселения до вступления решения суда в законную силу.</w:t>
      </w:r>
      <w:r>
        <w:t>».</w:t>
      </w:r>
    </w:p>
    <w:p w:rsidR="00C366FE" w:rsidRDefault="00C366FE" w:rsidP="002F2A7F">
      <w:pPr>
        <w:spacing w:line="240" w:lineRule="atLeast"/>
        <w:ind w:firstLine="709"/>
        <w:jc w:val="both"/>
      </w:pPr>
      <w:r>
        <w:t>1.7. В статье 33:</w:t>
      </w:r>
    </w:p>
    <w:p w:rsidR="00C366FE" w:rsidRDefault="00C366FE" w:rsidP="00C366FE">
      <w:pPr>
        <w:spacing w:line="240" w:lineRule="atLeast"/>
        <w:ind w:firstLine="709"/>
        <w:jc w:val="both"/>
      </w:pPr>
      <w:proofErr w:type="gramStart"/>
      <w:r>
        <w:t>а</w:t>
      </w:r>
      <w:proofErr w:type="gramEnd"/>
      <w:r>
        <w:t>) в подпункте 20 пункта 1 слово «участие» заменить словом «участвует»;</w:t>
      </w:r>
    </w:p>
    <w:p w:rsidR="00C366FE" w:rsidRDefault="00C366FE" w:rsidP="002F2A7F">
      <w:pPr>
        <w:spacing w:line="240" w:lineRule="atLeast"/>
        <w:ind w:firstLine="709"/>
        <w:jc w:val="both"/>
      </w:pPr>
      <w:proofErr w:type="gramStart"/>
      <w:r>
        <w:t>б</w:t>
      </w:r>
      <w:proofErr w:type="gramEnd"/>
      <w:r>
        <w:t>) подпункт 21 пункта 1 изложить в следующей редакции:</w:t>
      </w:r>
    </w:p>
    <w:p w:rsidR="00C366FE" w:rsidRDefault="00C366FE" w:rsidP="00C366FE">
      <w:pPr>
        <w:spacing w:line="240" w:lineRule="atLeast"/>
        <w:ind w:firstLine="709"/>
        <w:jc w:val="both"/>
      </w:pPr>
      <w:r>
        <w:t>«</w:t>
      </w:r>
      <w:r w:rsidRPr="00C366FE">
        <w:t>2</w:t>
      </w:r>
      <w:r>
        <w:t>1</w:t>
      </w:r>
      <w:r w:rsidRPr="00C366FE">
        <w:t>) организует подготовку правил благоустройства территории Каменоломненского городского поселения, осуществляет контроль за их соблюдением,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Каменоломненского городского поселения;</w:t>
      </w:r>
    </w:p>
    <w:p w:rsidR="00C366FE" w:rsidRDefault="00C366FE" w:rsidP="00C366FE">
      <w:pPr>
        <w:spacing w:line="240" w:lineRule="atLeast"/>
        <w:ind w:firstLine="709"/>
        <w:jc w:val="both"/>
      </w:pPr>
      <w:proofErr w:type="gramStart"/>
      <w:r>
        <w:t>в</w:t>
      </w:r>
      <w:proofErr w:type="gramEnd"/>
      <w:r>
        <w:t>) подпункт 40 пункта 1 изложить в следующей редакции:</w:t>
      </w:r>
    </w:p>
    <w:p w:rsidR="00C366FE" w:rsidRDefault="00C366FE" w:rsidP="00C366FE">
      <w:pPr>
        <w:spacing w:line="240" w:lineRule="atLeast"/>
        <w:ind w:firstLine="709"/>
        <w:jc w:val="both"/>
      </w:pPr>
      <w:r>
        <w:t>«</w:t>
      </w:r>
      <w:r w:rsidRPr="00C366FE">
        <w:t>4</w:t>
      </w:r>
      <w:r>
        <w:t>0</w:t>
      </w:r>
      <w:r w:rsidRPr="00C366FE">
        <w:t xml:space="preserve">) организует сбор статистических показателей, характеризующих состояние экономики и социальной сферы </w:t>
      </w:r>
      <w:r>
        <w:t>Каменоломненского</w:t>
      </w:r>
      <w:r w:rsidRPr="00C366FE">
        <w:t xml:space="preserve">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r>
        <w:t>»;</w:t>
      </w:r>
    </w:p>
    <w:p w:rsidR="00C366FE" w:rsidRDefault="00C366FE" w:rsidP="00C366FE">
      <w:pPr>
        <w:spacing w:line="240" w:lineRule="atLeast"/>
        <w:ind w:firstLine="709"/>
        <w:jc w:val="both"/>
      </w:pPr>
      <w:proofErr w:type="gramStart"/>
      <w:r>
        <w:t>г</w:t>
      </w:r>
      <w:proofErr w:type="gramEnd"/>
      <w:r>
        <w:t>) пункт 1 дополнить подпунктом 52.1 следующего содержания:</w:t>
      </w:r>
    </w:p>
    <w:p w:rsidR="00C366FE" w:rsidRDefault="00C366FE" w:rsidP="00C366FE">
      <w:pPr>
        <w:widowControl w:val="0"/>
        <w:autoSpaceDE w:val="0"/>
        <w:autoSpaceDN w:val="0"/>
        <w:adjustRightInd w:val="0"/>
        <w:ind w:firstLine="709"/>
        <w:jc w:val="both"/>
        <w:rPr>
          <w:rFonts w:eastAsiaTheme="minorHAnsi"/>
          <w:lang w:eastAsia="en-US"/>
        </w:rPr>
      </w:pPr>
      <w:r>
        <w:rPr>
          <w:rFonts w:eastAsiaTheme="minorHAnsi"/>
          <w:lang w:eastAsia="en-US"/>
        </w:rPr>
        <w:t>«</w:t>
      </w:r>
      <w:r w:rsidRPr="00260592">
        <w:rPr>
          <w:rFonts w:eastAsiaTheme="minorHAnsi"/>
          <w:lang w:eastAsia="en-US"/>
        </w:rPr>
        <w:t>5</w:t>
      </w:r>
      <w:r>
        <w:rPr>
          <w:rFonts w:eastAsiaTheme="minorHAnsi"/>
          <w:lang w:eastAsia="en-US"/>
        </w:rPr>
        <w:t>2.1</w:t>
      </w:r>
      <w:r w:rsidRPr="00260592">
        <w:rPr>
          <w:rFonts w:eastAsiaTheme="minorHAnsi"/>
          <w:lang w:eastAsia="en-US"/>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eastAsiaTheme="minorHAnsi"/>
          <w:lang w:eastAsia="en-US"/>
        </w:rPr>
        <w:t>Каменоломненского</w:t>
      </w:r>
      <w:r w:rsidRPr="00260592">
        <w:rPr>
          <w:rFonts w:eastAsiaTheme="minorHAnsi"/>
          <w:lang w:eastAsia="en-US"/>
        </w:rPr>
        <w:t xml:space="preserve"> городского поселения;</w:t>
      </w:r>
      <w:r w:rsidR="00021C7C">
        <w:rPr>
          <w:rFonts w:eastAsiaTheme="minorHAnsi"/>
          <w:lang w:eastAsia="en-US"/>
        </w:rPr>
        <w:t>».</w:t>
      </w:r>
    </w:p>
    <w:p w:rsidR="00021C7C" w:rsidRPr="00260592" w:rsidRDefault="00021C7C" w:rsidP="00021C7C">
      <w:pPr>
        <w:widowControl w:val="0"/>
        <w:autoSpaceDE w:val="0"/>
        <w:autoSpaceDN w:val="0"/>
        <w:adjustRightInd w:val="0"/>
        <w:ind w:firstLine="709"/>
        <w:jc w:val="both"/>
      </w:pPr>
      <w:r>
        <w:rPr>
          <w:rFonts w:eastAsiaTheme="minorHAnsi"/>
          <w:lang w:eastAsia="en-US"/>
        </w:rPr>
        <w:t>1.8. Статью 41 изложить в следующей редакции:</w:t>
      </w:r>
    </w:p>
    <w:p w:rsidR="00021C7C" w:rsidRPr="00854CF7" w:rsidRDefault="00021C7C" w:rsidP="00021C7C">
      <w:pPr>
        <w:spacing w:line="240" w:lineRule="atLeast"/>
        <w:ind w:firstLine="709"/>
        <w:jc w:val="both"/>
      </w:pPr>
      <w:r>
        <w:t>«</w:t>
      </w:r>
      <w:r w:rsidRPr="00854CF7">
        <w:t xml:space="preserve">Статья 41. Содействие депутату Собрания депутатов </w:t>
      </w:r>
      <w:r>
        <w:t>Каменоломненского</w:t>
      </w:r>
      <w:r w:rsidRPr="00854CF7">
        <w:t xml:space="preserve"> городского поселения в проведении </w:t>
      </w:r>
      <w:r>
        <w:t>встреч с избирателями</w:t>
      </w:r>
    </w:p>
    <w:p w:rsidR="00021C7C" w:rsidRPr="00854CF7" w:rsidRDefault="00021C7C" w:rsidP="00021C7C">
      <w:pPr>
        <w:spacing w:line="240" w:lineRule="atLeast"/>
        <w:ind w:firstLine="709"/>
        <w:jc w:val="both"/>
      </w:pPr>
    </w:p>
    <w:p w:rsidR="00021C7C" w:rsidRPr="00854CF7" w:rsidRDefault="00021C7C" w:rsidP="00021C7C">
      <w:pPr>
        <w:autoSpaceDE w:val="0"/>
        <w:autoSpaceDN w:val="0"/>
        <w:adjustRightInd w:val="0"/>
        <w:ind w:firstLine="709"/>
        <w:jc w:val="both"/>
        <w:rPr>
          <w:lang w:eastAsia="hy-AM"/>
        </w:rPr>
      </w:pPr>
      <w:r w:rsidRPr="00854CF7">
        <w:t xml:space="preserve">1. Депутату Собрания депутатов </w:t>
      </w:r>
      <w:r>
        <w:t>Каменоломненского</w:t>
      </w:r>
      <w:r w:rsidRPr="00854CF7">
        <w:t xml:space="preserve"> городского поселения обеспечиваются необходимые условия для проведения встреч с избирателями, </w:t>
      </w:r>
      <w:r w:rsidRPr="00854CF7">
        <w:rPr>
          <w:lang w:eastAsia="hy-AM"/>
        </w:rPr>
        <w:t>в том числе отчетов депутата перед избирателями.</w:t>
      </w:r>
    </w:p>
    <w:p w:rsidR="00021C7C" w:rsidRPr="00854CF7" w:rsidRDefault="00021C7C" w:rsidP="00021C7C">
      <w:pPr>
        <w:autoSpaceDE w:val="0"/>
        <w:autoSpaceDN w:val="0"/>
        <w:adjustRightInd w:val="0"/>
        <w:ind w:firstLine="709"/>
        <w:jc w:val="both"/>
        <w:rPr>
          <w:lang w:eastAsia="hy-AM"/>
        </w:rPr>
      </w:pPr>
      <w:r w:rsidRPr="00854CF7">
        <w:rPr>
          <w:lang w:eastAsia="hy-AM"/>
        </w:rPr>
        <w:t xml:space="preserve">2. Органы местного самоуправления </w:t>
      </w:r>
      <w:r>
        <w:t>Каменоломненского</w:t>
      </w:r>
      <w:r w:rsidRPr="00854CF7">
        <w:rPr>
          <w:lang w:eastAsia="hy-AM"/>
        </w:rPr>
        <w:t xml:space="preserve"> городского поселения определяют специально отведенные места для проведения встреч депутатов </w:t>
      </w:r>
      <w:r w:rsidRPr="00854CF7">
        <w:t xml:space="preserve">Собрания депутатов </w:t>
      </w:r>
      <w:r>
        <w:t>Каменоломненского</w:t>
      </w:r>
      <w:r w:rsidRPr="00854CF7">
        <w:t xml:space="preserve"> городского поселения</w:t>
      </w:r>
      <w:r>
        <w:t xml:space="preserve"> </w:t>
      </w:r>
      <w:r w:rsidRPr="00854CF7">
        <w:rPr>
          <w:lang w:eastAsia="hy-AM"/>
        </w:rPr>
        <w:t xml:space="preserve">с избирателями, а также определяют перечень помещений, предоставляемых органами местного самоуправления </w:t>
      </w:r>
      <w:r>
        <w:t>Каменоломненского</w:t>
      </w:r>
      <w:r w:rsidRPr="00854CF7">
        <w:rPr>
          <w:lang w:eastAsia="hy-AM"/>
        </w:rPr>
        <w:t xml:space="preserve"> городского поселения для проведения встреч депутатов </w:t>
      </w:r>
      <w:r w:rsidRPr="00854CF7">
        <w:t xml:space="preserve">Собрания депутатов </w:t>
      </w:r>
      <w:r>
        <w:t>Каменоломненского</w:t>
      </w:r>
      <w:r w:rsidRPr="00854CF7">
        <w:t xml:space="preserve"> городского поселения </w:t>
      </w:r>
      <w:r w:rsidRPr="00854CF7">
        <w:rPr>
          <w:lang w:eastAsia="hy-AM"/>
        </w:rPr>
        <w:t>с избирателями, и порядок их предоставления.</w:t>
      </w:r>
    </w:p>
    <w:p w:rsidR="00021C7C" w:rsidRDefault="00021C7C" w:rsidP="00021C7C">
      <w:pPr>
        <w:spacing w:line="240" w:lineRule="atLeast"/>
        <w:ind w:firstLine="709"/>
        <w:jc w:val="both"/>
      </w:pPr>
      <w:r w:rsidRPr="00854CF7">
        <w:t xml:space="preserve">3. По просьбе депутата Собрания депутатов </w:t>
      </w:r>
      <w:r>
        <w:t>Каменоломненского</w:t>
      </w:r>
      <w:r w:rsidRPr="00854CF7">
        <w:t xml:space="preserve"> городского поселения Администрация </w:t>
      </w:r>
      <w:r>
        <w:t>Каменоломненского</w:t>
      </w:r>
      <w:r w:rsidRPr="00854CF7">
        <w:t xml:space="preserve"> городского поселения извещает граждан о времени и месте проведения встреч с </w:t>
      </w:r>
      <w:r w:rsidRPr="00854CF7">
        <w:lastRenderedPageBreak/>
        <w:t>избирателями, направляет для участия во встречах своих представителей, оказывает иную помощь.</w:t>
      </w:r>
      <w:r>
        <w:t xml:space="preserve">».  </w:t>
      </w:r>
    </w:p>
    <w:p w:rsidR="00836031" w:rsidRDefault="00836031" w:rsidP="00021C7C">
      <w:pPr>
        <w:spacing w:line="240" w:lineRule="atLeast"/>
        <w:ind w:firstLine="709"/>
        <w:jc w:val="both"/>
      </w:pPr>
    </w:p>
    <w:p w:rsidR="00836031" w:rsidRPr="00854CF7" w:rsidRDefault="00B3499B" w:rsidP="00B3499B">
      <w:pPr>
        <w:spacing w:line="240" w:lineRule="atLeast"/>
        <w:ind w:firstLine="709"/>
        <w:jc w:val="both"/>
      </w:pPr>
      <w:r>
        <w:t>1.9. В абзаце</w:t>
      </w:r>
      <w:r w:rsidR="00836031">
        <w:t xml:space="preserve"> четверт</w:t>
      </w:r>
      <w:r>
        <w:t>ом</w:t>
      </w:r>
      <w:r w:rsidR="00836031">
        <w:t xml:space="preserve"> пункта 3 </w:t>
      </w:r>
      <w:r>
        <w:t>стать</w:t>
      </w:r>
      <w:r>
        <w:t>и</w:t>
      </w:r>
      <w:r>
        <w:t xml:space="preserve"> 51 </w:t>
      </w:r>
      <w:r w:rsidR="00836031">
        <w:t>слова «П</w:t>
      </w:r>
      <w:r w:rsidR="00836031" w:rsidRPr="00836031">
        <w:t>редседатель Собрания депутатов - глава Каменоломненского городского поселения</w:t>
      </w:r>
      <w:r w:rsidR="00836031">
        <w:t xml:space="preserve">» заменить словами «глава Администрации Каменоломненского городского поселения». </w:t>
      </w:r>
    </w:p>
    <w:p w:rsidR="009916A4" w:rsidRDefault="00985645" w:rsidP="00985645">
      <w:pPr>
        <w:spacing w:line="240" w:lineRule="atLeast"/>
        <w:ind w:firstLine="709"/>
        <w:jc w:val="both"/>
      </w:pPr>
      <w:r>
        <w:t xml:space="preserve">2. </w:t>
      </w:r>
      <w:r w:rsidR="00F25452" w:rsidRPr="00F25452">
        <w:t xml:space="preserve">Настоящее решение вступает в силу со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proofErr w:type="gramStart"/>
      <w:r w:rsidRPr="00F25452">
        <w:t>глава</w:t>
      </w:r>
      <w:proofErr w:type="gramEnd"/>
      <w:r w:rsidRPr="00F25452">
        <w:t xml:space="preserve"> Каменоломненского </w:t>
      </w:r>
    </w:p>
    <w:p w:rsidR="003105FE" w:rsidRDefault="00F25452" w:rsidP="00985645">
      <w:pPr>
        <w:ind w:firstLine="709"/>
        <w:jc w:val="both"/>
        <w:outlineLvl w:val="0"/>
      </w:pPr>
      <w:proofErr w:type="gramStart"/>
      <w:r w:rsidRPr="00F25452">
        <w:t>городского</w:t>
      </w:r>
      <w:proofErr w:type="gramEnd"/>
      <w:r w:rsidRPr="00F25452">
        <w:t xml:space="preserve"> поселения</w:t>
      </w:r>
      <w:r w:rsidRPr="00F25452">
        <w:tab/>
      </w:r>
      <w:r w:rsidRPr="00F25452">
        <w:tab/>
      </w:r>
      <w:r w:rsidRPr="00F25452">
        <w:tab/>
      </w:r>
      <w:r w:rsidRPr="00F25452">
        <w:tab/>
        <w:t xml:space="preserve">                              </w:t>
      </w:r>
      <w:r w:rsidR="00985645">
        <w:t>ФИО</w: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B3499B" w:rsidRDefault="00B3499B" w:rsidP="003105FE">
      <w:pPr>
        <w:ind w:firstLine="4111"/>
        <w:jc w:val="center"/>
      </w:pPr>
    </w:p>
    <w:p w:rsidR="00B3499B" w:rsidRDefault="00B3499B" w:rsidP="003105FE">
      <w:pPr>
        <w:ind w:firstLine="4111"/>
        <w:jc w:val="center"/>
      </w:pPr>
    </w:p>
    <w:p w:rsidR="00B3499B" w:rsidRDefault="00B3499B" w:rsidP="003105FE">
      <w:pPr>
        <w:ind w:firstLine="4111"/>
        <w:jc w:val="center"/>
      </w:pPr>
    </w:p>
    <w:p w:rsidR="00B3499B" w:rsidRDefault="00B3499B" w:rsidP="003105FE">
      <w:pPr>
        <w:ind w:firstLine="4111"/>
        <w:jc w:val="center"/>
      </w:pPr>
    </w:p>
    <w:p w:rsidR="00B3499B" w:rsidRDefault="00B3499B" w:rsidP="003105FE">
      <w:pPr>
        <w:ind w:firstLine="4111"/>
        <w:jc w:val="center"/>
      </w:pPr>
    </w:p>
    <w:p w:rsidR="00B3499B" w:rsidRDefault="00B3499B" w:rsidP="003105FE">
      <w:pPr>
        <w:ind w:firstLine="4111"/>
        <w:jc w:val="center"/>
      </w:pPr>
    </w:p>
    <w:p w:rsidR="009916A4" w:rsidRDefault="009916A4" w:rsidP="003105FE">
      <w:pPr>
        <w:ind w:firstLine="4111"/>
        <w:jc w:val="center"/>
      </w:pPr>
    </w:p>
    <w:p w:rsidR="009916A4" w:rsidRDefault="009916A4" w:rsidP="00985645"/>
    <w:p w:rsidR="003105FE" w:rsidRPr="00EF3252" w:rsidRDefault="003105FE" w:rsidP="003105FE">
      <w:pPr>
        <w:ind w:firstLine="4111"/>
        <w:jc w:val="center"/>
      </w:pPr>
      <w:r w:rsidRPr="00EF3252">
        <w:lastRenderedPageBreak/>
        <w:t>Приложение</w:t>
      </w:r>
      <w:r w:rsidR="00B3499B">
        <w:t xml:space="preserve"> №</w:t>
      </w:r>
      <w:r w:rsidRPr="00EF3252">
        <w:t xml:space="preserve"> 2 </w:t>
      </w:r>
    </w:p>
    <w:p w:rsidR="00EF3252" w:rsidRPr="00EF3252" w:rsidRDefault="003105FE" w:rsidP="003105FE">
      <w:pPr>
        <w:ind w:firstLine="4111"/>
        <w:jc w:val="center"/>
      </w:pPr>
      <w:proofErr w:type="gramStart"/>
      <w:r w:rsidRPr="00EF3252">
        <w:t>к</w:t>
      </w:r>
      <w:proofErr w:type="gramEnd"/>
      <w:r w:rsidRPr="00EF3252">
        <w:t xml:space="preserve">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proofErr w:type="gramStart"/>
      <w:r w:rsidRPr="00EF3252">
        <w:t>городского</w:t>
      </w:r>
      <w:proofErr w:type="gramEnd"/>
      <w:r w:rsidRPr="00EF3252">
        <w:t xml:space="preserve"> поселение </w:t>
      </w:r>
    </w:p>
    <w:p w:rsidR="003105FE" w:rsidRPr="00EF3252" w:rsidRDefault="003105FE" w:rsidP="00985645">
      <w:pPr>
        <w:ind w:firstLine="4111"/>
        <w:jc w:val="center"/>
      </w:pPr>
      <w:r w:rsidRPr="00EF3252">
        <w:t xml:space="preserve"> </w:t>
      </w:r>
      <w:proofErr w:type="gramStart"/>
      <w:r w:rsidRPr="00EF3252">
        <w:t>от</w:t>
      </w:r>
      <w:proofErr w:type="gramEnd"/>
      <w:r w:rsidRPr="00EF3252">
        <w:t xml:space="preserve"> </w:t>
      </w:r>
      <w:r w:rsidR="00985645">
        <w:t>____</w:t>
      </w:r>
      <w:r w:rsidR="00EF3252">
        <w:t>201</w:t>
      </w:r>
      <w:r w:rsidR="00985645">
        <w:t>8</w:t>
      </w:r>
      <w:r w:rsidR="00EF3252">
        <w:t xml:space="preserve"> №</w:t>
      </w:r>
      <w:r w:rsidR="00985645">
        <w:t>__</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proofErr w:type="gramStart"/>
      <w:r w:rsidRPr="003105FE">
        <w:rPr>
          <w:rFonts w:ascii="Times New Roman" w:hAnsi="Times New Roman"/>
          <w:b w:val="0"/>
          <w:bCs w:val="0"/>
          <w:i w:val="0"/>
          <w:iCs w:val="0"/>
          <w:lang w:val="ru-RU"/>
        </w:rPr>
        <w:t>учета</w:t>
      </w:r>
      <w:proofErr w:type="gramEnd"/>
      <w:r w:rsidRPr="003105FE">
        <w:rPr>
          <w:rFonts w:ascii="Times New Roman" w:hAnsi="Times New Roman"/>
          <w:b w:val="0"/>
          <w:bCs w:val="0"/>
          <w:i w:val="0"/>
          <w:iCs w:val="0"/>
          <w:lang w:val="ru-RU"/>
        </w:rPr>
        <w:t xml:space="preserve"> предложений по проекту решения  «О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r w:rsidRPr="00256BD8">
        <w:t>Предложения по проекту решения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 xml:space="preserve">346480, Ростовская область, Октябрьский район, </w:t>
      </w:r>
      <w:proofErr w:type="spellStart"/>
      <w:r w:rsidRPr="00256BD8">
        <w:rPr>
          <w:color w:val="000000"/>
        </w:rPr>
        <w:t>р.п</w:t>
      </w:r>
      <w:proofErr w:type="spellEnd"/>
      <w:r w:rsidRPr="00256BD8">
        <w:rPr>
          <w:color w:val="000000"/>
        </w:rPr>
        <w:t>. Каменоломни, ул. Крупской,  28А</w:t>
      </w:r>
      <w:r w:rsidRPr="00256BD8">
        <w:t xml:space="preserve">, тел. 8(86360)2-37-78, факс 8(86360)2-37-15 </w:t>
      </w:r>
      <w:proofErr w:type="spellStart"/>
      <w:r w:rsidRPr="00256BD8">
        <w:rPr>
          <w:lang w:val="en-US"/>
        </w:rPr>
        <w:t>gp</w:t>
      </w:r>
      <w:proofErr w:type="spellEnd"/>
      <w:r w:rsidRPr="00256BD8">
        <w:t>28292@</w:t>
      </w:r>
      <w:r w:rsidR="00DD5082">
        <w:rPr>
          <w:lang w:val="en-US"/>
        </w:rPr>
        <w:t>mail</w:t>
      </w:r>
      <w:r w:rsidRPr="00256BD8">
        <w:t>.</w:t>
      </w:r>
      <w:r w:rsidRPr="00256BD8">
        <w:rPr>
          <w:lang w:val="en-US"/>
        </w:rPr>
        <w:t>ru</w:t>
      </w:r>
      <w:r w:rsidRPr="00256BD8">
        <w:t>) в течение 30 дней со дня официального обнародования указанного проекта.</w:t>
      </w:r>
    </w:p>
    <w:p w:rsidR="003105FE" w:rsidRPr="00256BD8" w:rsidRDefault="003105FE" w:rsidP="003105FE">
      <w:pPr>
        <w:ind w:firstLine="720"/>
        <w:jc w:val="both"/>
      </w:pPr>
      <w:r w:rsidRPr="00256BD8">
        <w:t>2.</w:t>
      </w:r>
      <w:r w:rsidRPr="00256BD8">
        <w:rPr>
          <w:lang w:val="en-US"/>
        </w:rPr>
        <w:t> </w:t>
      </w:r>
      <w:r w:rsidRPr="00256BD8">
        <w:t xml:space="preserve">Поступившие от населения замечания и предложения </w:t>
      </w:r>
      <w:proofErr w:type="gramStart"/>
      <w:r w:rsidRPr="00256BD8">
        <w:t>по  проекту</w:t>
      </w:r>
      <w:proofErr w:type="gramEnd"/>
      <w:r w:rsidRPr="00256BD8">
        <w:t xml:space="preserve">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w:t>
      </w:r>
      <w:proofErr w:type="gramStart"/>
      <w:r w:rsidRPr="00256BD8">
        <w:t>решения  «</w:t>
      </w:r>
      <w:proofErr w:type="gramEnd"/>
      <w:r w:rsidRPr="00256BD8">
        <w:t>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proofErr w:type="gramStart"/>
      <w:r w:rsidRPr="00256BD8">
        <w:t>участия</w:t>
      </w:r>
      <w:proofErr w:type="gramEnd"/>
      <w:r w:rsidRPr="00256BD8">
        <w:t xml:space="preserve">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proofErr w:type="gramStart"/>
      <w:r w:rsidRPr="00256BD8">
        <w:t>участия</w:t>
      </w:r>
      <w:proofErr w:type="gramEnd"/>
      <w:r w:rsidRPr="00256BD8">
        <w:t xml:space="preserve">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 xml:space="preserve">4. Публичные </w:t>
      </w:r>
      <w:proofErr w:type="gramStart"/>
      <w:r w:rsidRPr="00256BD8">
        <w:t>слушания  по</w:t>
      </w:r>
      <w:proofErr w:type="gramEnd"/>
      <w:r w:rsidRPr="00256BD8">
        <w:t xml:space="preserve">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9916A4" w:rsidRDefault="009916A4" w:rsidP="00EF3252">
      <w:pPr>
        <w:ind w:firstLine="720"/>
        <w:jc w:val="both"/>
      </w:pPr>
    </w:p>
    <w:p w:rsidR="003105FE" w:rsidRPr="00256BD8" w:rsidRDefault="003105FE" w:rsidP="003105FE">
      <w:pPr>
        <w:ind w:firstLine="720"/>
        <w:jc w:val="both"/>
      </w:pPr>
      <w:r w:rsidRPr="00256BD8">
        <w:lastRenderedPageBreak/>
        <w:t xml:space="preserve">5. Допуск граждан на заседания Собрания депутатов </w:t>
      </w:r>
      <w:proofErr w:type="gramStart"/>
      <w:r w:rsidRPr="00256BD8">
        <w:t>Каменоломненского  городского</w:t>
      </w:r>
      <w:proofErr w:type="gramEnd"/>
      <w:r w:rsidRPr="00256BD8">
        <w:t xml:space="preserve">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proofErr w:type="gramStart"/>
      <w:r w:rsidRPr="00256BD8">
        <w:t>глава</w:t>
      </w:r>
      <w:proofErr w:type="gramEnd"/>
      <w:r w:rsidRPr="00256BD8">
        <w:t xml:space="preserve"> Каменоломненского </w:t>
      </w:r>
    </w:p>
    <w:p w:rsidR="003105FE" w:rsidRPr="004B049A" w:rsidRDefault="003105FE" w:rsidP="00985645">
      <w:pPr>
        <w:ind w:left="502"/>
      </w:pPr>
      <w:proofErr w:type="gramStart"/>
      <w:r w:rsidRPr="00256BD8">
        <w:t>городского</w:t>
      </w:r>
      <w:proofErr w:type="gramEnd"/>
      <w:r w:rsidRPr="00256BD8">
        <w:t xml:space="preserve"> поселения    </w:t>
      </w:r>
      <w:r w:rsidRPr="00256BD8">
        <w:tab/>
      </w:r>
      <w:r w:rsidRPr="00256BD8">
        <w:tab/>
      </w:r>
      <w:r w:rsidRPr="00256BD8">
        <w:tab/>
      </w:r>
      <w:r w:rsidRPr="00256BD8">
        <w:tab/>
      </w:r>
      <w:r w:rsidRPr="00256BD8">
        <w:tab/>
      </w:r>
      <w:r w:rsidRPr="00256BD8">
        <w:tab/>
      </w:r>
      <w:r>
        <w:t xml:space="preserve">   </w:t>
      </w:r>
      <w:r w:rsidR="00985645">
        <w:t>ФИО</w:t>
      </w:r>
    </w:p>
    <w:sectPr w:rsidR="003105FE" w:rsidRPr="004B049A" w:rsidSect="00EF3252">
      <w:headerReference w:type="default" r:id="rId8"/>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3F" w:rsidRDefault="00AC0A3F" w:rsidP="0033475A">
      <w:r>
        <w:separator/>
      </w:r>
    </w:p>
  </w:endnote>
  <w:endnote w:type="continuationSeparator" w:id="0">
    <w:p w:rsidR="00AC0A3F" w:rsidRDefault="00AC0A3F"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3F" w:rsidRDefault="00AC0A3F" w:rsidP="0033475A">
      <w:r>
        <w:separator/>
      </w:r>
    </w:p>
  </w:footnote>
  <w:footnote w:type="continuationSeparator" w:id="0">
    <w:p w:rsidR="00AC0A3F" w:rsidRDefault="00AC0A3F" w:rsidP="00334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E3" w:rsidRDefault="008070A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9459F"/>
    <w:rsid w:val="001831D6"/>
    <w:rsid w:val="001A7FD2"/>
    <w:rsid w:val="001C2A5C"/>
    <w:rsid w:val="0021488C"/>
    <w:rsid w:val="002A1B9E"/>
    <w:rsid w:val="002C35B0"/>
    <w:rsid w:val="002D4661"/>
    <w:rsid w:val="002E2737"/>
    <w:rsid w:val="002F2A7F"/>
    <w:rsid w:val="003105FE"/>
    <w:rsid w:val="00312022"/>
    <w:rsid w:val="00326D2F"/>
    <w:rsid w:val="00331556"/>
    <w:rsid w:val="0033475A"/>
    <w:rsid w:val="0035659A"/>
    <w:rsid w:val="003952C9"/>
    <w:rsid w:val="00396292"/>
    <w:rsid w:val="00506D59"/>
    <w:rsid w:val="00566B09"/>
    <w:rsid w:val="005E75DD"/>
    <w:rsid w:val="00602D42"/>
    <w:rsid w:val="0061076C"/>
    <w:rsid w:val="006741ED"/>
    <w:rsid w:val="00677D74"/>
    <w:rsid w:val="00682ACA"/>
    <w:rsid w:val="006874F1"/>
    <w:rsid w:val="0071760E"/>
    <w:rsid w:val="00730233"/>
    <w:rsid w:val="00734FBC"/>
    <w:rsid w:val="00767646"/>
    <w:rsid w:val="007B016F"/>
    <w:rsid w:val="007B57FB"/>
    <w:rsid w:val="007F74CB"/>
    <w:rsid w:val="0080206F"/>
    <w:rsid w:val="008070A9"/>
    <w:rsid w:val="00836031"/>
    <w:rsid w:val="00851204"/>
    <w:rsid w:val="008612C1"/>
    <w:rsid w:val="008619D1"/>
    <w:rsid w:val="0088559E"/>
    <w:rsid w:val="00887902"/>
    <w:rsid w:val="008F1B6E"/>
    <w:rsid w:val="00901225"/>
    <w:rsid w:val="0092029E"/>
    <w:rsid w:val="00937AA3"/>
    <w:rsid w:val="00956685"/>
    <w:rsid w:val="009726E4"/>
    <w:rsid w:val="00985645"/>
    <w:rsid w:val="009916A4"/>
    <w:rsid w:val="009A7E47"/>
    <w:rsid w:val="009E764D"/>
    <w:rsid w:val="00A21612"/>
    <w:rsid w:val="00A52DBE"/>
    <w:rsid w:val="00A627AC"/>
    <w:rsid w:val="00A80690"/>
    <w:rsid w:val="00AA4010"/>
    <w:rsid w:val="00AB4F86"/>
    <w:rsid w:val="00AC0322"/>
    <w:rsid w:val="00AC0A3F"/>
    <w:rsid w:val="00AC21A2"/>
    <w:rsid w:val="00AD4960"/>
    <w:rsid w:val="00AF1494"/>
    <w:rsid w:val="00B02CFD"/>
    <w:rsid w:val="00B24602"/>
    <w:rsid w:val="00B3499B"/>
    <w:rsid w:val="00B56771"/>
    <w:rsid w:val="00BB6232"/>
    <w:rsid w:val="00BD1D4B"/>
    <w:rsid w:val="00BF5A85"/>
    <w:rsid w:val="00C366FE"/>
    <w:rsid w:val="00C74E5C"/>
    <w:rsid w:val="00C953E7"/>
    <w:rsid w:val="00CC06F5"/>
    <w:rsid w:val="00CF05CE"/>
    <w:rsid w:val="00CF44C2"/>
    <w:rsid w:val="00D165A1"/>
    <w:rsid w:val="00D75626"/>
    <w:rsid w:val="00D81713"/>
    <w:rsid w:val="00DC5AA4"/>
    <w:rsid w:val="00DC790F"/>
    <w:rsid w:val="00DD5082"/>
    <w:rsid w:val="00E07BA7"/>
    <w:rsid w:val="00E267BB"/>
    <w:rsid w:val="00E7197F"/>
    <w:rsid w:val="00EA5FB6"/>
    <w:rsid w:val="00EF3252"/>
    <w:rsid w:val="00F25452"/>
    <w:rsid w:val="00F268BA"/>
    <w:rsid w:val="00F611C0"/>
    <w:rsid w:val="00F65F8C"/>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7D2FD87-5EF1-420C-92E6-F6210BE3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35</cp:revision>
  <dcterms:created xsi:type="dcterms:W3CDTF">2017-05-22T16:11:00Z</dcterms:created>
  <dcterms:modified xsi:type="dcterms:W3CDTF">2018-04-13T05:44:00Z</dcterms:modified>
</cp:coreProperties>
</file>