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9766D1" w:rsidRDefault="006128B6" w:rsidP="006128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F02DF0" w:rsidRPr="009766D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766D1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9766D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766D1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9766D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766D1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9766D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9766D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9766D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9766D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9766D1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9766D1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9766D1" w:rsidTr="00FF1607">
        <w:tc>
          <w:tcPr>
            <w:tcW w:w="3115" w:type="dxa"/>
            <w:vAlign w:val="center"/>
          </w:tcPr>
          <w:p w:rsidR="003E2C19" w:rsidRPr="009766D1" w:rsidRDefault="006128B6" w:rsidP="008B23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b/>
                <w:sz w:val="28"/>
              </w:rPr>
              <w:t>______</w:t>
            </w:r>
            <w:r w:rsidR="009766D1" w:rsidRPr="009766D1"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3115" w:type="dxa"/>
            <w:vAlign w:val="center"/>
          </w:tcPr>
          <w:p w:rsidR="003E2C19" w:rsidRPr="009766D1" w:rsidRDefault="003E2C19" w:rsidP="006D7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6128B6" w:rsidRPr="009766D1">
              <w:rPr>
                <w:rFonts w:ascii="Times New Roman" w:hAnsi="Times New Roman" w:cs="Times New Roman"/>
                <w:b/>
                <w:sz w:val="28"/>
              </w:rPr>
              <w:t>___</w:t>
            </w:r>
          </w:p>
        </w:tc>
        <w:tc>
          <w:tcPr>
            <w:tcW w:w="3546" w:type="dxa"/>
            <w:vAlign w:val="center"/>
          </w:tcPr>
          <w:p w:rsidR="003E2C19" w:rsidRPr="009766D1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tbl>
      <w:tblPr>
        <w:tblW w:w="4692" w:type="dxa"/>
        <w:tblLook w:val="01E0" w:firstRow="1" w:lastRow="1" w:firstColumn="1" w:lastColumn="1" w:noHBand="0" w:noVBand="0"/>
      </w:tblPr>
      <w:tblGrid>
        <w:gridCol w:w="4692"/>
      </w:tblGrid>
      <w:tr w:rsidR="006D7E4B" w:rsidRPr="009766D1" w:rsidTr="009F268A">
        <w:trPr>
          <w:trHeight w:val="934"/>
        </w:trPr>
        <w:tc>
          <w:tcPr>
            <w:tcW w:w="0" w:type="auto"/>
          </w:tcPr>
          <w:p w:rsidR="00FD5C19" w:rsidRPr="009766D1" w:rsidRDefault="00FD5C19" w:rsidP="0081421B">
            <w:pPr>
              <w:pStyle w:val="124"/>
              <w:ind w:firstLine="0"/>
              <w:rPr>
                <w:szCs w:val="28"/>
              </w:rPr>
            </w:pPr>
          </w:p>
          <w:p w:rsidR="0081421B" w:rsidRPr="009766D1" w:rsidRDefault="006128B6" w:rsidP="0081421B">
            <w:pPr>
              <w:pStyle w:val="124"/>
              <w:ind w:firstLine="0"/>
              <w:rPr>
                <w:szCs w:val="28"/>
              </w:rPr>
            </w:pPr>
            <w:r w:rsidRPr="009766D1">
              <w:rPr>
                <w:szCs w:val="28"/>
              </w:rPr>
              <w:t>О внесении изменений в постановление Администрации Каменоломненского городского поселения от 01.04.2016 № 89 «</w:t>
            </w:r>
            <w:r w:rsidR="007C7EDB" w:rsidRPr="009766D1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1421B" w:rsidRPr="009766D1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      </w:r>
          </w:p>
          <w:p w:rsidR="00D40D0A" w:rsidRPr="009766D1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9766D1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</w:t>
      </w:r>
      <w:r w:rsidR="00240980" w:rsidRPr="009766D1">
        <w:rPr>
          <w:rFonts w:ascii="Times New Roman" w:hAnsi="Times New Roman" w:cs="Times New Roman"/>
          <w:sz w:val="28"/>
          <w:szCs w:val="28"/>
        </w:rPr>
        <w:t xml:space="preserve"> от 12.12.1993</w:t>
      </w:r>
      <w:r w:rsidRPr="009766D1">
        <w:rPr>
          <w:rFonts w:ascii="Times New Roman" w:hAnsi="Times New Roman" w:cs="Times New Roman"/>
          <w:sz w:val="28"/>
          <w:szCs w:val="28"/>
        </w:rPr>
        <w:t xml:space="preserve">, Земельным кодексом Российской </w:t>
      </w:r>
      <w:proofErr w:type="gramStart"/>
      <w:r w:rsidRPr="009766D1">
        <w:rPr>
          <w:rFonts w:ascii="Times New Roman" w:hAnsi="Times New Roman" w:cs="Times New Roman"/>
          <w:sz w:val="28"/>
          <w:szCs w:val="28"/>
        </w:rPr>
        <w:t>Федерации</w:t>
      </w:r>
      <w:r w:rsidR="00240980" w:rsidRPr="009766D1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240980" w:rsidRPr="009766D1">
        <w:rPr>
          <w:rFonts w:ascii="Times New Roman" w:hAnsi="Times New Roman" w:cs="Times New Roman"/>
          <w:sz w:val="28"/>
          <w:szCs w:val="28"/>
        </w:rPr>
        <w:t xml:space="preserve"> 25.10.2001 № 136-ФЗ</w:t>
      </w:r>
      <w:r w:rsidRPr="009766D1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B90F76" w:rsidRPr="009766D1">
        <w:rPr>
          <w:rFonts w:ascii="Times New Roman" w:hAnsi="Times New Roman" w:cs="Times New Roman"/>
          <w:sz w:val="28"/>
          <w:szCs w:val="28"/>
        </w:rPr>
        <w:t>,</w:t>
      </w:r>
    </w:p>
    <w:p w:rsidR="0081421B" w:rsidRPr="009766D1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9766D1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ПОСТАНОВЛЯ</w:t>
      </w:r>
      <w:r w:rsidR="00704C29" w:rsidRPr="009766D1">
        <w:rPr>
          <w:rFonts w:ascii="Times New Roman" w:hAnsi="Times New Roman" w:cs="Times New Roman"/>
          <w:sz w:val="28"/>
          <w:szCs w:val="28"/>
        </w:rPr>
        <w:t>Ю</w:t>
      </w:r>
      <w:r w:rsidRPr="009766D1">
        <w:rPr>
          <w:rFonts w:ascii="Times New Roman" w:hAnsi="Times New Roman" w:cs="Times New Roman"/>
          <w:sz w:val="28"/>
          <w:szCs w:val="28"/>
        </w:rPr>
        <w:t>:</w:t>
      </w:r>
    </w:p>
    <w:p w:rsidR="006128B6" w:rsidRPr="009766D1" w:rsidRDefault="006128B6" w:rsidP="006128B6">
      <w:pPr>
        <w:pStyle w:val="ae"/>
        <w:numPr>
          <w:ilvl w:val="0"/>
          <w:numId w:val="2"/>
        </w:numPr>
        <w:ind w:left="0" w:firstLine="709"/>
        <w:jc w:val="both"/>
      </w:pPr>
      <w:r w:rsidRPr="009766D1">
        <w:t xml:space="preserve">Внести следующие изменения в постановление Администрации Каменоломненского городского поселения от 01.04.2016 № 89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</w:t>
      </w:r>
      <w:r w:rsidRPr="009766D1">
        <w:lastRenderedPageBreak/>
        <w:t>в муниципальной собственности, для целей, не связанных со строительством единственному заявителю»:</w:t>
      </w:r>
    </w:p>
    <w:p w:rsidR="006128B6" w:rsidRPr="009766D1" w:rsidRDefault="006128B6" w:rsidP="006128B6">
      <w:pPr>
        <w:pStyle w:val="ae"/>
        <w:ind w:left="0" w:firstLine="709"/>
        <w:jc w:val="both"/>
      </w:pPr>
      <w:r w:rsidRPr="009766D1">
        <w:t>1.1. слова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 заменить словами «Предоставление земельных участков для целей, не связанных со строительством единственному заявителю» в соответствующих падежах;</w:t>
      </w:r>
    </w:p>
    <w:p w:rsidR="006128B6" w:rsidRPr="009766D1" w:rsidRDefault="006128B6" w:rsidP="006128B6">
      <w:pPr>
        <w:pStyle w:val="ae"/>
        <w:ind w:left="142" w:firstLine="709"/>
        <w:jc w:val="both"/>
      </w:pPr>
      <w:r w:rsidRPr="009766D1">
        <w:t>1.2</w:t>
      </w:r>
      <w:proofErr w:type="gramStart"/>
      <w:r w:rsidRPr="009766D1">
        <w:t>. приложение</w:t>
      </w:r>
      <w:proofErr w:type="gramEnd"/>
      <w:r w:rsidRPr="009766D1">
        <w:t xml:space="preserve"> к постановлению Администрации Каменоломненского городского поселения от 01.04.2016 № 89 изложить в </w:t>
      </w:r>
      <w:r w:rsidR="009766D1" w:rsidRPr="009766D1">
        <w:t>новой</w:t>
      </w:r>
      <w:r w:rsidRPr="009766D1">
        <w:t xml:space="preserve"> редакции</w:t>
      </w:r>
      <w:r w:rsidR="009766D1" w:rsidRPr="009766D1">
        <w:t xml:space="preserve"> согласно приложению к настоящему постановлению.</w:t>
      </w:r>
    </w:p>
    <w:p w:rsidR="009766D1" w:rsidRPr="009766D1" w:rsidRDefault="009766D1" w:rsidP="006128B6">
      <w:pPr>
        <w:pStyle w:val="ae"/>
        <w:ind w:left="142" w:firstLine="709"/>
        <w:jc w:val="both"/>
      </w:pPr>
      <w:r w:rsidRPr="009766D1">
        <w:t>2.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Каменоломненского городского поселения.</w:t>
      </w:r>
    </w:p>
    <w:p w:rsidR="009766D1" w:rsidRPr="009766D1" w:rsidRDefault="009766D1" w:rsidP="006128B6">
      <w:pPr>
        <w:pStyle w:val="ae"/>
        <w:ind w:left="142" w:firstLine="709"/>
        <w:jc w:val="both"/>
      </w:pPr>
    </w:p>
    <w:p w:rsidR="009766D1" w:rsidRPr="009766D1" w:rsidRDefault="009766D1" w:rsidP="009766D1">
      <w:pPr>
        <w:jc w:val="both"/>
      </w:pPr>
    </w:p>
    <w:p w:rsidR="009766D1" w:rsidRPr="009766D1" w:rsidRDefault="009766D1" w:rsidP="009766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766D1" w:rsidRPr="009766D1" w:rsidRDefault="009766D1" w:rsidP="009766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Каменоломненского </w:t>
      </w:r>
    </w:p>
    <w:p w:rsidR="009766D1" w:rsidRPr="009766D1" w:rsidRDefault="009766D1" w:rsidP="009766D1">
      <w:pPr>
        <w:jc w:val="both"/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М.С. Симисенко</w:t>
      </w:r>
      <w:r w:rsidRPr="009766D1">
        <w:t xml:space="preserve"> </w:t>
      </w: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6D1" w:rsidRPr="009766D1" w:rsidRDefault="009766D1" w:rsidP="009766D1">
      <w:pPr>
        <w:autoSpaceDE w:val="0"/>
        <w:autoSpaceDN w:val="0"/>
        <w:adjustRightInd w:val="0"/>
        <w:spacing w:after="0" w:line="240" w:lineRule="auto"/>
        <w:ind w:firstLine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766D1" w:rsidRPr="009766D1" w:rsidRDefault="009766D1" w:rsidP="009766D1">
      <w:pPr>
        <w:autoSpaceDE w:val="0"/>
        <w:autoSpaceDN w:val="0"/>
        <w:adjustRightInd w:val="0"/>
        <w:spacing w:after="0" w:line="240" w:lineRule="auto"/>
        <w:ind w:firstLine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Администрации </w:t>
      </w:r>
    </w:p>
    <w:p w:rsidR="009766D1" w:rsidRPr="009766D1" w:rsidRDefault="009766D1" w:rsidP="009766D1">
      <w:pPr>
        <w:autoSpaceDE w:val="0"/>
        <w:autoSpaceDN w:val="0"/>
        <w:adjustRightInd w:val="0"/>
        <w:spacing w:after="0" w:line="240" w:lineRule="auto"/>
        <w:ind w:firstLine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Каменоломненского </w:t>
      </w:r>
    </w:p>
    <w:p w:rsidR="009766D1" w:rsidRPr="009766D1" w:rsidRDefault="009766D1" w:rsidP="009766D1">
      <w:pPr>
        <w:autoSpaceDE w:val="0"/>
        <w:autoSpaceDN w:val="0"/>
        <w:adjustRightInd w:val="0"/>
        <w:spacing w:after="0" w:line="240" w:lineRule="auto"/>
        <w:ind w:firstLine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</w:p>
    <w:p w:rsidR="009766D1" w:rsidRPr="009766D1" w:rsidRDefault="009766D1" w:rsidP="009766D1">
      <w:pPr>
        <w:autoSpaceDE w:val="0"/>
        <w:autoSpaceDN w:val="0"/>
        <w:adjustRightInd w:val="0"/>
        <w:spacing w:after="0" w:line="240" w:lineRule="auto"/>
        <w:ind w:firstLine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№___ от _______</w:t>
      </w:r>
    </w:p>
    <w:p w:rsidR="009766D1" w:rsidRPr="009766D1" w:rsidRDefault="009766D1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9766D1">
        <w:rPr>
          <w:rFonts w:ascii="Arial" w:eastAsia="Times New Roman" w:hAnsi="Arial" w:cs="Arial"/>
          <w:sz w:val="28"/>
          <w:szCs w:val="28"/>
        </w:rPr>
        <w:br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 для целей, не связанных со строительством единственному заявителю»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:rsidR="006128B6" w:rsidRDefault="002E4F7E" w:rsidP="002E4F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1"/>
      <w:r w:rsidRPr="002E4F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128B6" w:rsidRPr="002E4F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Общие положения  </w:t>
      </w:r>
    </w:p>
    <w:p w:rsidR="002E4F7E" w:rsidRPr="002E4F7E" w:rsidRDefault="002E4F7E" w:rsidP="002E4F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8B6" w:rsidRPr="009766D1" w:rsidRDefault="006128B6" w:rsidP="006128B6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Предмет регулирования административного регламента.</w:t>
      </w:r>
      <w:bookmarkEnd w:id="0"/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1"/>
      <w:r w:rsidRPr="009766D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(далее – Регламент) устанавливает порядок и стандарт предоставления муниципальный услуги «Предоставление земельных участков для целей, не связанных со строительством единственному заявителю». Регламент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Круг заявителей.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  <w:t>от имени физических лиц: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  <w:t>от имени юридических лиц: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1.3.1. Сведения о месте нахождения и графике работы Администрации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– Администрация поселения),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услугу:</w:t>
      </w:r>
    </w:p>
    <w:p w:rsidR="006128B6" w:rsidRPr="009766D1" w:rsidRDefault="006128B6" w:rsidP="0076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(адрес местонахождения): 346480, Ростовская область, Октябрьский район, р.п. Каменоломни, 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>ул. Крупской 28а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 – четверг с 8-00 до 17-00, пятница с 8-00 до 16-00, с перерывом на обед с 12-00 до 12-48. Выходные дни – суббота,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воскресенье. В предпраздничные рабочие дни время работы сокращается  в соответствии с законодательством Российской Федерации.</w:t>
      </w:r>
    </w:p>
    <w:p w:rsidR="006128B6" w:rsidRPr="009766D1" w:rsidRDefault="006128B6" w:rsidP="00767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1.3.2. Телефоны для справок и консультаций: тел.: (8-863-60) 2-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Телефон-автоинформатор отсутствует.</w:t>
      </w:r>
    </w:p>
    <w:p w:rsidR="006128B6" w:rsidRPr="009766D1" w:rsidRDefault="006128B6" w:rsidP="0076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1.3.3. Адрес официального сайта </w:t>
      </w:r>
      <w:r w:rsidRPr="009766D1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района 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>.kamenolomninskoe.ru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8B6" w:rsidRPr="009766D1" w:rsidRDefault="006128B6" w:rsidP="0076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="00767BE2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gp</w:t>
      </w:r>
      <w:proofErr w:type="spellEnd"/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>28292@</w:t>
      </w:r>
      <w:proofErr w:type="spellStart"/>
      <w:r w:rsidR="00767BE2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1.3.4. Информация о месте нахождения, графике работы, официальном сайте, адресе электронной почты муниципального автономного учреждения Октябрьского района "Многофункциональный центр по предоставлению государственных и муниципальных услуг" (далее - МФЦ) изложена в Приложении № 1.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1.3.5. Порядок получения информации Заявителями по вопросам предоставления муниципальной услуги и услуг, необходимых и обязательных для предоставления муниципальной услуги, сведений о ходе предоставления указанных услуг.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Заявителем может быть получена информация по вопросам предоставления муниципальной услуги: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 справочному телефону;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почтовой связью;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 электронной почте;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или в МФЦ;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6128B6" w:rsidRPr="009766D1" w:rsidRDefault="006128B6" w:rsidP="00767B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сайт): 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>.kamenolomninskoe.ru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на сайте МФЦ: </w:t>
      </w:r>
      <w:hyperlink r:id="rId8" w:history="1">
        <w:r w:rsidRPr="009766D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http://okt.mfc61.ru</w:t>
        </w:r>
      </w:hyperlink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Также 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- ЕПГУ), размещенной в информационно-телекоммуникационной сети «Интернет» по адресу: </w:t>
      </w:r>
      <w:hyperlink r:id="rId9" w:history="1">
        <w:r w:rsidRPr="009766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9766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Информация на ЕПГУ о порядке и сроках предоставления муниципальной услуги предоставляется заявителю бесплатно.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регистрацию или авторизацию заявителя или предоставления им персональных данных.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1.3.6. Порядок, форма и место размещения указанной информации, в том числе на стендах в местах предоставления муниципальной услуги и услуг,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услуги, а также на официальном сайте Администрации поселения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стендах в местах предоставления услуги, на официальном сайте, на сайте МФЦ, а также на ЕПГУ размещается единый перечень информации: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заявителей;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а также перечень документов, которые заявитель вправе предоставить по собственной инициативе;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предоставления муниципальной услуги, порядок выдачи документа, порядок выдачи документа, являющегося результатом предоставления муниципальной услуги;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128B6" w:rsidRPr="009766D1" w:rsidRDefault="006128B6" w:rsidP="006128B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Указанная информация может быть получена в порядке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при личном обращении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поселения,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МФЦ;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консультирование по телефону;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почтовой связью;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 электронной почте.</w:t>
      </w:r>
    </w:p>
    <w:p w:rsidR="006128B6" w:rsidRPr="009766D1" w:rsidRDefault="006128B6" w:rsidP="00767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работник, должностное лицо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поселения,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подробно в вежливой форме информируют заявителя. Ответ на телефонный звонок должен начинаться с информации о наименовании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поселения.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Время консультирования по телефону не должно превышать 10 минут. В случае если работник, должностное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gramStart"/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может самостоятельно ответить на поставленные вопросы, заявителю сообщается номер телефона, по которому можно получить необходимую информацию. Информация о муниципальной услуге по телефону-автоинформатору </w:t>
      </w:r>
      <w:r w:rsidR="00767BE2"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не предоставляется.</w:t>
      </w:r>
    </w:p>
    <w:p w:rsidR="00767BE2" w:rsidRPr="009766D1" w:rsidRDefault="006128B6" w:rsidP="00767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Почтовой связью информации по процедуре предоставления муниципальной услуги  направляется в адрес заявителя в течение 5 рабочих дней со дня регистрации запроса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поселения.</w:t>
      </w:r>
    </w:p>
    <w:p w:rsidR="006128B6" w:rsidRPr="009766D1" w:rsidRDefault="006128B6" w:rsidP="00767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электронной почте информации по процедуре предоставления муниципальной услуги  направляется в адрес заявителя в течение 5 рабочих дней со дня регистрации запроса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002"/>
      <w:bookmarkEnd w:id="1"/>
    </w:p>
    <w:p w:rsidR="006128B6" w:rsidRPr="002E4F7E" w:rsidRDefault="002E4F7E" w:rsidP="002E4F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F7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6128B6" w:rsidRPr="002E4F7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 предоставления </w:t>
      </w:r>
      <w:r w:rsidR="006128B6" w:rsidRPr="002E4F7E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6128B6" w:rsidRPr="002E4F7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bookmarkEnd w:id="2"/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1"/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Полное наименование муниципальный услуги: «Предоставление земельных участков для целей, не связанных со строительством единственному заявителю».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22"/>
      <w:bookmarkEnd w:id="3"/>
      <w:r w:rsidRPr="009766D1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муниципальной услуги: «Предоставление земельных участков для целей, не связанных со строительством единственному заявителю».</w:t>
      </w:r>
    </w:p>
    <w:p w:rsidR="006128B6" w:rsidRPr="009766D1" w:rsidRDefault="006128B6" w:rsidP="000938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23"/>
      <w:bookmarkEnd w:id="4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Муниципальную услугу предоставляет: Администрация </w:t>
      </w:r>
      <w:r w:rsidR="00093801" w:rsidRPr="009766D1">
        <w:rPr>
          <w:rFonts w:ascii="Times New Roman" w:eastAsia="Times New Roman" w:hAnsi="Times New Roman" w:cs="Times New Roman"/>
          <w:sz w:val="28"/>
          <w:szCs w:val="28"/>
        </w:rPr>
        <w:t xml:space="preserve">Каменоломненского городского поселения. 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 и выдачи результатов.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взаимодействие с: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  <w:t>- Федеральной службой государственной регистрации, кадастра и картографии (</w:t>
      </w:r>
      <w:proofErr w:type="spellStart"/>
      <w:r w:rsidRPr="009766D1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9766D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  <w:t>- Федеральной налоговой службой (ФНС России).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МФЦ или в территориально обособленное структурное подразделение МФЦ.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поселения;</w:t>
      </w:r>
    </w:p>
    <w:p w:rsidR="006128B6" w:rsidRPr="009766D1" w:rsidRDefault="006128B6" w:rsidP="000938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 электронной почте:</w:t>
      </w:r>
      <w:r w:rsidR="00093801"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801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gp</w:t>
      </w:r>
      <w:proofErr w:type="spellEnd"/>
      <w:r w:rsidR="00093801" w:rsidRPr="009766D1">
        <w:rPr>
          <w:rFonts w:ascii="Times New Roman" w:eastAsia="Times New Roman" w:hAnsi="Times New Roman" w:cs="Times New Roman"/>
          <w:sz w:val="28"/>
          <w:szCs w:val="28"/>
        </w:rPr>
        <w:t>28292@</w:t>
      </w:r>
      <w:proofErr w:type="spellStart"/>
      <w:r w:rsidR="00093801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093801"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3801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посредством ЕПГУ   в МФЦ;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2) по телефону –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поселения,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в МФЦ.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Для записи заявитель выбирает любую </w:t>
      </w:r>
      <w:r w:rsidRPr="009766D1">
        <w:rPr>
          <w:rFonts w:ascii="Times New Roman" w:eastAsia="Times New Roman" w:hAnsi="Times New Roman" w:cs="Times New Roman"/>
          <w:iCs/>
          <w:sz w:val="28"/>
          <w:szCs w:val="28"/>
        </w:rPr>
        <w:t xml:space="preserve">свободную для приема дату и время в пределах установленного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МФЦ графика приема заявителей.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2.3. Результатом предоставления муниципальный услуги является: 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Договор купли-продажи или аренды земельного участка либо мотивированный отказ в предоставлении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25"/>
      <w:bookmarkEnd w:id="5"/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Администрацию поселения;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в МФЦ или в территориально обособленное структурное подразделение МФЦ.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почтовым отправлением;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 электронной почте заявителя;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128B6" w:rsidRPr="009766D1" w:rsidRDefault="006128B6" w:rsidP="006128B6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носителе;</w:t>
      </w:r>
    </w:p>
    <w:p w:rsidR="006128B6" w:rsidRPr="009766D1" w:rsidRDefault="006128B6" w:rsidP="006128B6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6128B6" w:rsidRPr="009766D1" w:rsidRDefault="006128B6" w:rsidP="006128B6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поселения,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в МФЦ;</w:t>
      </w:r>
    </w:p>
    <w:p w:rsidR="006128B6" w:rsidRPr="009766D1" w:rsidRDefault="006128B6" w:rsidP="006128B6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2.4. Срок предоставления</w:t>
      </w:r>
      <w:r w:rsidRPr="009766D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услуги составляет 21 календарный день с даты поступления (регистрации) заявления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в электронном виде начинается с момента приема и регистрации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услуги.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7"/>
      <w:bookmarkEnd w:id="6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bookmarkStart w:id="8" w:name="sub_121028"/>
      <w:bookmarkStart w:id="9" w:name="sub_1028"/>
      <w:bookmarkEnd w:id="7"/>
      <w:r w:rsidRPr="009766D1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услуг». ("Российская газета", N 168, 30.07.2010, "Собрание законодательства РФ", 02.08.2010, N 31, ст. 4179);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3) Земельный кодекс Российской Федерации от 25.10.2001 № 136-ФЗ (Российская газета, 30.11.2001, № 211-212);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4) Федеральный закон от 29.07.1998 № 135-ФЗ «Об оценочной деятельности в Российской Федерации» (Российская газета, 06.08.1998, № 148-149);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5) Федеральный закон от 25.10.2001 № 137-ФЗ «О введении в действие Земельного кодекса Российской Федерации», («Парламентская газета», № 204-205, 30.10.2001, «Российская газета», № 211-212, 30.10.2001);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6) Гражданский кодекс РФ от  30.11.1994  № 51-ФЗ («</w:t>
      </w:r>
      <w:r w:rsidR="00093801" w:rsidRPr="009766D1">
        <w:rPr>
          <w:rFonts w:ascii="Times New Roman" w:eastAsia="Times New Roman" w:hAnsi="Times New Roman" w:cs="Times New Roman"/>
          <w:sz w:val="28"/>
          <w:szCs w:val="28"/>
        </w:rPr>
        <w:t>Российская газе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та» № 238-239 от 08.12.1994);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7) Федеральный закон от 02.05.2006 №59-ФЗ «О порядке рассмотрения обращений граждан Российской Федерации» («Российская газета» от 05.05.2006 №95).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8) Федеральный закон от 24.11.1995 №181-ФЗ «О социальной защите инвалидов в Российской Федерации» («Собрание законодательства РФ», 1995 № 48).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9766D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Областной закон от 22.07.2003 №19-ЗС «О регулировании земельных отношений в Ростовской области» («Наше время», № 161).</w:t>
      </w:r>
    </w:p>
    <w:p w:rsidR="006128B6" w:rsidRPr="009766D1" w:rsidRDefault="006128B6" w:rsidP="000938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Федеральный закон от 06.04.2011 № 63-ФЗ «Об электронной подписи».</w:t>
      </w:r>
      <w:r w:rsidR="00093801"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("Парламентская газета", N 17, 08-14.04.2011, "Российская газета", N 75, 08.04.2011, "Собрание законодательства РФ", 11.04.2011, N 15, ст. 2036.);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11)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12) Настоящий административный регламент.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муниципальный  услуги, подлежащих представлению заявителем: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услуги в соответствии с приложением № 2- оригинал (образец заполнения заявления согласно приложению № 3);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 личность заявителя или  представителя заявителя: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временное удостоверение личности (для граждан Российской Федерации)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паспорт гражданина иностранного государства, легализованный на территории Российской Федерации (для иностранных граждан)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разрешение на временное проживание (для лиц без гражданства)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вид на жительство (для лиц без гражданства)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удостоверение беженца в Российской Федерации (для беженцев)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свидетельство о рассмотрении ходатайства о признании беженцем на территории Российской Федерации (для беженцев)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свидетельство о предоставлении временного убежища на территории Российской Федерации – копия при предоставлении оригинала.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для представителей физического лица: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8"/>
        </w:rPr>
        <w:t>, оформленная в установленном законом порядке, на представление интересов заявителя 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свидетельство об усыновлении)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акт органа опеки и попечительства о назначении опекуна или попечителя) – копия при предоставлении оригинала.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- для представителей юридического лица: 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доверенность, оформленная в установленном законом порядке, на представление интересов заявителя – копия при предоставлении оригинала;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 – копия при предоставлении оригинала.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отнесение заявителя к категории лиц, освобожденных от уплаты земельного налога – копия при предоставлении оригинала.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Заявление и необходимые документы могут быть предоставлены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следующими способами: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обращения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через МФЦ;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посредством ЕПГУ.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случае если подача документов происходит посредством ЕПГУ дополнительная подача таких документов в какой – либо иной форме не требуется.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муниципальных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6128B6" w:rsidRPr="009766D1" w:rsidRDefault="006128B6" w:rsidP="006128B6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 запрашивается в Федеральной службе государственной регистрации, кадастра и картографии (</w:t>
      </w:r>
      <w:proofErr w:type="spellStart"/>
      <w:r w:rsidRPr="009766D1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9766D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128B6" w:rsidRPr="009766D1" w:rsidRDefault="006128B6" w:rsidP="006128B6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государственной регистрации физического лица в качестве индивидуального предпринимателя (копия при предоставлении оригинала) или выписка из ЕГРИП (для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предпринимателей) запрашивается в Федеральной налоговой службе (ФНС России) - оригинал;</w:t>
      </w:r>
    </w:p>
    <w:p w:rsidR="006128B6" w:rsidRPr="009766D1" w:rsidRDefault="006128B6" w:rsidP="006128B6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государственной регистрации юридического лица (копия при предъявлении оригинала) или выписка из ЕГРЮЛ (для юридических лиц) запрашивается в Федеральной налоговой службе (ФНС России) - оригинал.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Заявитель вправе представить документы, указанные в п. 2.7, по собственной инициативе.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2.8. Указание на запрет требовать от Заявителя.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запрещается требовать от заявителя: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 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муниципальных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Ростовской области;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 услуги не предусмотрены. 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муниципальный услуги: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  <w:t>Основаниями для отказа в приёме документов являются: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отсутствие хотя бы одного из документов, необходимых для предоставления муниципальной услуги;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  <w:t>Решение об отказе в приеме документов может быть обжаловано в суде в порядке, предусмотренном действующим законодательством.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не вправе отказать в приеме документов, необходимых для предоставления муниципальной услуги, в случае, если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документы поданы в соответствии с информацией о сроках и порядке предоставления услуги, опубликованной на ЕПГУ.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муниципальный услуги:</w:t>
      </w:r>
    </w:p>
    <w:p w:rsidR="006128B6" w:rsidRPr="009766D1" w:rsidRDefault="006128B6" w:rsidP="00612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указание заявителем в заявлении недостоверных сведений;</w:t>
      </w:r>
    </w:p>
    <w:p w:rsidR="006128B6" w:rsidRPr="009766D1" w:rsidRDefault="006128B6" w:rsidP="00612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документов, не соответствующих перечню, указанному в пункте 2.6. настоящего Регламента;</w:t>
      </w:r>
    </w:p>
    <w:p w:rsidR="006128B6" w:rsidRPr="009766D1" w:rsidRDefault="006128B6" w:rsidP="00612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-отсутствие у заявителя права на получение услуги в соответствии с действующим законодательством;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  <w:bookmarkEnd w:id="8"/>
      <w:bookmarkEnd w:id="9"/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2.15. Регистрации запроса заявителя о предоставлении муниципальной услуги при личном обращении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день поступления запроса.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почтовой связью, при направлении запроса на бумажном носителе из МФЦ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запроса в форме электронного документа посредством ЕПГУ, регистрация документов заявителя о предоставлении муниципальной услуги осуществляется в день их поступления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, либо на следующий рабочий день в случае поступления документов по окончании рабочего времени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, следующий за выходным или нерабочим праздничным днем.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2.16.1. Предоставление муниципальной услуги осуществляется в специально выделенных для этих целей помещениях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или в МФЦ.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2.16.2. Наличие на территории, прилегающей к зданию, не менее 10 процентов мест (но не менее одного места) для парковки специальных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2.16.4. Здание (помещение) оборудуется информационной табличкой (вывеской), содержащей полное наименование органа местного самоуправления или МФЦ, а также информацию о режиме их работы.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2.16.6. В помещении организуется бесплатный туалет для посетителей, в том числе туалет, предназначенный для инвалидов.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2.16.7. При необходимости работником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или МФЦ инвалиду оказывается помощь в преодолении барьеров, мешающих получению им услуг наравне с другими лицами.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2.16.9.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766D1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766D1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2.16.12. Помещения приема и выдачи документов должны предусматривать места для ожидания, информирования и приема заявителей. 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2.16.13.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2.16.14.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2.17.1. Показатели доступности муниципальной услуги (общие, применимые в отношении всех заявителей):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муниципальной услуге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или МФЦ, по телефону, на официальном сайте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, предоставляющей услугу, посредством ЕПГУ;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законодательством, в том числе и возможность получения муниципальной услуги в электронной форме посредством ЕПГУ;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2.17.2. Показатели доступности муниципальной услуги (специальные, применимые в отношении инвалидов):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наличие инфраструктуры, указанной в пунктах 2.15.-2.16.;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2.17.3. Показатели качества муниципальной услуги: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или в МФЦ;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4) отсутствие жалоб на действия или бездействия должностных лиц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, поданных в установленном порядке.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2.17.4. </w:t>
      </w:r>
      <w:r w:rsidRPr="009766D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ЕПГУ, либо в МФЦ, заявителю обеспечивается возможность оценки качества оказания услуги. 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222"/>
      <w:r w:rsidRPr="009766D1">
        <w:rPr>
          <w:rFonts w:ascii="Times New Roman" w:eastAsia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2.18.1. </w:t>
      </w:r>
      <w:bookmarkEnd w:id="10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подразделениях МФЦ при наличии вступившего в силу соглашения о взаимодействии между МФЦ 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8B6" w:rsidRPr="009766D1" w:rsidRDefault="006128B6" w:rsidP="006128B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2.18.2. Предоставление муниципальной услуги в электронном виде осуществляется при технической реализации услуги посредством ЕПГУ.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2.18.3.  Заявление в форме электронного документа подписывается по выбору заявителя (если заявителем является физическое лицо):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2.18.4. 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лица, действующие от имени юридического лица без доверенности;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2.18.5.  Доверенность, подтверждающая правомочие на обращение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лицом, – усиленной квалифицированной электронной подписью нотариуса.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2.18.6.  В случае если федеральными законами используемый вид электронной подписи не установлен, вид электронной подписи определяется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критериями определения видов электронной подписи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2.18.7.  В случае если федеральными законами и изданными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ними нормативными правовыми актами,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6128B6" w:rsidRPr="009766D1" w:rsidRDefault="006128B6" w:rsidP="006128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2.18.8.  Заявление и пакет документов (в форме электронного документа), предоставленные с нарушением требований, не рассматриваются.</w:t>
      </w:r>
    </w:p>
    <w:p w:rsidR="009766D1" w:rsidRPr="00BC27E9" w:rsidRDefault="006128B6" w:rsidP="00BC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2.18.9.  Средства электронной подписи, пр</w:t>
      </w:r>
      <w:r w:rsidR="0043697F" w:rsidRPr="009766D1">
        <w:rPr>
          <w:rFonts w:ascii="Times New Roman" w:eastAsia="Times New Roman" w:hAnsi="Times New Roman" w:cs="Times New Roman"/>
          <w:sz w:val="28"/>
          <w:szCs w:val="28"/>
        </w:rPr>
        <w:t xml:space="preserve">именяемые при подаче заявления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9766D1" w:rsidRPr="009766D1" w:rsidRDefault="009766D1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8B6" w:rsidRPr="009766D1" w:rsidRDefault="002E4F7E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Par0"/>
      <w:bookmarkStart w:id="12" w:name="sub_1003"/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6128B6" w:rsidRPr="009766D1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2"/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2E4F7E" w:rsidP="009766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128B6" w:rsidRPr="009766D1">
        <w:rPr>
          <w:rFonts w:ascii="Times New Roman" w:eastAsia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128B6" w:rsidRPr="009766D1" w:rsidRDefault="006128B6" w:rsidP="006128B6">
      <w:pPr>
        <w:widowControl w:val="0"/>
        <w:tabs>
          <w:tab w:val="left" w:pos="0"/>
          <w:tab w:val="left" w:pos="554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заявления (уведомления) и пакета документов – 1 рабочий день;</w:t>
      </w:r>
    </w:p>
    <w:p w:rsidR="006128B6" w:rsidRPr="009766D1" w:rsidRDefault="006128B6" w:rsidP="006128B6">
      <w:pPr>
        <w:widowControl w:val="0"/>
        <w:tabs>
          <w:tab w:val="left" w:pos="0"/>
          <w:tab w:val="left" w:pos="554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sz w:val="28"/>
          <w:szCs w:val="24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– 5 дней;</w:t>
      </w:r>
    </w:p>
    <w:p w:rsidR="006128B6" w:rsidRPr="009766D1" w:rsidRDefault="006128B6" w:rsidP="006128B6">
      <w:pPr>
        <w:widowControl w:val="0"/>
        <w:tabs>
          <w:tab w:val="left" w:pos="0"/>
          <w:tab w:val="left" w:pos="554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sz w:val="28"/>
          <w:szCs w:val="24"/>
        </w:rPr>
        <w:t>рассмотрение представленного и полученного в рамках межведомственного взаимодействия пакета документов, подготовка результата муниципальной услуги – 14 дней;</w:t>
      </w:r>
    </w:p>
    <w:p w:rsidR="006128B6" w:rsidRPr="009766D1" w:rsidRDefault="006128B6" w:rsidP="006128B6">
      <w:pPr>
        <w:widowControl w:val="0"/>
        <w:tabs>
          <w:tab w:val="left" w:pos="0"/>
          <w:tab w:val="left" w:pos="554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sz w:val="28"/>
          <w:szCs w:val="24"/>
        </w:rPr>
        <w:t>выдача (направление) результата муниципальной услуги – 1 рабочий день.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к настоящему Административному регламенту.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 Прием и регистрация заявления о предоставлении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документов, указанных в пункте 2.6. раздела </w:t>
      </w:r>
      <w:r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- при личном обращении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при личном обращении в МФЦ;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почтовым отправлением;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посредством ЕПГУ.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 продолжительность и (или) максимальный срок его выполнения.</w:t>
      </w:r>
    </w:p>
    <w:p w:rsidR="006128B6" w:rsidRPr="009766D1" w:rsidRDefault="006128B6" w:rsidP="006128B6">
      <w:pPr>
        <w:widowControl w:val="0"/>
        <w:tabs>
          <w:tab w:val="left" w:pos="55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заявителя в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6128B6" w:rsidRPr="009766D1" w:rsidRDefault="006128B6" w:rsidP="006128B6">
      <w:pPr>
        <w:widowControl w:val="0"/>
        <w:tabs>
          <w:tab w:val="left" w:pos="55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6128B6" w:rsidRPr="009766D1" w:rsidRDefault="006128B6" w:rsidP="006128B6">
      <w:pPr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6128B6" w:rsidRPr="009766D1" w:rsidRDefault="006128B6" w:rsidP="006128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полномочия представителя заявителя действовать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6128B6" w:rsidRPr="009766D1" w:rsidRDefault="006128B6" w:rsidP="006128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проверяет соответствие в заявлении (уведомлении) данных (сведений)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 xml:space="preserve">с данными (сведениями), содержащимися в представленных документах,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а также удостоверяется о наличии в заявлении (уведомлении) подписи заявителя и даты его представления;</w:t>
      </w:r>
    </w:p>
    <w:p w:rsidR="006128B6" w:rsidRPr="009766D1" w:rsidRDefault="006128B6" w:rsidP="006128B6">
      <w:pPr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всех документов, указанных в пункте 2.6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 xml:space="preserve">раздела </w:t>
      </w:r>
      <w:r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6128B6" w:rsidRPr="009766D1" w:rsidRDefault="006128B6" w:rsidP="006128B6">
      <w:pPr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отсутствия необходимых документов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6128B6" w:rsidRPr="009766D1" w:rsidRDefault="006128B6" w:rsidP="00612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случае не заполнения отдельных пунктов заявления (уведомления) предлагает заявителю заполнить все пункты заявления (уведомления)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для последующего принятия заявления (уведомления) и пакета документов.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При приеме документов, необходимых для предоставления услуги, специалист МФЦ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заявление, выдает заявителю расписку в получении документов с информацией о сроках рассмотрения заявления (уведомления).</w:t>
      </w:r>
    </w:p>
    <w:p w:rsidR="006128B6" w:rsidRPr="009766D1" w:rsidRDefault="006128B6" w:rsidP="00612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пункте 2.7 раздела </w:t>
      </w:r>
      <w:r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128B6" w:rsidRPr="009766D1" w:rsidRDefault="006128B6" w:rsidP="006128B6">
      <w:pPr>
        <w:widowControl w:val="0"/>
        <w:tabs>
          <w:tab w:val="left" w:pos="55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регистрация, учет заявления (уведомления) специалистами МФЦ, а также передача документов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, осуществляются в соответствии с соглашениями о взаимодействии.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.2. При обращении заявителя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поселения.</w:t>
      </w:r>
    </w:p>
    <w:p w:rsidR="006128B6" w:rsidRPr="009766D1" w:rsidRDefault="00240980" w:rsidP="006128B6">
      <w:pPr>
        <w:widowControl w:val="0"/>
        <w:tabs>
          <w:tab w:val="left" w:pos="55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 и архивной работе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8B6"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документов:</w:t>
      </w:r>
    </w:p>
    <w:p w:rsidR="006128B6" w:rsidRPr="009766D1" w:rsidRDefault="006128B6" w:rsidP="006128B6">
      <w:pPr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6128B6" w:rsidRPr="009766D1" w:rsidRDefault="006128B6" w:rsidP="006128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полномочия представителя заявителя действовать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6128B6" w:rsidRPr="009766D1" w:rsidRDefault="006128B6" w:rsidP="006128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проверяет соответствие в заявлении (уведомлении) данных (сведений)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 xml:space="preserve">с данными (сведениями), содержащимися в представленных документах,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а также удостоверяется о наличии в заявлении (уведомлении) подписи заявителя и даты его представления;</w:t>
      </w:r>
    </w:p>
    <w:p w:rsidR="006128B6" w:rsidRPr="009766D1" w:rsidRDefault="006128B6" w:rsidP="006128B6">
      <w:pPr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всех документов, указанных в пункте 2.6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 xml:space="preserve">раздела </w:t>
      </w:r>
      <w:r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6128B6" w:rsidRPr="009766D1" w:rsidRDefault="006128B6" w:rsidP="006128B6">
      <w:pPr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отсутствия необходимых документов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6128B6" w:rsidRPr="009766D1" w:rsidRDefault="006128B6" w:rsidP="006128B6">
      <w:pPr>
        <w:widowControl w:val="0"/>
        <w:tabs>
          <w:tab w:val="left" w:pos="55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случае не заполнения отдельных пунктов заявления (уведомления)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предлагает заявителю заполнить все пункты заявления (уведомления)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для последующего принятия заявления (уведомления) и пакета документов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 приеме документов, необходимых для предоставления услуги, </w:t>
      </w:r>
      <w:r w:rsidR="00240980" w:rsidRPr="009766D1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делопроизводству и архивной работе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заявление, выдает заявителю расписку в получении документов с информацией о сроках рассмотрения заявления (уведомления).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.3. При направлении заявления и пакета документов по почте в адрес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полученного по почте заявления (уведомления) осуществляется ответственным </w:t>
      </w:r>
      <w:r w:rsidR="00240980" w:rsidRPr="009766D1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делопроизводству и архивной работе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в день их получения. 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.4. При направлении заявления и пакета документов посредством ЕПГУ.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документов с использованием ЕПГУ регистрация электронного заявления и пакета документов производится специалистом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, а в случае направления электронного заявления и пакета документов в нерабочий праздничный или выходной дни, регистрация заявления и пакета документов производится в первый рабочий день, следующий за нерабочим праздничным или выходным днем.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2.10</w:t>
      </w:r>
      <w:proofErr w:type="gramStart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настоящего</w:t>
      </w:r>
      <w:proofErr w:type="gramEnd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6128B6" w:rsidRPr="009766D1" w:rsidRDefault="006128B6" w:rsidP="006128B6">
      <w:pPr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наличии хотя бы одного из указанных оснований должностное лицо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5-ти </w:t>
      </w:r>
      <w:proofErr w:type="spellStart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дневный</w:t>
      </w:r>
      <w:proofErr w:type="spellEnd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 подготавливает</w:t>
      </w:r>
      <w:proofErr w:type="gramEnd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письмо о невозможности приема документов от заявителя;</w:t>
      </w:r>
    </w:p>
    <w:p w:rsidR="006128B6" w:rsidRPr="009766D1" w:rsidRDefault="006128B6" w:rsidP="006128B6">
      <w:pPr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.5. При направлении документов с использованием электронной почты.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делопроизводству и архивной работе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их поступления,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день, следующий за нерабочим праздничным или выходным днем.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ведущим специалистом по делопроизводству и архивной работе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заявителю по электронной почте не позднее рабочего дня, следующего за днем регистрации заявления.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выполнение административной процедуры являются специалисты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 МФЦ, каждый в рамках своих полномочий.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регистрации заявления является факт получения заявления на предоставление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пакета документов.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регистрация заявления и пакета документов в установленном порядке делопроизв</w:t>
      </w:r>
      <w:r w:rsidR="00240980" w:rsidRPr="009766D1">
        <w:rPr>
          <w:rFonts w:ascii="Times New Roman" w:eastAsia="Times New Roman" w:hAnsi="Times New Roman" w:cs="Times New Roman"/>
          <w:sz w:val="28"/>
          <w:szCs w:val="28"/>
        </w:rPr>
        <w:t>одств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6128B6" w:rsidRPr="009766D1" w:rsidRDefault="006128B6" w:rsidP="006128B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6128B6" w:rsidRPr="009766D1" w:rsidRDefault="006128B6" w:rsidP="006128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6128B6" w:rsidRPr="009766D1" w:rsidRDefault="006128B6" w:rsidP="006128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отсутствие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пункте 2.7 раздела </w:t>
      </w:r>
      <w:r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 продолжительность и (или) максимальный срок его выполнения.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</w:t>
      </w:r>
      <w:r w:rsidRPr="0097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по вопросам земельных, имущественных отношений бытового обслуживания и торговли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 административной процедуры является получение и регистрация запрашиваемых документов.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5 рабочих дн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 Рассмотрение представленного и полученного в рамках межведомственного взаимодействия пакета документов, подготовка результата муниципальной услуги.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всех документов и сведений, необходимых для предоставления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 продолжительность и (или) максимальный срок его выполнения.</w:t>
      </w:r>
    </w:p>
    <w:p w:rsidR="006128B6" w:rsidRPr="009766D1" w:rsidRDefault="006F0ADC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Главным специалистом по вопросам земельных, имущественных отношений бытового обслуживания и торговли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8B6"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проверка полноты и достаточности представленных документов.</w:t>
      </w:r>
    </w:p>
    <w:p w:rsidR="006128B6" w:rsidRPr="009766D1" w:rsidRDefault="006F0ADC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по вопросам земельных, имущественных отношений бытового обслуживания и торговли </w:t>
      </w:r>
      <w:r w:rsidR="006128B6"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проверка представленного пакета документов на предмет соответствия требованиям действующего законодательства, устанавливается факт наличия/отсутствия оснований для отказа в предоставлении муниципальной услуги, установленных пунктом 2.10 раздела 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подготавливается результат муниципальной услуги.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порядке установленного делопроизводства утверждается подготовленный документ.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случае выбора заявителем получения муниципальной услуги в электронном виде (посредством электронной почты или через ЕПГУ) создаются электронные образы документов, полученные в результате сканирования этих документов на бумажном носителе.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документы подписываются усиленной квалифицированной электронной подписью 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по вопросам земельных, имущественных отношений бытового обслуживания и торговли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Электронные документы, подписанные усиленной квалифицированной электронной подписью должностного лица, признаются равнозначными документам, подписанным собственноручной подписью и имеющими оттиск печати.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</w:t>
      </w:r>
      <w:r w:rsidRPr="0097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по вопросам земельных, имущественных отношений бытового обслуживания и торговли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подготовке проекта документа о положительном решении, либо мотивированного отказа, является соответствие/несоответствие содержания полного пакета документов требованиям действующего законодательства и наличие/отсутствие оснований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отказа в предоставлении муниципальной услуги, установленных пунктом  2.10. раздела </w:t>
      </w:r>
      <w:r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договор купли-продажи земельного участка;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договор аренды земельного участка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передача подготовленного документа в МФЦ, либо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в Администрации поселения для выдачи его заявителю в соответствии с указанным в заявлении способом получения. Результат услуги фиксируется в установленном порядке делопроизводства.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14 дней.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 Выдача (направление) результата муниципальной услуги.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подготовленного результата муниципальной услуги в МФЦ или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поселения.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административного действия,  продолжительность и (или) максимальный срок его выполнения.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.1. Выдача результата муниципальной услуги при обращении заявителя в МФЦ.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случае согласия заявителя, МФЦ уведомляет </w:t>
      </w:r>
      <w:r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-сообщением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на мобильный номер телефона заявителя о ходе предоставления муниципальной услуги.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Выдача результата осуществляется в следующем порядке: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(либо представитель заявителя) прибывает в МФЦ с документом, удостоверяющим личность (представитель заявителя дополнительно предоставляет документ, удостоверяющий права (полномочия) действовать от имени заявителя); 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специалист МФЦ знакомит заявителя с перечнем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и содержанием выдаваемых документов;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 заявитель подтверждает получение результата муниципальной услуги личной подписью с расшифровкой в соответствующей графе выписки.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.2. Выдача результата муниципальной услуги при обращении заявителя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Выдача результата осуществляется в следующем порядке:</w:t>
      </w:r>
    </w:p>
    <w:p w:rsidR="006128B6" w:rsidRPr="009766D1" w:rsidRDefault="006F0ADC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аявитель прибывает в </w:t>
      </w:r>
      <w:r w:rsidR="006128B6"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br/>
        <w:t>с документом, удостоверяющим личность (представитель заявителя дополнительно предоставляет документ, удостоверяющий права (полномочия) действовать от имени заявителя);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t>- главный специалист по вопросам земельных, имущественных отношений бытового обслуживания и торговли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знакомит заявителя с перечнем и содержанием выдаваемых документов;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0ADC" w:rsidRPr="009766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расшифровкой.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3. Направление результата муниципальной услуги почтовым отправлением.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способа получения документов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по почте</w:t>
      </w:r>
      <w:r w:rsidR="0016413C" w:rsidRPr="00976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результат муниципальной услуги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6F0ADC"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адрес заявителя почтовым отправлением.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.4. Направление результата муниципальной услуги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ЕПГУ.</w:t>
      </w:r>
    </w:p>
    <w:p w:rsidR="006128B6" w:rsidRPr="009766D1" w:rsidRDefault="006128B6" w:rsidP="006128B6">
      <w:pPr>
        <w:widowControl w:val="0"/>
        <w:tabs>
          <w:tab w:val="left" w:pos="554"/>
        </w:tabs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заявления на предоставление муниципальной услуги с использованием ЕПГУ, </w:t>
      </w:r>
      <w:r w:rsidR="0016413C" w:rsidRPr="009766D1">
        <w:rPr>
          <w:rFonts w:ascii="Times New Roman" w:eastAsia="Times New Roman" w:hAnsi="Times New Roman" w:cs="Times New Roman"/>
          <w:sz w:val="28"/>
          <w:szCs w:val="28"/>
        </w:rPr>
        <w:t>главный специалист по вопросам земельных, имущественных отношений бытового обслуживания и торговли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поселения направляет заявителю </w:t>
      </w:r>
      <w:r w:rsidR="0016413C"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муниципальной услуги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ЕПГУ.</w:t>
      </w:r>
    </w:p>
    <w:p w:rsidR="006128B6" w:rsidRPr="009766D1" w:rsidRDefault="006128B6" w:rsidP="006128B6">
      <w:pPr>
        <w:widowControl w:val="0"/>
        <w:tabs>
          <w:tab w:val="left" w:pos="554"/>
        </w:tabs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</w:t>
      </w:r>
      <w:r w:rsidRPr="0097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16413C" w:rsidRPr="009766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6413C" w:rsidRPr="009766D1">
        <w:rPr>
          <w:rFonts w:ascii="Times New Roman" w:eastAsia="Times New Roman" w:hAnsi="Times New Roman" w:cs="Times New Roman"/>
          <w:sz w:val="28"/>
          <w:szCs w:val="28"/>
        </w:rPr>
        <w:t>главный специалист по вопросам земельных, имущественных отношений бытового обслуживания и торговли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и МФЦ.</w:t>
      </w:r>
    </w:p>
    <w:p w:rsidR="006128B6" w:rsidRPr="009766D1" w:rsidRDefault="006128B6" w:rsidP="006128B6">
      <w:pPr>
        <w:widowControl w:val="0"/>
        <w:tabs>
          <w:tab w:val="left" w:pos="554"/>
        </w:tabs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</w:t>
      </w:r>
      <w:r w:rsidRPr="0097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6128B6" w:rsidRPr="009766D1" w:rsidRDefault="006128B6" w:rsidP="00612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6128B6" w:rsidRPr="009766D1" w:rsidRDefault="006128B6" w:rsidP="00612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413C" w:rsidRPr="009766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 при выдаче в МФЦ, либо в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– личная подпись с </w:t>
      </w:r>
      <w:proofErr w:type="gramStart"/>
      <w:r w:rsidRPr="009766D1">
        <w:rPr>
          <w:rFonts w:ascii="Times New Roman" w:eastAsia="Times New Roman" w:hAnsi="Times New Roman" w:cs="Times New Roman"/>
          <w:sz w:val="28"/>
          <w:szCs w:val="28"/>
        </w:rPr>
        <w:t>расшифровкой  в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графе выписки МФЦ, либо книге учета 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8B6" w:rsidRPr="009766D1" w:rsidRDefault="0016413C" w:rsidP="00612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>  при направлении почтой – отметка об отправке фиксируется в журнале исходящей корреспонденции;</w:t>
      </w:r>
    </w:p>
    <w:p w:rsidR="006128B6" w:rsidRPr="009766D1" w:rsidRDefault="0016413C" w:rsidP="006128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>при направлении посредством электронной почты или через ЕПГУ отметка фиксируется в журнале учета электронных отправлений результатов муниципальных услуг заявителям.</w:t>
      </w:r>
    </w:p>
    <w:p w:rsidR="006128B6" w:rsidRPr="009766D1" w:rsidRDefault="006128B6" w:rsidP="006128B6">
      <w:pPr>
        <w:tabs>
          <w:tab w:val="left" w:pos="0"/>
        </w:tabs>
        <w:suppressAutoHyphens/>
        <w:spacing w:after="0" w:line="23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осуществления в электронной форме, в 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услуги осуществляется посредством ЕПГУ в порядке, установленном в пункте 1.3. раздела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«Единая система идентификации и аутентификации» (далее – ЕСИА).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.2. Формирование запроса заявителем осуществляется посредством заполнения электронной формы запроса на ЕПГУ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без необходимости дополнительной подачи документов в какой-либо иной форме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формировании запроса заявителю обеспечивается: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возможность копирования и сохранения запроса и иных документов, необходимых для предоставления муниципальной услуги;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 возможность печати на бумажном носителе копии электронной формы запроса;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 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ЕПГУ, в части, касающейся сведений, отсутствующих в ЕСИА;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 возможность вернуться на любой из этапов заполнения электронной формы запроса без потери ранее введенной информации;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Сформированный и подписанный запрос усиленной квалифицированной электронной подписью заявителя и иные документы, необходимые для предоставления муниципальной услуги, направляются в Администрацию поселения посредством ЕПГУ.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.3. Администрация поселения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</w:t>
      </w: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.4</w:t>
      </w: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раздела</w:t>
      </w:r>
      <w:proofErr w:type="gramEnd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.4. После регистрации запрос направляется </w:t>
      </w:r>
      <w:r w:rsidR="0016413C" w:rsidRPr="009766D1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вопросам земельных, имущественных отношений бытового обслуживания и торговли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поселения, ответственно</w:t>
      </w:r>
      <w:r w:rsidR="0016413C"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предоставление муниципальной услуги.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обновляется до статуса «принято».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После выполнения административных процедур, описанных в пунктах </w:t>
      </w:r>
      <w:proofErr w:type="gramStart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.-</w:t>
      </w:r>
      <w:proofErr w:type="gramEnd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раздела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регламента, заявителю направляется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результат предоставления муниципальной услуги в виде электронного документа, подписанного усиленной квалифицированной подписью должностного лица, посредством ЕПГУ.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128B6" w:rsidRPr="009766D1" w:rsidRDefault="006128B6" w:rsidP="00612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1.3.5 раздела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регламента</w:t>
      </w:r>
      <w:r w:rsidRPr="009766D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 уведомление</w:t>
      </w:r>
      <w:proofErr w:type="gramEnd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 уведомление о факте получения информации, подтверждающей оплату услуги;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Заявителям обеспечивается возможность оценить доступность и качество государственной услуги на ЕПГУ.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с учетом качества предоставления муниципальных услуг.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C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Заявителям обеспечивается возможность направления жалобы заявителем в электронной форме в соответствии с порядком, закрепленным в </w:t>
      </w: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разделе</w:t>
      </w:r>
      <w:r w:rsidRPr="009766D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V</w:t>
      </w: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собенности выполнения административных процедур в многофункциональных центрах.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3" w:name="sub_2222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организации записи на прием в МФЦ заявителю обеспечивается возможность: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ознакомления с расписанием работы МФЦ, а также с доступными для записи на прием датами и интервалами времени приема;</w:t>
      </w:r>
    </w:p>
    <w:p w:rsidR="006128B6" w:rsidRPr="009766D1" w:rsidRDefault="006128B6" w:rsidP="00612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записи в любые свободные для приема дату и время в пределах установленного в МФЦ графика приема заявителей.</w:t>
      </w:r>
    </w:p>
    <w:p w:rsidR="006128B6" w:rsidRPr="009766D1" w:rsidRDefault="006128B6" w:rsidP="00612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ЕПГУ.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.1. В случае подачи документов в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муниципальный услуги, выполняет следующие действия:</w:t>
      </w:r>
    </w:p>
    <w:bookmarkEnd w:id="13"/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а) определяет предмет обращения;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) заверяет электронное дело своей </w:t>
      </w:r>
      <w:hyperlink r:id="rId10" w:history="1">
        <w:r w:rsidRPr="009766D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6128B6" w:rsidRPr="009766D1" w:rsidRDefault="006128B6" w:rsidP="006128B6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bookmarkStart w:id="14" w:name="sub_2223"/>
      <w:r w:rsidRPr="009766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27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.2. При указании заявителем места получения ответа (результата предоставления муниципальный услуги) посредством МФЦ должностное лицо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bookmarkEnd w:id="14"/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муниципальный услуги заявителю, но не позднее двух рабочих дней до окончания срока предоставления услуги.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766D1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16413C" w:rsidRPr="009766D1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16413C"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Каменоломненского городского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6128B6" w:rsidRPr="009766D1" w:rsidRDefault="006128B6" w:rsidP="006128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128B6" w:rsidRPr="009766D1" w:rsidRDefault="006128B6" w:rsidP="006128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6128B6" w:rsidRPr="009766D1" w:rsidRDefault="006128B6" w:rsidP="006128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128B6" w:rsidRPr="009766D1" w:rsidRDefault="006128B6" w:rsidP="006128B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муниципальной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поступления. </w:t>
      </w:r>
    </w:p>
    <w:p w:rsidR="006128B6" w:rsidRPr="009766D1" w:rsidRDefault="006128B6" w:rsidP="006128B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6128B6" w:rsidRPr="009766D1" w:rsidRDefault="006128B6" w:rsidP="006128B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128B6" w:rsidRPr="009766D1" w:rsidRDefault="006128B6" w:rsidP="006128B6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6128B6" w:rsidRPr="009766D1" w:rsidRDefault="006128B6" w:rsidP="006128B6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128B6" w:rsidRPr="009766D1" w:rsidRDefault="006128B6" w:rsidP="00612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128B6" w:rsidRPr="009766D1" w:rsidRDefault="00B33600" w:rsidP="00612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8B6"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</w:t>
      </w:r>
      <w:proofErr w:type="gramEnd"/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Каменоломненского городского</w:t>
      </w:r>
      <w:r w:rsidR="006128B6"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6128B6" w:rsidRPr="009766D1">
        <w:rPr>
          <w:rFonts w:ascii="Times New Roman" w:eastAsia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6128B6" w:rsidRPr="009766D1" w:rsidRDefault="006128B6" w:rsidP="00612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6128B6" w:rsidRPr="009766D1" w:rsidRDefault="006128B6" w:rsidP="00612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128B6" w:rsidRPr="009766D1" w:rsidRDefault="006128B6" w:rsidP="00612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128B6" w:rsidRPr="009766D1" w:rsidRDefault="006128B6" w:rsidP="006128B6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5</w:t>
      </w:r>
      <w:r w:rsidRPr="00976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 (организации), предоставляющего </w:t>
      </w:r>
      <w:r w:rsidRPr="009766D1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Pr="00976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услугу, а также должностных лиц, государственных, муниципальных служащих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является решение, действие (бездействие)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, должностного лица, государственных и муниципальных служащих, ответственных за предоставление муниципальной услуги, в том числе: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33600" w:rsidRPr="009766D1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Ростовской области, муниципальными правовыми актами для предоставления муниципальной услуги;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5.3. Жалоба подается (в соответствии с координатами, указанными в пункте 1.3. настоящего административного регламента):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МФЦ или в территориально обособленное структурное подразделение МФЦ.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в </w:t>
      </w:r>
      <w:r w:rsidRPr="0097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почте:</w:t>
      </w:r>
      <w:r w:rsidR="00B33600" w:rsidRPr="0097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600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gp</w:t>
      </w:r>
      <w:proofErr w:type="spellEnd"/>
      <w:r w:rsidR="00B33600" w:rsidRPr="009766D1">
        <w:rPr>
          <w:rFonts w:ascii="Times New Roman" w:eastAsia="Times New Roman" w:hAnsi="Times New Roman" w:cs="Times New Roman"/>
          <w:sz w:val="28"/>
          <w:szCs w:val="28"/>
        </w:rPr>
        <w:t>28292@</w:t>
      </w:r>
      <w:proofErr w:type="spellStart"/>
      <w:r w:rsidR="00B33600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33600" w:rsidRPr="009766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600" w:rsidRPr="009766D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8B6" w:rsidRPr="009766D1" w:rsidRDefault="006128B6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766D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либо государственного или муниципального служащего;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муниципальную или иную охраняемую тайну.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bookmarkStart w:id="15" w:name="Par1"/>
      <w:bookmarkEnd w:id="15"/>
      <w:r w:rsidRPr="009766D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9766D1">
        <w:rPr>
          <w:rFonts w:ascii="Times New Roman" w:eastAsia="Times New Roman" w:hAnsi="Times New Roman" w:cs="Times New Roman"/>
          <w:sz w:val="28"/>
          <w:szCs w:val="28"/>
        </w:rPr>
        <w:t>предоставляющим  муниципальную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муниципальный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8B6" w:rsidRPr="009766D1" w:rsidRDefault="006128B6" w:rsidP="0061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28B6" w:rsidRPr="009766D1" w:rsidRDefault="006128B6" w:rsidP="00B33600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 1</w:t>
      </w:r>
    </w:p>
    <w:p w:rsidR="006128B6" w:rsidRPr="009766D1" w:rsidRDefault="006128B6" w:rsidP="00B33600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 Административному регламенту</w:t>
      </w:r>
    </w:p>
    <w:p w:rsidR="006128B6" w:rsidRPr="009766D1" w:rsidRDefault="006128B6" w:rsidP="00B33600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по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предоставлению </w:t>
      </w:r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</w:t>
      </w: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услуги</w:t>
      </w:r>
    </w:p>
    <w:p w:rsidR="006128B6" w:rsidRPr="009766D1" w:rsidRDefault="006128B6" w:rsidP="00B33600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«Предоставление земельных участков для целей,</w:t>
      </w:r>
    </w:p>
    <w:p w:rsidR="00B33600" w:rsidRPr="009766D1" w:rsidRDefault="006128B6" w:rsidP="00B33600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не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связанных со строительством</w:t>
      </w:r>
    </w:p>
    <w:p w:rsidR="006128B6" w:rsidRPr="009766D1" w:rsidRDefault="006128B6" w:rsidP="00B33600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единственному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заявителю»</w:t>
      </w:r>
    </w:p>
    <w:p w:rsidR="00B33600" w:rsidRPr="009766D1" w:rsidRDefault="00B33600" w:rsidP="00B336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28B6" w:rsidRPr="009766D1" w:rsidRDefault="006128B6" w:rsidP="0061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работы, официальном сайте, адресе электронной почты муниципального автономного учреждения Октябрьского района "Многофункциональный центр по предоставлению </w:t>
      </w:r>
    </w:p>
    <w:p w:rsidR="006128B6" w:rsidRPr="009766D1" w:rsidRDefault="006128B6" w:rsidP="0061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9766D1">
        <w:rPr>
          <w:rFonts w:ascii="Times New Roman" w:eastAsia="Times New Roman" w:hAnsi="Times New Roman" w:cs="Times New Roman"/>
          <w:b/>
          <w:sz w:val="24"/>
          <w:szCs w:val="24"/>
        </w:rPr>
        <w:t xml:space="preserve"> и муниципальных услуг"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52"/>
        <w:gridCol w:w="2469"/>
        <w:gridCol w:w="3486"/>
      </w:tblGrid>
      <w:tr w:rsidR="006128B6" w:rsidRPr="009766D1" w:rsidTr="006128B6"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телефоны, адрес электронной почты, адрес официального сайта</w:t>
            </w: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6128B6" w:rsidRPr="009766D1" w:rsidTr="006128B6">
        <w:tc>
          <w:tcPr>
            <w:tcW w:w="10421" w:type="dxa"/>
            <w:gridSpan w:val="4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 учреждение Октябрьского района "Многофункциональный центр по предоставлению государственных и муниципальных услуг"</w:t>
            </w:r>
          </w:p>
        </w:tc>
      </w:tr>
      <w:tr w:rsidR="006128B6" w:rsidRPr="009766D1" w:rsidTr="006128B6"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346480, Ростовская область, 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р.п. Каменоломни,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д.67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линия: 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+7(86360)2-12-25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консультант: 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+7(86360)2-12-27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работы: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Понедельник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Вт. — Ср.: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08.00 — 17.00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Четверг: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08.00 — 20.00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Пятница: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08.00 — 17.00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Суббота: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08.00 — 16.00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Воскресенье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 — выходной</w:t>
            </w:r>
          </w:p>
        </w:tc>
      </w:tr>
      <w:tr w:rsidR="006128B6" w:rsidRPr="009766D1" w:rsidTr="006128B6">
        <w:tc>
          <w:tcPr>
            <w:tcW w:w="10421" w:type="dxa"/>
            <w:gridSpan w:val="4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Территориально обособленные структурные подразделения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МФЦ Октябрьского района</w:t>
            </w:r>
          </w:p>
        </w:tc>
      </w:tr>
      <w:tr w:rsidR="006128B6" w:rsidRPr="009766D1" w:rsidTr="006128B6">
        <w:trPr>
          <w:trHeight w:val="1039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п.Персиановский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д.19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3-52-94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Пт.: 08.00 — 17.00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12.48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16.00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12.48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105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Алексеевка,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 д.13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3-35-60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Чт.: 08.00 — 14.30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 08.00 — 17.00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13.00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021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6128B6"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 х. Красный Кут,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2 б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3-33-31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 08.00 — 13.00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Ср. — Пт.: 08.00 — 15.30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Перерыв: 12.30 — 13.00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088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х. Красный Луч,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Центральная,58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3-37-05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Пт.: 09.00 — 13.00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055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Керчик-Савров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38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3-73-39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 08.00 — 14.30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Ср. — Пт.: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10.00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088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Новосветловский,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Мокроусова, д. 251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2-03-12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Сб.: 08.00 — 12.48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055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Новокадамово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д. 1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3-79-25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Пт.: 08.00 — 16.00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13.00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105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Бессергеневская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Комарова, 5 а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3-71-36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Пт.: 08.00 — 14.30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995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п.Новозарянский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35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+7 (86360) 3-78-44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Сб.: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078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Казачьи Лагери,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Российская,7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Пт.: 08.00 — 17.00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12.48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16.00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Перерыв: 12.00 — 12.48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107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ст.Кривянская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Школьная,48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Пт.: 08.00 — 17.00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12.48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16.00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12.48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086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п. Интернациональный,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57 «б»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Сб.: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1105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сл. Красюковская,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Пт.: 08.00 — 16.00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13.00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995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п. Красногорняцкий,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26 «а»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Вт. — Сб.: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  <w:tr w:rsidR="006128B6" w:rsidRPr="009766D1" w:rsidTr="006128B6">
        <w:trPr>
          <w:trHeight w:val="961"/>
        </w:trPr>
        <w:tc>
          <w:tcPr>
            <w:tcW w:w="664" w:type="dxa"/>
            <w:shd w:val="clear" w:color="auto" w:fill="auto"/>
          </w:tcPr>
          <w:p w:rsidR="006128B6" w:rsidRPr="009766D1" w:rsidRDefault="006128B6" w:rsidP="006128B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6128B6"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Киреевка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255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6128B6" w:rsidRPr="009766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oktmfc@mail.ru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официальный сайт:</w:t>
            </w:r>
          </w:p>
          <w:p w:rsidR="006128B6" w:rsidRPr="009766D1" w:rsidRDefault="00BC27E9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6128B6" w:rsidRPr="009766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http://okt.mfc61.ru</w:t>
              </w:r>
            </w:hyperlink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— выходной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 08.00 — 14.30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 12.00 — 12.30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Ср. — Пт.: 08.00 — 12.00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 08.00 — 10.00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</w:t>
            </w:r>
          </w:p>
          <w:p w:rsidR="006128B6" w:rsidRPr="009766D1" w:rsidRDefault="006128B6" w:rsidP="0061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— выходной</w:t>
            </w:r>
          </w:p>
        </w:tc>
      </w:tr>
    </w:tbl>
    <w:p w:rsidR="006128B6" w:rsidRPr="009766D1" w:rsidRDefault="006128B6" w:rsidP="0061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6FE5" w:rsidRPr="009766D1" w:rsidRDefault="00BC27E9" w:rsidP="00996FE5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</w:t>
      </w:r>
      <w:r w:rsidR="00996FE5" w:rsidRPr="009766D1">
        <w:rPr>
          <w:rFonts w:ascii="Times New Roman" w:eastAsia="Times New Roman" w:hAnsi="Times New Roman" w:cs="Times New Roman"/>
          <w:bCs/>
          <w:sz w:val="28"/>
          <w:szCs w:val="24"/>
        </w:rPr>
        <w:t>риложение № 2</w:t>
      </w:r>
    </w:p>
    <w:p w:rsidR="00996FE5" w:rsidRPr="009766D1" w:rsidRDefault="00996FE5" w:rsidP="00996FE5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 Административному регламенту</w:t>
      </w:r>
    </w:p>
    <w:p w:rsidR="00996FE5" w:rsidRPr="009766D1" w:rsidRDefault="00996FE5" w:rsidP="00996FE5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по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предоставлению </w:t>
      </w:r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</w:t>
      </w: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услуги</w:t>
      </w:r>
    </w:p>
    <w:p w:rsidR="00996FE5" w:rsidRPr="009766D1" w:rsidRDefault="00996FE5" w:rsidP="00996FE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«Предоставление земельных участков для целей,</w:t>
      </w:r>
    </w:p>
    <w:p w:rsidR="00996FE5" w:rsidRPr="009766D1" w:rsidRDefault="00996FE5" w:rsidP="00996FE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не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связанных со строительством</w:t>
      </w:r>
    </w:p>
    <w:p w:rsidR="006128B6" w:rsidRPr="009766D1" w:rsidRDefault="00996FE5" w:rsidP="00996FE5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единственному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заявителю»</w:t>
      </w:r>
    </w:p>
    <w:p w:rsidR="006128B6" w:rsidRPr="009766D1" w:rsidRDefault="006128B6" w:rsidP="00996FE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28B6" w:rsidRPr="009766D1" w:rsidRDefault="006128B6" w:rsidP="00996FE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76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6128B6" w:rsidRPr="009766D1" w:rsidRDefault="006128B6" w:rsidP="00996FE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/>
          <w:bCs/>
          <w:sz w:val="28"/>
          <w:szCs w:val="24"/>
        </w:rPr>
        <w:t>Бланк заявления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128B6" w:rsidRPr="009766D1" w:rsidRDefault="00996FE5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</w:rPr>
        <w:t>главе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Каменоломненского городского поселения 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28B6" w:rsidRPr="009766D1" w:rsidRDefault="00996FE5" w:rsidP="006128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О)</w:t>
      </w:r>
    </w:p>
    <w:p w:rsidR="006128B6" w:rsidRPr="009766D1" w:rsidRDefault="006128B6" w:rsidP="006128B6">
      <w:pPr>
        <w:widowControl w:val="0"/>
        <w:pBdr>
          <w:bottom w:val="single" w:sz="12" w:space="1" w:color="auto"/>
        </w:pBdr>
        <w:tabs>
          <w:tab w:val="left" w:pos="508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регистрации)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контактный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телефон)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электронной почты)</w:t>
      </w:r>
    </w:p>
    <w:p w:rsidR="006128B6" w:rsidRPr="009766D1" w:rsidRDefault="006128B6" w:rsidP="006128B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8B6" w:rsidRPr="009766D1" w:rsidRDefault="006128B6" w:rsidP="006128B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Прошу предоставить земельный участок площадью _______ кв.м., с кадастровым номером ______________________________________________________, расположенный по адресу: _________________________________________________________________________, для целей _______________________________________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8B6" w:rsidRPr="009766D1" w:rsidRDefault="00996FE5" w:rsidP="006128B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6128B6" w:rsidRPr="009766D1" w:rsidRDefault="00996FE5" w:rsidP="00996FE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(подпись)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(расшифровка)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6128B6" w:rsidRPr="009766D1" w:rsidTr="006128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Pr="0097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поселения</w:t>
            </w:r>
          </w:p>
        </w:tc>
      </w:tr>
      <w:tr w:rsidR="006128B6" w:rsidRPr="009766D1" w:rsidTr="006128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</w:t>
            </w:r>
            <w:proofErr w:type="gram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руки в МФЦ, расположенный по адресу: </w:t>
            </w:r>
          </w:p>
        </w:tc>
      </w:tr>
      <w:tr w:rsidR="006128B6" w:rsidRPr="009766D1" w:rsidTr="006128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6128B6" w:rsidRPr="009766D1" w:rsidTr="006128B6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ЕПГУ</w:t>
            </w:r>
          </w:p>
        </w:tc>
      </w:tr>
    </w:tbl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6FE5" w:rsidRPr="009766D1" w:rsidRDefault="00996FE5" w:rsidP="00996FE5">
      <w:pPr>
        <w:tabs>
          <w:tab w:val="left" w:pos="142"/>
          <w:tab w:val="left" w:pos="284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Приложение № </w:t>
      </w:r>
      <w:r w:rsidR="00BC27E9">
        <w:rPr>
          <w:rFonts w:ascii="Times New Roman" w:eastAsia="Times New Roman" w:hAnsi="Times New Roman" w:cs="Times New Roman"/>
          <w:bCs/>
          <w:sz w:val="28"/>
          <w:szCs w:val="24"/>
        </w:rPr>
        <w:t>3</w:t>
      </w:r>
    </w:p>
    <w:p w:rsidR="00996FE5" w:rsidRPr="009766D1" w:rsidRDefault="00996FE5" w:rsidP="00996FE5">
      <w:pPr>
        <w:tabs>
          <w:tab w:val="left" w:pos="142"/>
          <w:tab w:val="left" w:pos="284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 Административному регламенту</w:t>
      </w:r>
    </w:p>
    <w:p w:rsidR="00996FE5" w:rsidRPr="009766D1" w:rsidRDefault="00996FE5" w:rsidP="00996FE5">
      <w:pPr>
        <w:tabs>
          <w:tab w:val="left" w:pos="142"/>
          <w:tab w:val="left" w:pos="284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по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предоставлению </w:t>
      </w:r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</w:t>
      </w: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услуги</w:t>
      </w:r>
    </w:p>
    <w:p w:rsidR="00996FE5" w:rsidRPr="009766D1" w:rsidRDefault="00996FE5" w:rsidP="00996FE5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«Предоставление земельных участков для целей,</w:t>
      </w:r>
    </w:p>
    <w:p w:rsidR="00996FE5" w:rsidRPr="009766D1" w:rsidRDefault="00996FE5" w:rsidP="00996FE5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не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связанных со строительством</w:t>
      </w:r>
    </w:p>
    <w:p w:rsidR="006128B6" w:rsidRPr="009766D1" w:rsidRDefault="00996FE5" w:rsidP="00996FE5">
      <w:pPr>
        <w:tabs>
          <w:tab w:val="left" w:pos="142"/>
          <w:tab w:val="left" w:pos="284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единственному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заявителю»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28B6" w:rsidRPr="00976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996FE5" w:rsidRPr="009766D1" w:rsidRDefault="00996FE5" w:rsidP="006128B6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8B6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/>
          <w:bCs/>
          <w:sz w:val="28"/>
          <w:szCs w:val="24"/>
        </w:rPr>
        <w:t>Шаблон заявления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128B6" w:rsidRPr="009766D1" w:rsidRDefault="00996FE5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>лаве Администрации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Каменоломненского городского поселения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FE5" w:rsidRPr="009766D1" w:rsidRDefault="00996FE5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u w:val="single"/>
        </w:rPr>
        <w:t>Петрову П.И.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28B6" w:rsidRPr="009766D1" w:rsidRDefault="00996FE5" w:rsidP="00996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6128B6" w:rsidRPr="009766D1" w:rsidRDefault="00996FE5" w:rsidP="006128B6">
      <w:pPr>
        <w:widowControl w:val="0"/>
        <w:pBdr>
          <w:bottom w:val="single" w:sz="12" w:space="1" w:color="auto"/>
        </w:pBdr>
        <w:tabs>
          <w:tab w:val="left" w:pos="508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Иванова И.П.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(ФИО)</w:t>
      </w:r>
    </w:p>
    <w:p w:rsidR="006128B6" w:rsidRPr="009766D1" w:rsidRDefault="00996FE5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обл., Октябрьский р-он, </w:t>
      </w:r>
      <w:proofErr w:type="spellStart"/>
      <w:r w:rsidRPr="009766D1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766D1">
        <w:rPr>
          <w:rFonts w:ascii="Times New Roman" w:eastAsia="Times New Roman" w:hAnsi="Times New Roman" w:cs="Times New Roman"/>
          <w:sz w:val="24"/>
          <w:szCs w:val="24"/>
          <w:u w:val="single"/>
        </w:rPr>
        <w:t>Каменоломни, ул. Мокроусова, 1___________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регистрации)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  <w:u w:val="single"/>
        </w:rPr>
        <w:t>8(909)123-45-67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контактный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телефон)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 w:rsidR="00996FE5" w:rsidRPr="009766D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IPIvanov</w:t>
      </w:r>
      <w:proofErr w:type="spellEnd"/>
      <w:r w:rsidR="00996FE5" w:rsidRPr="00BC27E9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996FE5" w:rsidRPr="00BC27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электронной почты)</w:t>
      </w:r>
    </w:p>
    <w:p w:rsidR="006128B6" w:rsidRPr="009766D1" w:rsidRDefault="006128B6" w:rsidP="006128B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8B6" w:rsidRPr="009766D1" w:rsidRDefault="006128B6" w:rsidP="006128B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земельный участок площадью 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D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., с кадастровым номером 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61:28:0123456:789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обл., Октябрьский р-он, </w:t>
      </w:r>
      <w:proofErr w:type="spellStart"/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Каменоломни, ул. </w:t>
      </w:r>
      <w:proofErr w:type="gramStart"/>
      <w:r w:rsidR="00996FE5" w:rsidRPr="009766D1">
        <w:rPr>
          <w:rFonts w:ascii="Times New Roman" w:eastAsia="Times New Roman" w:hAnsi="Times New Roman" w:cs="Times New Roman"/>
          <w:sz w:val="24"/>
          <w:szCs w:val="24"/>
          <w:u w:val="single"/>
        </w:rPr>
        <w:t>Мокроусова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>, для целей</w:t>
      </w:r>
      <w:r w:rsidR="00996FE5" w:rsidRPr="009766D1">
        <w:rPr>
          <w:rFonts w:ascii="Times New Roman" w:eastAsia="Times New Roman" w:hAnsi="Times New Roman" w:cs="Times New Roman"/>
          <w:sz w:val="24"/>
          <w:szCs w:val="24"/>
        </w:rPr>
        <w:t xml:space="preserve">: сенокошение, выпас скота. 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6463C" w:rsidRPr="009766D1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 гражданина </w:t>
      </w:r>
      <w:proofErr w:type="gramStart"/>
      <w:r w:rsidR="00B6463C" w:rsidRPr="009766D1">
        <w:rPr>
          <w:rFonts w:ascii="Times New Roman" w:eastAsia="Times New Roman" w:hAnsi="Times New Roman" w:cs="Times New Roman"/>
          <w:sz w:val="24"/>
          <w:szCs w:val="24"/>
        </w:rPr>
        <w:t>РФ ;</w:t>
      </w:r>
      <w:proofErr w:type="gramEnd"/>
    </w:p>
    <w:p w:rsidR="006128B6" w:rsidRPr="009766D1" w:rsidRDefault="00B6463C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2. выписка из ЕГРН 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8B6" w:rsidRPr="009766D1" w:rsidRDefault="00B6463C" w:rsidP="006128B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766D1">
        <w:rPr>
          <w:rFonts w:ascii="Times New Roman" w:eastAsia="Times New Roman" w:hAnsi="Times New Roman" w:cs="Times New Roman"/>
          <w:sz w:val="24"/>
          <w:szCs w:val="24"/>
          <w:u w:val="single"/>
        </w:rPr>
        <w:t>01.06.2017</w:t>
      </w:r>
      <w:r w:rsidRPr="009766D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proofErr w:type="spellStart"/>
      <w:r w:rsidRPr="009766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И.Иванов</w:t>
      </w:r>
      <w:proofErr w:type="spellEnd"/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Pr="009766D1">
        <w:rPr>
          <w:rFonts w:ascii="Times New Roman" w:eastAsia="Times New Roman" w:hAnsi="Times New Roman" w:cs="Times New Roman"/>
          <w:sz w:val="24"/>
          <w:szCs w:val="24"/>
          <w:u w:val="single"/>
        </w:rPr>
        <w:t>И.П. Иванов</w:t>
      </w:r>
      <w:r w:rsidR="006128B6" w:rsidRPr="009766D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128B6" w:rsidRPr="009766D1" w:rsidRDefault="00B6463C" w:rsidP="006128B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(подпись)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(расшифровка)</w:t>
      </w:r>
      <w:r w:rsidRPr="009766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6128B6" w:rsidRPr="009766D1" w:rsidTr="006128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B6463C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A"/>
            </w: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Pr="0097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поселения</w:t>
            </w:r>
          </w:p>
        </w:tc>
      </w:tr>
      <w:tr w:rsidR="006128B6" w:rsidRPr="009766D1" w:rsidTr="006128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</w:t>
            </w:r>
            <w:proofErr w:type="gramEnd"/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руки в МФЦ, расположенный по адресу: </w:t>
            </w:r>
          </w:p>
        </w:tc>
      </w:tr>
      <w:tr w:rsidR="006128B6" w:rsidRPr="009766D1" w:rsidTr="006128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6128B6" w:rsidRPr="009766D1" w:rsidTr="006128B6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8B6" w:rsidRPr="009766D1" w:rsidRDefault="006128B6" w:rsidP="0061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ЕПГУ</w:t>
            </w:r>
          </w:p>
        </w:tc>
      </w:tr>
    </w:tbl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63C" w:rsidRPr="009766D1" w:rsidRDefault="006128B6" w:rsidP="006128B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766D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B6463C" w:rsidRPr="009766D1" w:rsidRDefault="00B6463C" w:rsidP="006128B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6463C" w:rsidRDefault="00B6463C" w:rsidP="006128B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C27E9" w:rsidRPr="009766D1" w:rsidRDefault="00BC27E9" w:rsidP="006128B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6463C" w:rsidRPr="009766D1" w:rsidRDefault="006128B6" w:rsidP="00B6463C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</w:t>
      </w:r>
      <w:r w:rsidR="00B6463C" w:rsidRPr="009766D1">
        <w:rPr>
          <w:rFonts w:ascii="Times New Roman" w:eastAsia="Times New Roman" w:hAnsi="Times New Roman" w:cs="Times New Roman"/>
          <w:bCs/>
          <w:sz w:val="28"/>
          <w:szCs w:val="24"/>
        </w:rPr>
        <w:t>Приложение № 4</w:t>
      </w:r>
    </w:p>
    <w:p w:rsidR="00B6463C" w:rsidRPr="009766D1" w:rsidRDefault="00B6463C" w:rsidP="00B6463C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 Административному регламенту</w:t>
      </w:r>
    </w:p>
    <w:p w:rsidR="00B6463C" w:rsidRPr="009766D1" w:rsidRDefault="00B6463C" w:rsidP="00B6463C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по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предоставлению </w:t>
      </w:r>
      <w:r w:rsidRPr="009766D1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</w:t>
      </w: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услуги</w:t>
      </w:r>
    </w:p>
    <w:p w:rsidR="00B6463C" w:rsidRPr="009766D1" w:rsidRDefault="00B6463C" w:rsidP="00B6463C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«Предоставление земельных участков для целей,</w:t>
      </w:r>
    </w:p>
    <w:p w:rsidR="00B6463C" w:rsidRPr="009766D1" w:rsidRDefault="00B6463C" w:rsidP="00B6463C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не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связанных со строительством</w:t>
      </w:r>
    </w:p>
    <w:p w:rsidR="006128B6" w:rsidRPr="009766D1" w:rsidRDefault="00B6463C" w:rsidP="00B6463C">
      <w:pPr>
        <w:tabs>
          <w:tab w:val="left" w:pos="142"/>
          <w:tab w:val="left" w:pos="284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>единственному</w:t>
      </w:r>
      <w:proofErr w:type="gramEnd"/>
      <w:r w:rsidRPr="009766D1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заявителю»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6128B6" w:rsidRPr="009766D1" w:rsidRDefault="006128B6" w:rsidP="0061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D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128B6" w:rsidRPr="009766D1" w:rsidRDefault="00BC27E9" w:rsidP="0061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80" style="position:absolute;left:0;text-align:left;margin-left:1.05pt;margin-top:14.35pt;width:499.5pt;height:39.75pt;z-index:251660288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6128B6" w:rsidRPr="009766D1" w:rsidRDefault="00BC27E9" w:rsidP="006128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6" type="#_x0000_t32" style="position:absolute;left:0;text-align:left;margin-left:175.8pt;margin-top:232.25pt;width:0;height:12pt;z-index:2516869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324" style="position:absolute;left:0;text-align:left;margin-left:217.8pt;margin-top:238.25pt;width:39pt;height:19.5pt;z-index:251705344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323" style="position:absolute;left:0;text-align:left;margin-left:96.3pt;margin-top:238.25pt;width:39.75pt;height:19.5pt;z-index:251704320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9" type="#_x0000_t32" style="position:absolute;left:0;text-align:left;margin-left:57.3pt;margin-top:244.25pt;width:.05pt;height:18.75pt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left:0;text-align:left;margin-left:233.55pt;margin-top:443.75pt;width:35.25pt;height:20.25pt;z-index:251702272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22" type="#_x0000_t202" style="position:absolute;left:0;text-align:left;margin-left:337.8pt;margin-top:443.75pt;width:41.25pt;height:20.25pt;z-index:251703296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2" type="#_x0000_t202" style="position:absolute;left:0;text-align:left;margin-left:1.05pt;margin-top:264.5pt;width:108.75pt;height:55.5pt;z-index:251672576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0" type="#_x0000_t32" style="position:absolute;left:0;text-align:left;margin-left:52.8pt;margin-top:320pt;width:0;height:15pt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4" type="#_x0000_t202" style="position:absolute;left:0;text-align:left;margin-left:1.05pt;margin-top:335pt;width:108.75pt;height:1in;z-index:251674624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8" type="#_x0000_t32" style="position:absolute;left:0;text-align:left;margin-left:304.05pt;margin-top:244.25pt;width:0;height:18.75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7" type="#_x0000_t32" style="position:absolute;left:0;text-align:left;margin-left:406.05pt;margin-top:451.25pt;width:0;height:17.25pt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6" type="#_x0000_t32" style="position:absolute;left:0;text-align:left;margin-left:210.3pt;margin-top:451.25pt;width:0;height:16.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4" type="#_x0000_t32" style="position:absolute;left:0;text-align:left;margin-left:304.05pt;margin-top:436.25pt;width:0;height:15pt;z-index:25169510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5" type="#_x0000_t32" style="position:absolute;left:0;text-align:left;margin-left:210.3pt;margin-top:451.25pt;width:195.75pt;height:0;z-index:2516961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7" type="#_x0000_t32" style="position:absolute;left:0;text-align:left;margin-left:57.3pt;margin-top:244.25pt;width:246.75pt;height:0;z-index:2516879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5" type="#_x0000_t32" style="position:absolute;left:0;text-align:left;margin-left:252.3pt;margin-top:193.25pt;width:.75pt;height:10.5pt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1" type="#_x0000_t32" style="position:absolute;left:0;text-align:left;margin-left:455.55pt;margin-top:83pt;width:0;height:12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0" type="#_x0000_t32" style="position:absolute;left:0;text-align:left;margin-left:321.3pt;margin-top:83pt;width:0;height:12pt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9" type="#_x0000_t32" style="position:absolute;left:0;text-align:left;margin-left:56.55pt;margin-top:38pt;width:.75pt;height:11.25pt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6" type="#_x0000_t32" style="position:absolute;left:0;text-align:left;margin-left:196.05pt;margin-top:38pt;width:0;height:11.25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8" type="#_x0000_t32" style="position:absolute;left:0;text-align:left;margin-left:455.55pt;margin-top:38pt;width:0;height:11.2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7" type="#_x0000_t32" style="position:absolute;left:0;text-align:left;margin-left:321.3pt;margin-top:38pt;width:0;height:11.2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7" type="#_x0000_t202" style="position:absolute;left:0;text-align:left;margin-left:1.05pt;margin-top:203.75pt;width:499.5pt;height:28.5pt;z-index:251667456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Проверка документов на комплектность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1" type="#_x0000_t202" style="position:absolute;left:0;text-align:left;margin-left:1.05pt;margin-top:53pt;width:108.75pt;height:80.25pt;z-index:251661312">
            <v:textbox>
              <w:txbxContent>
                <w:p w:rsidR="00BC27E9" w:rsidRDefault="00BC27E9" w:rsidP="006128B6">
                  <w:pPr>
                    <w:jc w:val="center"/>
                  </w:pPr>
                  <w:r w:rsidRPr="00816FB5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дминистрация</w:t>
                  </w:r>
                  <w:r w:rsidRPr="00816FB5">
                    <w:rPr>
                      <w:color w:val="000000"/>
                    </w:rPr>
                    <w:t xml:space="preserve"> поселения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2" type="#_x0000_t202" style="position:absolute;left:0;text-align:left;margin-left:406.05pt;margin-top:53pt;width:94.5pt;height:30pt;z-index:251662336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ЕПГУ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3" type="#_x0000_t202" style="position:absolute;left:0;text-align:left;margin-left:268.8pt;margin-top:53pt;width:105pt;height:30pt;z-index:251663360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5" type="#_x0000_t202" style="position:absolute;left:0;text-align:left;margin-left:1.05pt;margin-top:153.5pt;width:499.5pt;height:39.75pt;z-index:251665408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 xml:space="preserve">Регистрация заявления и прилагаемых к нему документов </w:t>
                  </w:r>
                </w:p>
              </w:txbxContent>
            </v:textbox>
          </v:shape>
        </w:pict>
      </w:r>
    </w:p>
    <w:p w:rsidR="006128B6" w:rsidRPr="009766D1" w:rsidRDefault="00BC27E9" w:rsidP="006128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26" type="#_x0000_t202" style="position:absolute;margin-left:125.55pt;margin-top:524.65pt;width:375pt;height:21.75pt;z-index:251707392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Подписание решения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9" type="#_x0000_t202" style="position:absolute;margin-left:125.55pt;margin-top:384.4pt;width:369.75pt;height:34.5pt;z-index:251669504">
            <v:textbox>
              <w:txbxContent>
                <w:p w:rsidR="00BC27E9" w:rsidRPr="00D60045" w:rsidRDefault="00BC27E9" w:rsidP="006128B6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BC27E9" w:rsidRDefault="00BC27E9" w:rsidP="006128B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2" type="#_x0000_t32" style="position:absolute;margin-left:304.05pt;margin-top:363.75pt;width:0;height:13.5pt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8" type="#_x0000_t202" style="position:absolute;margin-left:130.8pt;margin-top:310.15pt;width:369.75pt;height:51.75pt;z-index:251668480">
            <v:textbox>
              <w:txbxContent>
                <w:p w:rsidR="00BC27E9" w:rsidRPr="00D60045" w:rsidRDefault="00BC27E9" w:rsidP="006128B6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3" type="#_x0000_t32" style="position:absolute;margin-left:291.3pt;margin-top:546.4pt;width:0;height:14.25pt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1" type="#_x0000_t202" style="position:absolute;margin-left:-6.45pt;margin-top:564.4pt;width:507pt;height:42pt;z-index:251671552">
            <v:textbox>
              <w:txbxContent>
                <w:p w:rsidR="00BC27E9" w:rsidRPr="00D60045" w:rsidRDefault="00BC27E9" w:rsidP="006128B6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20" type="#_x0000_t32" style="position:absolute;margin-left:406.05pt;margin-top:506.45pt;width:0;height:12.75pt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9" type="#_x0000_t32" style="position:absolute;margin-left:210.3pt;margin-top:506.45pt;width:0;height:12.75pt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3" type="#_x0000_t202" style="position:absolute;margin-left:130.8pt;margin-top:257.65pt;width:369.75pt;height:27pt;z-index:251673600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1" type="#_x0000_t32" style="position:absolute;margin-left:304.05pt;margin-top:290.45pt;width:0;height:14.25pt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5" type="#_x0000_t202" style="position:absolute;margin-left:124.05pt;margin-top:454.7pt;width:159pt;height:47.45pt;z-index:251675648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90" type="#_x0000_t202" style="position:absolute;margin-left:291.3pt;margin-top:454.7pt;width:204pt;height:47.45pt;z-index:251670528">
            <v:textbox>
              <w:txbxContent>
                <w:p w:rsidR="00BC27E9" w:rsidRPr="00D60045" w:rsidRDefault="00BC27E9" w:rsidP="006128B6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25" type="#_x0000_t32" style="position:absolute;margin-left:196.05pt;margin-top:74.65pt;width:0;height:12pt;z-index:2517063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4" type="#_x0000_t202" style="position:absolute;margin-left:130.8pt;margin-top:39.2pt;width:117.75pt;height:33.95pt;z-index:251664384">
            <v:textbox>
              <w:txbxContent>
                <w:p w:rsidR="00BC27E9" w:rsidRDefault="00BC27E9" w:rsidP="006128B6">
                  <w:pPr>
                    <w:jc w:val="center"/>
                  </w:pPr>
                  <w:r>
                    <w:t>По почте</w:t>
                  </w:r>
                </w:p>
                <w:p w:rsidR="00BC27E9" w:rsidRDefault="00BC27E9" w:rsidP="006128B6">
                  <w:pPr>
                    <w:ind w:left="-142" w:right="-213"/>
                  </w:pPr>
                </w:p>
              </w:txbxContent>
            </v:textbox>
          </v:shape>
        </w:pict>
      </w: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BC27E9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86" type="#_x0000_t202" style="position:absolute;margin-left:130.8pt;margin-top:6.15pt;width:364.5pt;height:38.6pt;z-index:251666432">
            <v:textbox>
              <w:txbxContent>
                <w:p w:rsidR="00BC27E9" w:rsidRDefault="00BC27E9" w:rsidP="006128B6">
                  <w:r>
                    <w:t xml:space="preserve">Передача заявления и прилагаемых к нему документов </w:t>
                  </w:r>
                  <w:r w:rsidRPr="006A72A3">
                    <w:t xml:space="preserve">в </w:t>
                  </w:r>
                  <w:r>
                    <w:rPr>
                      <w:color w:val="000000"/>
                    </w:rPr>
                    <w:t>Администрацию</w:t>
                  </w:r>
                  <w:r w:rsidRPr="006A72A3">
                    <w:rPr>
                      <w:color w:val="000000"/>
                    </w:rPr>
                    <w:t xml:space="preserve"> поселения</w:t>
                  </w:r>
                </w:p>
                <w:p w:rsidR="00BC27E9" w:rsidRDefault="00BC27E9" w:rsidP="006128B6">
                  <w:pPr>
                    <w:jc w:val="center"/>
                  </w:pPr>
                </w:p>
              </w:txbxContent>
            </v:textbox>
          </v:shape>
        </w:pict>
      </w: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BC27E9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2" type="#_x0000_t32" style="position:absolute;margin-left:57.3pt;margin-top:6.75pt;width:.8pt;height:20.25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3" type="#_x0000_t32" style="position:absolute;margin-left:196.05pt;margin-top:12.55pt;width:0;height:15.75pt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4" type="#_x0000_t32" style="position:absolute;margin-left:393.3pt;margin-top:12.55pt;width:.75pt;height:15.75pt;z-index:251684864" o:connectortype="straight">
            <v:stroke endarrow="block"/>
          </v:shape>
        </w:pict>
      </w: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BC27E9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8" type="#_x0000_t32" style="position:absolute;margin-left:52.8pt;margin-top:6.85pt;width:0;height:167.45pt;z-index:251699200" o:connectortype="straight">
            <v:stroke endarrow="block"/>
          </v:shape>
        </w:pict>
      </w: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B6" w:rsidRPr="009766D1" w:rsidRDefault="006128B6" w:rsidP="0061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D1" w:rsidRPr="009766D1" w:rsidRDefault="009766D1" w:rsidP="0097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766D1" w:rsidRPr="009766D1" w:rsidRDefault="009766D1" w:rsidP="0097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766D1">
        <w:rPr>
          <w:rFonts w:ascii="Times New Roman" w:eastAsia="Times New Roman" w:hAnsi="Times New Roman" w:cs="Times New Roman"/>
          <w:b/>
          <w:bCs/>
          <w:sz w:val="48"/>
          <w:szCs w:val="48"/>
        </w:rPr>
        <w:t>ЛИСТ СОГЛАСОВАНИЯ</w:t>
      </w:r>
    </w:p>
    <w:p w:rsidR="009766D1" w:rsidRPr="009766D1" w:rsidRDefault="009766D1" w:rsidP="0097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9766D1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proofErr w:type="gramEnd"/>
      <w:r w:rsidRPr="009766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проекту постановления</w:t>
      </w:r>
    </w:p>
    <w:p w:rsidR="009766D1" w:rsidRPr="009766D1" w:rsidRDefault="009766D1" w:rsidP="0097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66D1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Администрации Каменоломненского городского поселения</w:t>
      </w:r>
    </w:p>
    <w:p w:rsidR="009766D1" w:rsidRPr="009766D1" w:rsidRDefault="009766D1" w:rsidP="0097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501"/>
        <w:gridCol w:w="8564"/>
      </w:tblGrid>
      <w:tr w:rsidR="009766D1" w:rsidRPr="009766D1" w:rsidTr="00BC27E9">
        <w:tc>
          <w:tcPr>
            <w:tcW w:w="1501" w:type="dxa"/>
            <w:shd w:val="clear" w:color="auto" w:fill="auto"/>
          </w:tcPr>
          <w:p w:rsidR="009766D1" w:rsidRPr="009766D1" w:rsidRDefault="009766D1" w:rsidP="009766D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Вопрос:</w:t>
            </w:r>
          </w:p>
        </w:tc>
        <w:tc>
          <w:tcPr>
            <w:tcW w:w="8564" w:type="dxa"/>
            <w:shd w:val="clear" w:color="auto" w:fill="auto"/>
            <w:vAlign w:val="center"/>
          </w:tcPr>
          <w:p w:rsidR="009766D1" w:rsidRPr="009766D1" w:rsidRDefault="009766D1" w:rsidP="009766D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D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01.04.2016 № 89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      </w:r>
          </w:p>
        </w:tc>
      </w:tr>
    </w:tbl>
    <w:p w:rsidR="009766D1" w:rsidRPr="009766D1" w:rsidRDefault="009766D1" w:rsidP="0097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14" w:type="dxa"/>
        <w:tblInd w:w="77" w:type="dxa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2188"/>
        <w:gridCol w:w="1631"/>
        <w:gridCol w:w="1325"/>
        <w:gridCol w:w="494"/>
        <w:gridCol w:w="890"/>
      </w:tblGrid>
      <w:tr w:rsidR="009766D1" w:rsidRPr="009766D1" w:rsidTr="009766D1">
        <w:trPr>
          <w:gridAfter w:val="1"/>
          <w:wAfter w:w="890" w:type="dxa"/>
        </w:trPr>
        <w:tc>
          <w:tcPr>
            <w:tcW w:w="1843" w:type="dxa"/>
            <w:shd w:val="clear" w:color="auto" w:fill="auto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7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Вносится:</w:t>
            </w:r>
          </w:p>
        </w:tc>
        <w:tc>
          <w:tcPr>
            <w:tcW w:w="7481" w:type="dxa"/>
            <w:gridSpan w:val="6"/>
            <w:shd w:val="clear" w:color="auto" w:fill="auto"/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766D1">
              <w:rPr>
                <w:rFonts w:ascii="Times New Roman" w:eastAsia="Times New Roman" w:hAnsi="Times New Roman" w:cs="Times New Roman"/>
                <w:sz w:val="28"/>
                <w:szCs w:val="32"/>
              </w:rPr>
              <w:t>Здоровцевым</w:t>
            </w:r>
            <w:proofErr w:type="spellEnd"/>
            <w:r w:rsidRPr="009766D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А.А.</w:t>
            </w:r>
          </w:p>
        </w:tc>
      </w:tr>
      <w:tr w:rsidR="009766D1" w:rsidRPr="009766D1" w:rsidTr="009766D1">
        <w:trPr>
          <w:gridAfter w:val="1"/>
          <w:wAfter w:w="890" w:type="dxa"/>
        </w:trPr>
        <w:tc>
          <w:tcPr>
            <w:tcW w:w="1843" w:type="dxa"/>
            <w:shd w:val="clear" w:color="auto" w:fill="auto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481" w:type="dxa"/>
            <w:gridSpan w:val="6"/>
            <w:shd w:val="clear" w:color="auto" w:fill="auto"/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766D1">
              <w:rPr>
                <w:rFonts w:ascii="Times New Roman" w:eastAsia="Times New Roman" w:hAnsi="Times New Roman" w:cs="Times New Roman"/>
                <w:szCs w:val="20"/>
              </w:rPr>
              <w:t>Ведущий специалист по правовой и кадровой работе</w:t>
            </w:r>
          </w:p>
        </w:tc>
      </w:tr>
      <w:tr w:rsidR="009766D1" w:rsidRPr="009766D1" w:rsidTr="00976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Должность,</w:t>
            </w:r>
          </w:p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</w:rPr>
              <w:t>организация</w:t>
            </w:r>
            <w:proofErr w:type="gramEnd"/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Передано</w:t>
            </w:r>
          </w:p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9766D1">
              <w:rPr>
                <w:rFonts w:ascii="Times New Roman" w:eastAsia="Times New Roman" w:hAnsi="Times New Roman" w:cs="Times New Roman"/>
              </w:rPr>
              <w:t xml:space="preserve"> визу (дата)</w:t>
            </w:r>
          </w:p>
        </w:tc>
        <w:tc>
          <w:tcPr>
            <w:tcW w:w="2188" w:type="dxa"/>
            <w:tcBorders>
              <w:bottom w:val="single" w:sz="6" w:space="0" w:color="auto"/>
            </w:tcBorders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</w:rPr>
              <w:t>имя</w:t>
            </w:r>
            <w:proofErr w:type="gramEnd"/>
            <w:r w:rsidRPr="009766D1">
              <w:rPr>
                <w:rFonts w:ascii="Times New Roman" w:eastAsia="Times New Roman" w:hAnsi="Times New Roman" w:cs="Times New Roman"/>
              </w:rPr>
              <w:t>, отчество</w:t>
            </w:r>
          </w:p>
        </w:tc>
        <w:tc>
          <w:tcPr>
            <w:tcW w:w="1631" w:type="dxa"/>
            <w:tcBorders>
              <w:bottom w:val="single" w:sz="6" w:space="0" w:color="auto"/>
            </w:tcBorders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Возвращено</w:t>
            </w:r>
          </w:p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766D1">
              <w:rPr>
                <w:rFonts w:ascii="Times New Roman" w:eastAsia="Times New Roman" w:hAnsi="Times New Roman" w:cs="Times New Roman"/>
              </w:rPr>
              <w:t xml:space="preserve"> визирования (дата)</w:t>
            </w:r>
          </w:p>
        </w:tc>
        <w:tc>
          <w:tcPr>
            <w:tcW w:w="1384" w:type="dxa"/>
            <w:gridSpan w:val="2"/>
            <w:tcBorders>
              <w:bottom w:val="single" w:sz="6" w:space="0" w:color="auto"/>
            </w:tcBorders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Замечания</w:t>
            </w:r>
          </w:p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766D1">
              <w:rPr>
                <w:rFonts w:ascii="Times New Roman" w:eastAsia="Times New Roman" w:hAnsi="Times New Roman" w:cs="Times New Roman"/>
              </w:rPr>
              <w:t>предложения</w:t>
            </w:r>
            <w:proofErr w:type="gramEnd"/>
          </w:p>
        </w:tc>
      </w:tr>
      <w:tr w:rsidR="009766D1" w:rsidRPr="009766D1" w:rsidTr="00976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2552" w:type="dxa"/>
            <w:gridSpan w:val="2"/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66D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9766D1">
              <w:rPr>
                <w:rFonts w:ascii="Times New Roman" w:eastAsia="Times New Roman" w:hAnsi="Times New Roman" w:cs="Times New Roman"/>
              </w:rPr>
              <w:t>. заместителя главы Администрации по ЖКХ, строительству и благоустройству</w:t>
            </w:r>
          </w:p>
        </w:tc>
        <w:tc>
          <w:tcPr>
            <w:tcW w:w="1134" w:type="dxa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Т.А. Кузнецова</w:t>
            </w:r>
          </w:p>
        </w:tc>
        <w:tc>
          <w:tcPr>
            <w:tcW w:w="1631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5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66D1" w:rsidRPr="009766D1" w:rsidTr="00976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2552" w:type="dxa"/>
            <w:gridSpan w:val="2"/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Ведущий специалист по правовой и кадровой работе</w:t>
            </w:r>
          </w:p>
        </w:tc>
        <w:tc>
          <w:tcPr>
            <w:tcW w:w="1134" w:type="dxa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>А.А. Здоровцев</w:t>
            </w:r>
          </w:p>
        </w:tc>
        <w:tc>
          <w:tcPr>
            <w:tcW w:w="1631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6" w:name="_GoBack"/>
            <w:bookmarkEnd w:id="16"/>
          </w:p>
        </w:tc>
        <w:tc>
          <w:tcPr>
            <w:tcW w:w="1325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66D1" w:rsidRPr="009766D1" w:rsidTr="00976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552" w:type="dxa"/>
            <w:gridSpan w:val="2"/>
            <w:vAlign w:val="center"/>
          </w:tcPr>
          <w:p w:rsidR="009766D1" w:rsidRPr="009766D1" w:rsidRDefault="009766D1" w:rsidP="0097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66D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9766D1">
              <w:rPr>
                <w:rFonts w:ascii="Times New Roman" w:eastAsia="Times New Roman" w:hAnsi="Times New Roman" w:cs="Times New Roman"/>
              </w:rPr>
              <w:t>. ведущего специалиста по делопроизводству и архивной работе</w:t>
            </w:r>
          </w:p>
        </w:tc>
        <w:tc>
          <w:tcPr>
            <w:tcW w:w="1134" w:type="dxa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6D1">
              <w:rPr>
                <w:rFonts w:ascii="Times New Roman" w:eastAsia="Times New Roman" w:hAnsi="Times New Roman" w:cs="Times New Roman"/>
              </w:rPr>
              <w:t xml:space="preserve">Е.С. Остапенко </w:t>
            </w:r>
          </w:p>
        </w:tc>
        <w:tc>
          <w:tcPr>
            <w:tcW w:w="1631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5" w:type="dxa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766D1" w:rsidRPr="009766D1" w:rsidRDefault="009766D1" w:rsidP="0097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766D1" w:rsidRPr="009766D1" w:rsidRDefault="009766D1" w:rsidP="00976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8B6" w:rsidRPr="006128B6" w:rsidRDefault="006128B6" w:rsidP="0097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784" w:rsidRPr="006D7E4B" w:rsidRDefault="00861784" w:rsidP="006128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61784" w:rsidRPr="006D7E4B" w:rsidSect="00FF1607">
      <w:footerReference w:type="default" r:id="rId45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E9" w:rsidRDefault="00BC27E9" w:rsidP="007C7EDB">
      <w:pPr>
        <w:spacing w:after="0" w:line="240" w:lineRule="auto"/>
      </w:pPr>
      <w:r>
        <w:separator/>
      </w:r>
    </w:p>
  </w:endnote>
  <w:endnote w:type="continuationSeparator" w:id="0">
    <w:p w:rsidR="00BC27E9" w:rsidRDefault="00BC27E9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29781"/>
      <w:docPartObj>
        <w:docPartGallery w:val="Page Numbers (Bottom of Page)"/>
        <w:docPartUnique/>
      </w:docPartObj>
    </w:sdtPr>
    <w:sdtContent>
      <w:p w:rsidR="00BC27E9" w:rsidRDefault="00BC27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D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C27E9" w:rsidRDefault="00BC2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E9" w:rsidRDefault="00BC27E9" w:rsidP="007C7EDB">
      <w:pPr>
        <w:spacing w:after="0" w:line="240" w:lineRule="auto"/>
      </w:pPr>
      <w:r>
        <w:separator/>
      </w:r>
    </w:p>
  </w:footnote>
  <w:footnote w:type="continuationSeparator" w:id="0">
    <w:p w:rsidR="00BC27E9" w:rsidRDefault="00BC27E9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61639"/>
    <w:multiLevelType w:val="hybridMultilevel"/>
    <w:tmpl w:val="CD7C91CA"/>
    <w:lvl w:ilvl="0" w:tplc="51860C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2751E"/>
    <w:multiLevelType w:val="hybridMultilevel"/>
    <w:tmpl w:val="02944B88"/>
    <w:lvl w:ilvl="0" w:tplc="0F12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2677523"/>
    <w:multiLevelType w:val="hybridMultilevel"/>
    <w:tmpl w:val="2AF45E10"/>
    <w:lvl w:ilvl="0" w:tplc="4BAA2A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E31D6"/>
    <w:multiLevelType w:val="hybridMultilevel"/>
    <w:tmpl w:val="5E901398"/>
    <w:lvl w:ilvl="0" w:tplc="C422BF6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2B7699"/>
    <w:multiLevelType w:val="multilevel"/>
    <w:tmpl w:val="C54A58CA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5596C7D"/>
    <w:multiLevelType w:val="hybridMultilevel"/>
    <w:tmpl w:val="467452BA"/>
    <w:lvl w:ilvl="0" w:tplc="4D2E2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00E46"/>
    <w:multiLevelType w:val="hybridMultilevel"/>
    <w:tmpl w:val="7BD408A4"/>
    <w:lvl w:ilvl="0" w:tplc="B5D667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F6E37"/>
    <w:multiLevelType w:val="multilevel"/>
    <w:tmpl w:val="1CF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661E1"/>
    <w:multiLevelType w:val="hybridMultilevel"/>
    <w:tmpl w:val="7A2AFA7E"/>
    <w:lvl w:ilvl="0" w:tplc="455656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39"/>
  </w:num>
  <w:num w:numId="5">
    <w:abstractNumId w:val="3"/>
  </w:num>
  <w:num w:numId="6">
    <w:abstractNumId w:val="14"/>
  </w:num>
  <w:num w:numId="7">
    <w:abstractNumId w:val="28"/>
  </w:num>
  <w:num w:numId="8">
    <w:abstractNumId w:val="7"/>
  </w:num>
  <w:num w:numId="9">
    <w:abstractNumId w:val="8"/>
  </w:num>
  <w:num w:numId="10">
    <w:abstractNumId w:val="42"/>
  </w:num>
  <w:num w:numId="11">
    <w:abstractNumId w:val="17"/>
  </w:num>
  <w:num w:numId="12">
    <w:abstractNumId w:val="26"/>
  </w:num>
  <w:num w:numId="13">
    <w:abstractNumId w:val="37"/>
  </w:num>
  <w:num w:numId="14">
    <w:abstractNumId w:val="41"/>
  </w:num>
  <w:num w:numId="15">
    <w:abstractNumId w:val="15"/>
  </w:num>
  <w:num w:numId="16">
    <w:abstractNumId w:val="31"/>
  </w:num>
  <w:num w:numId="17">
    <w:abstractNumId w:val="34"/>
  </w:num>
  <w:num w:numId="18">
    <w:abstractNumId w:val="0"/>
  </w:num>
  <w:num w:numId="19">
    <w:abstractNumId w:val="27"/>
  </w:num>
  <w:num w:numId="20">
    <w:abstractNumId w:val="36"/>
  </w:num>
  <w:num w:numId="21">
    <w:abstractNumId w:val="3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12"/>
  </w:num>
  <w:num w:numId="26">
    <w:abstractNumId w:val="13"/>
  </w:num>
  <w:num w:numId="27">
    <w:abstractNumId w:val="22"/>
  </w:num>
  <w:num w:numId="28">
    <w:abstractNumId w:val="29"/>
  </w:num>
  <w:num w:numId="29">
    <w:abstractNumId w:val="18"/>
  </w:num>
  <w:num w:numId="30">
    <w:abstractNumId w:val="16"/>
  </w:num>
  <w:num w:numId="31">
    <w:abstractNumId w:val="2"/>
  </w:num>
  <w:num w:numId="32">
    <w:abstractNumId w:val="6"/>
  </w:num>
  <w:num w:numId="33">
    <w:abstractNumId w:val="25"/>
  </w:num>
  <w:num w:numId="34">
    <w:abstractNumId w:val="21"/>
  </w:num>
  <w:num w:numId="35">
    <w:abstractNumId w:val="35"/>
  </w:num>
  <w:num w:numId="36">
    <w:abstractNumId w:val="19"/>
  </w:num>
  <w:num w:numId="37">
    <w:abstractNumId w:val="30"/>
  </w:num>
  <w:num w:numId="38">
    <w:abstractNumId w:val="38"/>
  </w:num>
  <w:num w:numId="39">
    <w:abstractNumId w:val="11"/>
  </w:num>
  <w:num w:numId="40">
    <w:abstractNumId w:val="40"/>
  </w:num>
  <w:num w:numId="41">
    <w:abstractNumId w:val="9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71C21"/>
    <w:rsid w:val="000839E9"/>
    <w:rsid w:val="00093801"/>
    <w:rsid w:val="000B2391"/>
    <w:rsid w:val="00105917"/>
    <w:rsid w:val="00120A11"/>
    <w:rsid w:val="0016184E"/>
    <w:rsid w:val="00162A79"/>
    <w:rsid w:val="0016413C"/>
    <w:rsid w:val="00164A9D"/>
    <w:rsid w:val="00187184"/>
    <w:rsid w:val="0019262E"/>
    <w:rsid w:val="001938C4"/>
    <w:rsid w:val="00194BEC"/>
    <w:rsid w:val="001B2558"/>
    <w:rsid w:val="001B7DE1"/>
    <w:rsid w:val="001C4ADF"/>
    <w:rsid w:val="00207328"/>
    <w:rsid w:val="00217A40"/>
    <w:rsid w:val="002212F7"/>
    <w:rsid w:val="00240980"/>
    <w:rsid w:val="00246FEC"/>
    <w:rsid w:val="00253B4C"/>
    <w:rsid w:val="0025514D"/>
    <w:rsid w:val="00292B3C"/>
    <w:rsid w:val="002D1FC6"/>
    <w:rsid w:val="002E4F7E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63F9"/>
    <w:rsid w:val="0038227C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3544A"/>
    <w:rsid w:val="0043697F"/>
    <w:rsid w:val="00451934"/>
    <w:rsid w:val="004644F7"/>
    <w:rsid w:val="00483924"/>
    <w:rsid w:val="00493701"/>
    <w:rsid w:val="004A15E4"/>
    <w:rsid w:val="004C5DDE"/>
    <w:rsid w:val="004D01FD"/>
    <w:rsid w:val="004D3452"/>
    <w:rsid w:val="004E556F"/>
    <w:rsid w:val="004E69DC"/>
    <w:rsid w:val="004F2C4A"/>
    <w:rsid w:val="005162DE"/>
    <w:rsid w:val="00517A53"/>
    <w:rsid w:val="005360AC"/>
    <w:rsid w:val="00553F08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128B6"/>
    <w:rsid w:val="00621D73"/>
    <w:rsid w:val="006221A5"/>
    <w:rsid w:val="00623FA8"/>
    <w:rsid w:val="0063214A"/>
    <w:rsid w:val="006457F6"/>
    <w:rsid w:val="0064656B"/>
    <w:rsid w:val="00664E56"/>
    <w:rsid w:val="006701C4"/>
    <w:rsid w:val="00671722"/>
    <w:rsid w:val="006718AD"/>
    <w:rsid w:val="006871A5"/>
    <w:rsid w:val="006A5ECD"/>
    <w:rsid w:val="006B4FDE"/>
    <w:rsid w:val="006C011B"/>
    <w:rsid w:val="006C2210"/>
    <w:rsid w:val="006D30CD"/>
    <w:rsid w:val="006D7E4B"/>
    <w:rsid w:val="006E1592"/>
    <w:rsid w:val="006F0ADC"/>
    <w:rsid w:val="00704C29"/>
    <w:rsid w:val="007058C6"/>
    <w:rsid w:val="0071527B"/>
    <w:rsid w:val="00732746"/>
    <w:rsid w:val="00734A33"/>
    <w:rsid w:val="00734B3C"/>
    <w:rsid w:val="00735BDC"/>
    <w:rsid w:val="0074357E"/>
    <w:rsid w:val="007447DF"/>
    <w:rsid w:val="00767BE2"/>
    <w:rsid w:val="0078455A"/>
    <w:rsid w:val="00794F0A"/>
    <w:rsid w:val="007B4706"/>
    <w:rsid w:val="007C6B1B"/>
    <w:rsid w:val="007C7EDB"/>
    <w:rsid w:val="007D09C3"/>
    <w:rsid w:val="007E0478"/>
    <w:rsid w:val="007E1399"/>
    <w:rsid w:val="007F42A7"/>
    <w:rsid w:val="0081421B"/>
    <w:rsid w:val="008246F8"/>
    <w:rsid w:val="00861784"/>
    <w:rsid w:val="008626DA"/>
    <w:rsid w:val="00863EDA"/>
    <w:rsid w:val="008A618D"/>
    <w:rsid w:val="008A7984"/>
    <w:rsid w:val="008B1129"/>
    <w:rsid w:val="008B2390"/>
    <w:rsid w:val="008C16E1"/>
    <w:rsid w:val="008C4D16"/>
    <w:rsid w:val="008C4E0F"/>
    <w:rsid w:val="008C78FC"/>
    <w:rsid w:val="008D4A73"/>
    <w:rsid w:val="008D4E5E"/>
    <w:rsid w:val="00920B50"/>
    <w:rsid w:val="00921FDF"/>
    <w:rsid w:val="0092443E"/>
    <w:rsid w:val="009273E4"/>
    <w:rsid w:val="009339E0"/>
    <w:rsid w:val="0096792D"/>
    <w:rsid w:val="00972C96"/>
    <w:rsid w:val="00974D52"/>
    <w:rsid w:val="009766D1"/>
    <w:rsid w:val="00976E5D"/>
    <w:rsid w:val="009779CF"/>
    <w:rsid w:val="0098485B"/>
    <w:rsid w:val="009916F1"/>
    <w:rsid w:val="00996FE5"/>
    <w:rsid w:val="009A1DA4"/>
    <w:rsid w:val="009A5B39"/>
    <w:rsid w:val="009A65BA"/>
    <w:rsid w:val="009A7609"/>
    <w:rsid w:val="009D73BC"/>
    <w:rsid w:val="009F268A"/>
    <w:rsid w:val="00A0367E"/>
    <w:rsid w:val="00A06F44"/>
    <w:rsid w:val="00A20F93"/>
    <w:rsid w:val="00A375E2"/>
    <w:rsid w:val="00A654E8"/>
    <w:rsid w:val="00AC7BBC"/>
    <w:rsid w:val="00AE0513"/>
    <w:rsid w:val="00AE62DD"/>
    <w:rsid w:val="00B14D53"/>
    <w:rsid w:val="00B15B71"/>
    <w:rsid w:val="00B227AE"/>
    <w:rsid w:val="00B30068"/>
    <w:rsid w:val="00B30D69"/>
    <w:rsid w:val="00B33600"/>
    <w:rsid w:val="00B6463C"/>
    <w:rsid w:val="00B65E72"/>
    <w:rsid w:val="00B7283F"/>
    <w:rsid w:val="00B81C43"/>
    <w:rsid w:val="00B8731B"/>
    <w:rsid w:val="00B90F76"/>
    <w:rsid w:val="00BB37E4"/>
    <w:rsid w:val="00BB6CDC"/>
    <w:rsid w:val="00BC27E9"/>
    <w:rsid w:val="00BC28EC"/>
    <w:rsid w:val="00BC4EC3"/>
    <w:rsid w:val="00BC5648"/>
    <w:rsid w:val="00BC5BDF"/>
    <w:rsid w:val="00C04F35"/>
    <w:rsid w:val="00C070B4"/>
    <w:rsid w:val="00C315D3"/>
    <w:rsid w:val="00C40C3E"/>
    <w:rsid w:val="00C41B42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2BC2"/>
    <w:rsid w:val="00D55CBE"/>
    <w:rsid w:val="00D60D79"/>
    <w:rsid w:val="00D64600"/>
    <w:rsid w:val="00D90977"/>
    <w:rsid w:val="00D90F34"/>
    <w:rsid w:val="00DB3EA7"/>
    <w:rsid w:val="00DC405B"/>
    <w:rsid w:val="00DC7250"/>
    <w:rsid w:val="00DF5562"/>
    <w:rsid w:val="00DF7934"/>
    <w:rsid w:val="00E01C53"/>
    <w:rsid w:val="00E13209"/>
    <w:rsid w:val="00E175D3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B7A13"/>
    <w:rsid w:val="00FD3F7D"/>
    <w:rsid w:val="00FD5C19"/>
    <w:rsid w:val="00FD6CB4"/>
    <w:rsid w:val="00FE3DB9"/>
    <w:rsid w:val="00FE46A2"/>
    <w:rsid w:val="00FF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  <o:rules v:ext="edit">
        <o:r id="V:Rule27" type="connector" idref="#_x0000_s1301"/>
        <o:r id="V:Rule28" type="connector" idref="#_x0000_s1297"/>
        <o:r id="V:Rule29" type="connector" idref="#_x0000_s1310"/>
        <o:r id="V:Rule30" type="connector" idref="#_x0000_s1307"/>
        <o:r id="V:Rule31" type="connector" idref="#_x0000_s1318"/>
        <o:r id="V:Rule32" type="connector" idref="#_x0000_s1309"/>
        <o:r id="V:Rule33" type="connector" idref="#_x0000_s1299"/>
        <o:r id="V:Rule34" type="connector" idref="#_x0000_s1305"/>
        <o:r id="V:Rule35" type="connector" idref="#_x0000_s1302"/>
        <o:r id="V:Rule36" type="connector" idref="#_x0000_s1316"/>
        <o:r id="V:Rule37" type="connector" idref="#_x0000_s1296"/>
        <o:r id="V:Rule38" type="connector" idref="#_x0000_s1315"/>
        <o:r id="V:Rule39" type="connector" idref="#_x0000_s1300"/>
        <o:r id="V:Rule40" type="connector" idref="#_x0000_s1308"/>
        <o:r id="V:Rule41" type="connector" idref="#_x0000_s1319"/>
        <o:r id="V:Rule42" type="connector" idref="#_x0000_s1311"/>
        <o:r id="V:Rule43" type="connector" idref="#_x0000_s1298"/>
        <o:r id="V:Rule44" type="connector" idref="#_x0000_s1313"/>
        <o:r id="V:Rule45" type="connector" idref="#_x0000_s1306"/>
        <o:r id="V:Rule46" type="connector" idref="#_x0000_s1314"/>
        <o:r id="V:Rule47" type="connector" idref="#_x0000_s1312"/>
        <o:r id="V:Rule48" type="connector" idref="#_x0000_s1303"/>
        <o:r id="V:Rule49" type="connector" idref="#_x0000_s1325"/>
        <o:r id="V:Rule50" type="connector" idref="#_x0000_s1320"/>
        <o:r id="V:Rule51" type="connector" idref="#_x0000_s1317"/>
        <o:r id="V:Rule52" type="connector" idref="#_x0000_s1304"/>
      </o:rules>
    </o:shapelayout>
  </w:shapeDefaults>
  <w:decimalSymbol w:val=","/>
  <w:listSeparator w:val=";"/>
  <w15:docId w15:val="{57AA4A04-8D33-4F32-AE6B-861E863C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28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A9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6128B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6128B6"/>
  </w:style>
  <w:style w:type="character" w:customStyle="1" w:styleId="af0">
    <w:name w:val="Основной текст_"/>
    <w:link w:val="12"/>
    <w:rsid w:val="006128B6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61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2">
    <w:name w:val="Основной текст1"/>
    <w:basedOn w:val="a"/>
    <w:link w:val="af0"/>
    <w:rsid w:val="006128B6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61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1">
    <w:name w:val="Body Text Indent"/>
    <w:basedOn w:val="a"/>
    <w:link w:val="af2"/>
    <w:rsid w:val="006128B6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128B6"/>
    <w:rPr>
      <w:rFonts w:ascii="Times New Roman" w:eastAsia="Times New Roman" w:hAnsi="Times New Roman" w:cs="Times New Roman"/>
      <w:b/>
      <w:spacing w:val="30"/>
      <w:sz w:val="24"/>
      <w:szCs w:val="20"/>
    </w:rPr>
  </w:style>
  <w:style w:type="table" w:customStyle="1" w:styleId="13">
    <w:name w:val="Сетка таблицы1"/>
    <w:basedOn w:val="a1"/>
    <w:next w:val="af"/>
    <w:uiPriority w:val="59"/>
    <w:rsid w:val="0061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612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128B6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"/>
    <w:basedOn w:val="a"/>
    <w:link w:val="af6"/>
    <w:rsid w:val="00612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6128B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12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page number"/>
    <w:rsid w:val="006128B6"/>
  </w:style>
  <w:style w:type="paragraph" w:customStyle="1" w:styleId="consplusnormal00">
    <w:name w:val="consplusnormal0"/>
    <w:basedOn w:val="a"/>
    <w:rsid w:val="006128B6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6128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28B6"/>
    <w:rPr>
      <w:rFonts w:ascii="Arial" w:eastAsia="Times New Roman" w:hAnsi="Arial" w:cs="Times New Roman"/>
      <w:sz w:val="20"/>
      <w:szCs w:val="20"/>
    </w:rPr>
  </w:style>
  <w:style w:type="character" w:styleId="afa">
    <w:name w:val="footnote reference"/>
    <w:uiPriority w:val="99"/>
    <w:unhideWhenUsed/>
    <w:rsid w:val="006128B6"/>
    <w:rPr>
      <w:rFonts w:cs="Times New Roman"/>
      <w:vertAlign w:val="superscript"/>
    </w:rPr>
  </w:style>
  <w:style w:type="character" w:styleId="afb">
    <w:name w:val="annotation reference"/>
    <w:rsid w:val="006128B6"/>
    <w:rPr>
      <w:sz w:val="16"/>
      <w:szCs w:val="16"/>
    </w:rPr>
  </w:style>
  <w:style w:type="paragraph" w:styleId="afc">
    <w:name w:val="annotation text"/>
    <w:basedOn w:val="a"/>
    <w:link w:val="afd"/>
    <w:rsid w:val="0061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128B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6128B6"/>
    <w:rPr>
      <w:b/>
      <w:bCs/>
    </w:rPr>
  </w:style>
  <w:style w:type="character" w:customStyle="1" w:styleId="aff">
    <w:name w:val="Тема примечания Знак"/>
    <w:basedOn w:val="afd"/>
    <w:link w:val="afe"/>
    <w:rsid w:val="006128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0">
    <w:name w:val="Знак Знак Знак Знак Знак Знак Знак"/>
    <w:basedOn w:val="a"/>
    <w:rsid w:val="006128B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lk">
    <w:name w:val="blk"/>
    <w:rsid w:val="006128B6"/>
  </w:style>
  <w:style w:type="paragraph" w:customStyle="1" w:styleId="ico-paragraph">
    <w:name w:val="ico-paragraph"/>
    <w:basedOn w:val="a"/>
    <w:rsid w:val="0061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61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Обычный (веб)20"/>
    <w:basedOn w:val="a"/>
    <w:link w:val="201"/>
    <w:rsid w:val="006128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6128B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mfc61.ru" TargetMode="External"/><Relationship Id="rId13" Type="http://schemas.openxmlformats.org/officeDocument/2006/relationships/hyperlink" Target="mailto:oktmfc@mail.ru" TargetMode="External"/><Relationship Id="rId18" Type="http://schemas.openxmlformats.org/officeDocument/2006/relationships/hyperlink" Target="mailto:oktmfc@mail.ru" TargetMode="External"/><Relationship Id="rId26" Type="http://schemas.openxmlformats.org/officeDocument/2006/relationships/hyperlink" Target="mailto:oktmfc@mail.ru" TargetMode="External"/><Relationship Id="rId39" Type="http://schemas.openxmlformats.org/officeDocument/2006/relationships/hyperlink" Target="http://okt.mfc61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kt.mfc61.ru" TargetMode="External"/><Relationship Id="rId34" Type="http://schemas.openxmlformats.org/officeDocument/2006/relationships/hyperlink" Target="mailto:oktmfc@mail.ru" TargetMode="External"/><Relationship Id="rId42" Type="http://schemas.openxmlformats.org/officeDocument/2006/relationships/hyperlink" Target="http://mfc61.ru/462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kt.mfc61.ru" TargetMode="External"/><Relationship Id="rId17" Type="http://schemas.openxmlformats.org/officeDocument/2006/relationships/hyperlink" Target="http://mfc61.ru/52" TargetMode="External"/><Relationship Id="rId25" Type="http://schemas.openxmlformats.org/officeDocument/2006/relationships/hyperlink" Target="http://okt.mfc61.ru" TargetMode="External"/><Relationship Id="rId33" Type="http://schemas.openxmlformats.org/officeDocument/2006/relationships/hyperlink" Target="http://okt.mfc61.ru" TargetMode="External"/><Relationship Id="rId38" Type="http://schemas.openxmlformats.org/officeDocument/2006/relationships/hyperlink" Target="mailto:oktmfc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kt.mfc61.ru" TargetMode="External"/><Relationship Id="rId20" Type="http://schemas.openxmlformats.org/officeDocument/2006/relationships/hyperlink" Target="mailto:oktmfc@mail.ru" TargetMode="External"/><Relationship Id="rId29" Type="http://schemas.openxmlformats.org/officeDocument/2006/relationships/hyperlink" Target="http://okt.mfc61.ru" TargetMode="External"/><Relationship Id="rId41" Type="http://schemas.openxmlformats.org/officeDocument/2006/relationships/hyperlink" Target="http://okt.mfc6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tmfc@mail.ru" TargetMode="External"/><Relationship Id="rId24" Type="http://schemas.openxmlformats.org/officeDocument/2006/relationships/hyperlink" Target="mailto:oktmfc@mail.ru" TargetMode="External"/><Relationship Id="rId32" Type="http://schemas.openxmlformats.org/officeDocument/2006/relationships/hyperlink" Target="mailto:oktmfc@mail.ru" TargetMode="External"/><Relationship Id="rId37" Type="http://schemas.openxmlformats.org/officeDocument/2006/relationships/hyperlink" Target="http://okt.mfc61.ru" TargetMode="External"/><Relationship Id="rId40" Type="http://schemas.openxmlformats.org/officeDocument/2006/relationships/hyperlink" Target="mailto:oktmfc@mail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ktmfc@mail.ru" TargetMode="External"/><Relationship Id="rId23" Type="http://schemas.openxmlformats.org/officeDocument/2006/relationships/hyperlink" Target="http://okt.mfc61.ru" TargetMode="External"/><Relationship Id="rId28" Type="http://schemas.openxmlformats.org/officeDocument/2006/relationships/hyperlink" Target="mailto:oktmfc@mail.ru" TargetMode="External"/><Relationship Id="rId36" Type="http://schemas.openxmlformats.org/officeDocument/2006/relationships/hyperlink" Target="mailto:oktmfc@mail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okt.mfc61.ru" TargetMode="External"/><Relationship Id="rId31" Type="http://schemas.openxmlformats.org/officeDocument/2006/relationships/hyperlink" Target="http://okt.mfc61.ru" TargetMode="External"/><Relationship Id="rId44" Type="http://schemas.openxmlformats.org/officeDocument/2006/relationships/hyperlink" Target="http://okt.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okt.mfc61.ru" TargetMode="External"/><Relationship Id="rId22" Type="http://schemas.openxmlformats.org/officeDocument/2006/relationships/hyperlink" Target="mailto:oktmfc@mail.ru" TargetMode="External"/><Relationship Id="rId27" Type="http://schemas.openxmlformats.org/officeDocument/2006/relationships/hyperlink" Target="http://okt.mfc61.ru" TargetMode="External"/><Relationship Id="rId30" Type="http://schemas.openxmlformats.org/officeDocument/2006/relationships/hyperlink" Target="mailto:oktmfc@mail.ru" TargetMode="External"/><Relationship Id="rId35" Type="http://schemas.openxmlformats.org/officeDocument/2006/relationships/hyperlink" Target="http://okt.mfc61.ru" TargetMode="External"/><Relationship Id="rId43" Type="http://schemas.openxmlformats.org/officeDocument/2006/relationships/hyperlink" Target="mailto:okt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BCA31-4802-41C2-A9B5-FE98AFE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35</Pages>
  <Words>11675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26</cp:revision>
  <cp:lastPrinted>2017-08-23T07:36:00Z</cp:lastPrinted>
  <dcterms:created xsi:type="dcterms:W3CDTF">2016-03-22T10:07:00Z</dcterms:created>
  <dcterms:modified xsi:type="dcterms:W3CDTF">2017-08-23T07:42:00Z</dcterms:modified>
</cp:coreProperties>
</file>