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FE" w:rsidRPr="00D16EAE" w:rsidRDefault="003105FE" w:rsidP="00F25452">
      <w:pPr>
        <w:jc w:val="center"/>
        <w:rPr>
          <w:b/>
          <w:caps/>
          <w:highlight w:val="yellow"/>
        </w:rPr>
      </w:pPr>
    </w:p>
    <w:p w:rsidR="00565AD5" w:rsidRDefault="00565AD5" w:rsidP="00F25452">
      <w:pPr>
        <w:jc w:val="center"/>
        <w:rPr>
          <w:caps/>
          <w:sz w:val="32"/>
          <w:szCs w:val="32"/>
        </w:rPr>
      </w:pPr>
      <w:r w:rsidRPr="00565AD5">
        <w:rPr>
          <w:b/>
          <w:caps/>
          <w:sz w:val="32"/>
          <w:szCs w:val="32"/>
        </w:rPr>
        <w:drawing>
          <wp:inline distT="0" distB="0" distL="0" distR="0">
            <wp:extent cx="5429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5452" w:rsidRPr="009A7B37" w:rsidRDefault="00F25452" w:rsidP="00F25452">
      <w:pPr>
        <w:jc w:val="center"/>
        <w:rPr>
          <w:b/>
          <w:bCs/>
          <w:caps/>
          <w:sz w:val="32"/>
          <w:szCs w:val="32"/>
        </w:rPr>
      </w:pPr>
      <w:r w:rsidRPr="009A7B37">
        <w:rPr>
          <w:b/>
          <w:caps/>
          <w:sz w:val="32"/>
          <w:szCs w:val="32"/>
        </w:rPr>
        <w:t>собрание депутатов</w:t>
      </w:r>
    </w:p>
    <w:p w:rsidR="00F25452" w:rsidRPr="009A7B37" w:rsidRDefault="00F25452" w:rsidP="00F25452">
      <w:pPr>
        <w:jc w:val="center"/>
        <w:rPr>
          <w:b/>
        </w:rPr>
      </w:pPr>
      <w:r w:rsidRPr="009A7B37">
        <w:rPr>
          <w:b/>
        </w:rPr>
        <w:t>Каменоломненского городского поселения</w:t>
      </w:r>
    </w:p>
    <w:p w:rsidR="00F25452" w:rsidRPr="009A7B37" w:rsidRDefault="00F25452" w:rsidP="00F25452">
      <w:pPr>
        <w:jc w:val="center"/>
        <w:rPr>
          <w:rFonts w:ascii="Georgia" w:hAnsi="Georgia"/>
          <w:b/>
        </w:rPr>
      </w:pPr>
      <w:r w:rsidRPr="009A7B37">
        <w:rPr>
          <w:b/>
        </w:rPr>
        <w:t>Октябрьского района Ростовской области</w:t>
      </w:r>
    </w:p>
    <w:p w:rsidR="00F25452" w:rsidRPr="009A7B37" w:rsidRDefault="00F25452" w:rsidP="00F25452">
      <w:pPr>
        <w:jc w:val="center"/>
      </w:pPr>
    </w:p>
    <w:p w:rsidR="00F25452" w:rsidRPr="009A7B37" w:rsidRDefault="00F25452" w:rsidP="00F25452">
      <w:pPr>
        <w:jc w:val="center"/>
        <w:rPr>
          <w:b/>
          <w:caps/>
          <w:sz w:val="46"/>
          <w:szCs w:val="46"/>
        </w:rPr>
      </w:pPr>
      <w:r w:rsidRPr="009A7B37">
        <w:rPr>
          <w:b/>
          <w:caps/>
          <w:sz w:val="46"/>
          <w:szCs w:val="46"/>
        </w:rPr>
        <w:t>решение</w:t>
      </w:r>
    </w:p>
    <w:p w:rsidR="00F25452" w:rsidRPr="009A7B37" w:rsidRDefault="00F25452" w:rsidP="00F2545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19"/>
        <w:gridCol w:w="3340"/>
      </w:tblGrid>
      <w:tr w:rsidR="00F25452" w:rsidRPr="009A7B37" w:rsidTr="00A01520">
        <w:tc>
          <w:tcPr>
            <w:tcW w:w="3473" w:type="dxa"/>
            <w:shd w:val="clear" w:color="auto" w:fill="auto"/>
            <w:vAlign w:val="center"/>
          </w:tcPr>
          <w:p w:rsidR="00F25452" w:rsidRPr="009A7B37" w:rsidRDefault="00565AD5" w:rsidP="009A7B37">
            <w:pPr>
              <w:rPr>
                <w:b/>
              </w:rPr>
            </w:pPr>
            <w:r>
              <w:rPr>
                <w:b/>
              </w:rPr>
              <w:t>10.07</w:t>
            </w:r>
            <w:r w:rsidR="009A7B37">
              <w:rPr>
                <w:b/>
              </w:rPr>
              <w:t>.</w:t>
            </w:r>
            <w:r w:rsidR="00F25452" w:rsidRPr="009A7B37">
              <w:rPr>
                <w:b/>
              </w:rPr>
              <w:t>20</w:t>
            </w:r>
            <w:r w:rsidR="00885049" w:rsidRPr="009A7B37">
              <w:rPr>
                <w:b/>
              </w:rPr>
              <w:t>2</w:t>
            </w:r>
            <w:r w:rsidR="009A7B37">
              <w:rPr>
                <w:b/>
              </w:rPr>
              <w:t>4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25452" w:rsidRPr="009A7B37" w:rsidRDefault="00F25452" w:rsidP="00565AD5">
            <w:pPr>
              <w:jc w:val="center"/>
              <w:rPr>
                <w:b/>
              </w:rPr>
            </w:pPr>
            <w:r w:rsidRPr="009A7B37">
              <w:rPr>
                <w:b/>
              </w:rPr>
              <w:t>№</w:t>
            </w:r>
            <w:r w:rsidR="00565AD5">
              <w:rPr>
                <w:b/>
              </w:rPr>
              <w:t xml:space="preserve"> 121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25452" w:rsidRPr="009A7B37" w:rsidRDefault="00F25452" w:rsidP="00A01520">
            <w:pPr>
              <w:jc w:val="right"/>
              <w:rPr>
                <w:b/>
              </w:rPr>
            </w:pPr>
            <w:r w:rsidRPr="009A7B37">
              <w:rPr>
                <w:b/>
              </w:rPr>
              <w:t>р.п. Каменоломни</w:t>
            </w:r>
          </w:p>
        </w:tc>
      </w:tr>
    </w:tbl>
    <w:p w:rsidR="00F25452" w:rsidRPr="009A7B37" w:rsidRDefault="00F25452" w:rsidP="00F25452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F25452" w:rsidRPr="009A7B37" w:rsidTr="00A01520">
        <w:tc>
          <w:tcPr>
            <w:tcW w:w="4361" w:type="dxa"/>
          </w:tcPr>
          <w:p w:rsidR="00F25452" w:rsidRPr="009A7B37" w:rsidRDefault="00F25452" w:rsidP="00A01520">
            <w:pPr>
              <w:jc w:val="both"/>
            </w:pPr>
            <w:bookmarkStart w:id="1" w:name="OLE_LINK4"/>
            <w:bookmarkStart w:id="2" w:name="OLE_LINK5"/>
            <w:r w:rsidRPr="009A7B37">
              <w:t>О внесении изменений и дополнений в Устав муниципального образования «Каменоломненское городское поселение»</w:t>
            </w:r>
            <w:bookmarkEnd w:id="1"/>
            <w:bookmarkEnd w:id="2"/>
          </w:p>
        </w:tc>
      </w:tr>
    </w:tbl>
    <w:p w:rsidR="00F25452" w:rsidRPr="009A7B37" w:rsidRDefault="00F25452" w:rsidP="00F25452">
      <w:pPr>
        <w:tabs>
          <w:tab w:val="left" w:pos="1040"/>
        </w:tabs>
        <w:jc w:val="both"/>
      </w:pPr>
    </w:p>
    <w:p w:rsidR="00F25452" w:rsidRPr="009A7B37" w:rsidRDefault="00F25452" w:rsidP="00F25452">
      <w:pPr>
        <w:ind w:firstLine="709"/>
        <w:jc w:val="both"/>
      </w:pPr>
      <w:proofErr w:type="gramStart"/>
      <w:r w:rsidRPr="009A7B37">
        <w:t>В целях приведения Устава муниципального образования «Каменоломненское городское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</w:t>
      </w:r>
      <w:r w:rsidR="0035659A" w:rsidRPr="009A7B37">
        <w:t>оссийской Федерации»,</w:t>
      </w:r>
      <w:r w:rsidR="00851204" w:rsidRPr="009A7B37">
        <w:t xml:space="preserve"> руководствуясь заключением о результатах публичных слушаний,</w:t>
      </w:r>
      <w:r w:rsidR="0035659A" w:rsidRPr="009A7B37">
        <w:t xml:space="preserve"> статьями </w:t>
      </w:r>
      <w:r w:rsidR="00851204" w:rsidRPr="009A7B37">
        <w:t xml:space="preserve">24, </w:t>
      </w:r>
      <w:r w:rsidR="008D4321" w:rsidRPr="009A7B37">
        <w:t xml:space="preserve">46, </w:t>
      </w:r>
      <w:r w:rsidR="0035659A" w:rsidRPr="009A7B37">
        <w:t>47</w:t>
      </w:r>
      <w:r w:rsidRPr="009A7B37">
        <w:t xml:space="preserve"> Устава муниципального образования «Каменоломненское городское поселение»:</w:t>
      </w:r>
      <w:proofErr w:type="gramEnd"/>
    </w:p>
    <w:p w:rsidR="00F25452" w:rsidRPr="00D16EAE" w:rsidRDefault="00F25452" w:rsidP="00F25452">
      <w:pPr>
        <w:ind w:firstLine="709"/>
        <w:jc w:val="both"/>
        <w:rPr>
          <w:bCs/>
          <w:highlight w:val="yellow"/>
        </w:rPr>
      </w:pPr>
    </w:p>
    <w:p w:rsidR="00F25452" w:rsidRPr="00D16EAE" w:rsidRDefault="00F25452" w:rsidP="00F25452">
      <w:pPr>
        <w:jc w:val="center"/>
        <w:rPr>
          <w:bCs/>
        </w:rPr>
      </w:pPr>
      <w:r w:rsidRPr="00D16EAE">
        <w:rPr>
          <w:bCs/>
        </w:rPr>
        <w:t>Собрание депутатов Каменоломненского городского поселения</w:t>
      </w:r>
    </w:p>
    <w:p w:rsidR="00F25452" w:rsidRPr="00D16EAE" w:rsidRDefault="00F25452" w:rsidP="00F25452">
      <w:pPr>
        <w:jc w:val="center"/>
        <w:rPr>
          <w:bCs/>
          <w:highlight w:val="yellow"/>
        </w:rPr>
      </w:pPr>
      <w:r w:rsidRPr="00D16EAE">
        <w:rPr>
          <w:bCs/>
        </w:rPr>
        <w:t>решило:</w:t>
      </w:r>
    </w:p>
    <w:p w:rsidR="00F25452" w:rsidRPr="00D16EAE" w:rsidRDefault="00F25452" w:rsidP="00F25452">
      <w:pPr>
        <w:jc w:val="center"/>
        <w:rPr>
          <w:b/>
          <w:highlight w:val="yellow"/>
        </w:rPr>
      </w:pPr>
    </w:p>
    <w:p w:rsidR="00ED4C2D" w:rsidRPr="00AF375A" w:rsidRDefault="00ED4C2D" w:rsidP="00ED4C2D">
      <w:pPr>
        <w:ind w:firstLine="708"/>
        <w:jc w:val="both"/>
      </w:pPr>
      <w:r w:rsidRPr="00AF375A">
        <w:t>1. Внести в Устав муниципального образования «Каменоломненское городское поселение», утверждённый решением Собрания депутатов Каменоломненского городского поселения от «12» февраля 2015 г. № 96, следующие изменения:</w:t>
      </w:r>
    </w:p>
    <w:p w:rsidR="00ED4C2D" w:rsidRPr="00AF375A" w:rsidRDefault="00ED4C2D" w:rsidP="00ED4C2D">
      <w:pPr>
        <w:ind w:firstLine="708"/>
        <w:jc w:val="both"/>
      </w:pPr>
      <w:r w:rsidRPr="00AF375A">
        <w:t>1.1. Наиме</w:t>
      </w:r>
      <w:r w:rsidR="003A5853">
        <w:t>нование У</w:t>
      </w:r>
      <w:r w:rsidRPr="00AF375A">
        <w:t>става изложить в следующей редакции:</w:t>
      </w:r>
    </w:p>
    <w:p w:rsidR="00ED4C2D" w:rsidRPr="00AF375A" w:rsidRDefault="00ED4C2D" w:rsidP="00ED4C2D">
      <w:pPr>
        <w:ind w:firstLine="708"/>
        <w:jc w:val="both"/>
      </w:pPr>
      <w:r w:rsidRPr="00AF375A">
        <w:t>«Устав муниципального образования «Каменоломненское городское поселение» Октябрьского района Ростовской области».</w:t>
      </w:r>
    </w:p>
    <w:p w:rsidR="00ED4C2D" w:rsidRPr="00653C39" w:rsidRDefault="00ED4C2D" w:rsidP="00ED4C2D">
      <w:pPr>
        <w:ind w:firstLine="708"/>
        <w:jc w:val="both"/>
      </w:pPr>
      <w:r w:rsidRPr="00653C39">
        <w:t xml:space="preserve">1.2. </w:t>
      </w:r>
      <w:r w:rsidR="00653C39" w:rsidRPr="00653C39">
        <w:t>С</w:t>
      </w:r>
      <w:r w:rsidRPr="00653C39">
        <w:t>тать</w:t>
      </w:r>
      <w:r w:rsidR="00653C39" w:rsidRPr="00653C39">
        <w:t>ю</w:t>
      </w:r>
      <w:r w:rsidRPr="00653C39">
        <w:t xml:space="preserve"> 1 излож</w:t>
      </w:r>
      <w:r w:rsidR="0089248D" w:rsidRPr="00653C39">
        <w:t>ить</w:t>
      </w:r>
      <w:r w:rsidRPr="00653C39">
        <w:t xml:space="preserve"> в </w:t>
      </w:r>
      <w:r w:rsidR="0089248D" w:rsidRPr="00653C39">
        <w:t>следующей редакции:</w:t>
      </w:r>
    </w:p>
    <w:p w:rsidR="0089248D" w:rsidRPr="00653C39" w:rsidRDefault="0089248D" w:rsidP="0089248D">
      <w:pPr>
        <w:ind w:firstLine="708"/>
        <w:jc w:val="both"/>
      </w:pPr>
      <w:r w:rsidRPr="00653C39">
        <w:t>«Статья 1. Статус и границы муниципального образования «Каменоломненское городское поселение» Октябрьского района Ростовской области</w:t>
      </w:r>
    </w:p>
    <w:p w:rsidR="0089248D" w:rsidRPr="00653C39" w:rsidRDefault="0089248D" w:rsidP="0089248D">
      <w:pPr>
        <w:ind w:firstLine="708"/>
        <w:jc w:val="both"/>
      </w:pPr>
      <w:r w:rsidRPr="00653C39">
        <w:t>1. Статус и границы муниципального образования «Каменоломненское городское поселение» Октябрьского района Ростовской области (далее также – Каменоломненское городское поселение) определены Областным законом от 27.12.2004 № 249-ЗС «Об установлении границ и наделении соответствующим статусом муниципального образования «Октябрьский район» и муниципальных образований в его составе».</w:t>
      </w:r>
    </w:p>
    <w:p w:rsidR="0089248D" w:rsidRPr="00653C39" w:rsidRDefault="0089248D" w:rsidP="0089248D">
      <w:pPr>
        <w:ind w:firstLine="708"/>
        <w:jc w:val="both"/>
      </w:pPr>
      <w:r w:rsidRPr="00653C39">
        <w:lastRenderedPageBreak/>
        <w:t>2. Каменоломненское городское поселение является городским поселением в составе муниципального образования муниципального района «Октябрьский  район» Ростовской области (далее – Октябрьский  район), расположенного на территории Ростовской области.</w:t>
      </w:r>
    </w:p>
    <w:p w:rsidR="0089248D" w:rsidRPr="00653C39" w:rsidRDefault="0089248D" w:rsidP="0089248D">
      <w:pPr>
        <w:ind w:firstLine="708"/>
        <w:jc w:val="both"/>
      </w:pPr>
      <w:r w:rsidRPr="00653C39">
        <w:t>Наименование Каменоломненского городского поселения – муниципальное образование «Каменоломненское городское поселение» Октябрьского района Ростовской области.</w:t>
      </w:r>
    </w:p>
    <w:p w:rsidR="0089248D" w:rsidRPr="00653C39" w:rsidRDefault="0089248D" w:rsidP="0089248D">
      <w:pPr>
        <w:ind w:firstLine="708"/>
        <w:jc w:val="both"/>
      </w:pPr>
      <w:r w:rsidRPr="00653C39">
        <w:t>Сокращенное наименование – Каменоломненское городское поселение.</w:t>
      </w:r>
    </w:p>
    <w:p w:rsidR="00653C39" w:rsidRPr="00653C39" w:rsidRDefault="0089248D" w:rsidP="0089248D">
      <w:pPr>
        <w:ind w:firstLine="708"/>
        <w:jc w:val="both"/>
      </w:pPr>
      <w:proofErr w:type="gramStart"/>
      <w:r w:rsidRPr="00653C39">
        <w:t>Используемые в муниципальных правовых актах Каменоломненского городского поселения наименование «муниципальное образование «Каменоломненское городское поселение» Октябрьского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91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653C39">
        <w:t xml:space="preserve"> </w:t>
      </w:r>
      <w:proofErr w:type="gramStart"/>
      <w:r w:rsidRPr="00653C39">
        <w:t>одном значении.</w:t>
      </w:r>
      <w:proofErr w:type="gramEnd"/>
    </w:p>
    <w:p w:rsidR="00653C39" w:rsidRDefault="00653C39" w:rsidP="0089248D">
      <w:pPr>
        <w:ind w:firstLine="708"/>
        <w:jc w:val="both"/>
      </w:pPr>
      <w:r w:rsidRPr="00653C39">
        <w:t>3. В состав Каменоломненского городского поселения входит рабочий поселок Каменоломни, являющийся административным центром Каменоломненского городского поселения.</w:t>
      </w:r>
    </w:p>
    <w:p w:rsidR="00653C39" w:rsidRDefault="00653C39" w:rsidP="0089248D">
      <w:pPr>
        <w:ind w:firstLine="708"/>
        <w:jc w:val="both"/>
      </w:pPr>
      <w:r w:rsidRPr="00653C39">
        <w:t>4. Изменение границ, преобразование Каменоломненского городского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Федерации»).</w:t>
      </w:r>
    </w:p>
    <w:p w:rsidR="003A5853" w:rsidRPr="00AF375A" w:rsidRDefault="00653C39" w:rsidP="003A5853">
      <w:pPr>
        <w:ind w:firstLine="708"/>
        <w:jc w:val="both"/>
      </w:pPr>
      <w:r>
        <w:t>5</w:t>
      </w:r>
      <w:r w:rsidRPr="00653C39">
        <w:t xml:space="preserve">. </w:t>
      </w:r>
      <w:proofErr w:type="gramStart"/>
      <w:r w:rsidRPr="00653C39">
        <w:t>В случаях, когда изменение границ Каменоломненского городского поселения осуществляется с учетом мнения населения, выражаемого Собранием депутатов Каменоломненского городского поселения, Собрание депутатов Каменоломненского городского поселения обязано обеспечить своевременное информирование населения о предстоящем рассмотрении вопроса об изменении границ Каменоломненского городского поселения,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Каменоломненского</w:t>
      </w:r>
      <w:proofErr w:type="gramEnd"/>
      <w:r w:rsidRPr="00653C39">
        <w:t xml:space="preserve"> городского поселения</w:t>
      </w:r>
      <w:proofErr w:type="gramStart"/>
      <w:r w:rsidRPr="00653C39">
        <w:t>.</w:t>
      </w:r>
      <w:r w:rsidR="0089248D" w:rsidRPr="00653C39">
        <w:t>».</w:t>
      </w:r>
      <w:proofErr w:type="gramEnd"/>
    </w:p>
    <w:p w:rsidR="0089248D" w:rsidRPr="003A5853" w:rsidRDefault="0089248D" w:rsidP="0089248D">
      <w:pPr>
        <w:ind w:firstLine="708"/>
        <w:jc w:val="both"/>
      </w:pPr>
      <w:r w:rsidRPr="003A5853">
        <w:t xml:space="preserve">1.3. </w:t>
      </w:r>
      <w:r w:rsidR="00AF375A" w:rsidRPr="003A5853">
        <w:t>П</w:t>
      </w:r>
      <w:r w:rsidRPr="003A5853">
        <w:t xml:space="preserve">одпункт </w:t>
      </w:r>
      <w:r w:rsidR="003A5853" w:rsidRPr="003A5853">
        <w:t>28</w:t>
      </w:r>
      <w:r w:rsidRPr="003A5853">
        <w:t xml:space="preserve"> пункта 1 </w:t>
      </w:r>
      <w:r w:rsidR="00AF375A" w:rsidRPr="003A5853">
        <w:t xml:space="preserve">статьи 2 </w:t>
      </w:r>
      <w:r w:rsidRPr="003A5853">
        <w:t>изложить в следующей редакции:</w:t>
      </w:r>
    </w:p>
    <w:p w:rsidR="0089248D" w:rsidRPr="003A5853" w:rsidRDefault="0089248D" w:rsidP="0089248D">
      <w:pPr>
        <w:ind w:firstLine="708"/>
        <w:jc w:val="both"/>
      </w:pPr>
      <w:r w:rsidRPr="003A5853">
        <w:t>«</w:t>
      </w:r>
      <w:r w:rsidR="003A5853" w:rsidRPr="003A5853">
        <w:t>28</w:t>
      </w:r>
      <w:r w:rsidRPr="003A5853"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A5853">
        <w:t>;»</w:t>
      </w:r>
      <w:proofErr w:type="gramEnd"/>
      <w:r w:rsidRPr="003A5853">
        <w:t>.</w:t>
      </w:r>
    </w:p>
    <w:p w:rsidR="0089248D" w:rsidRPr="003A5853" w:rsidRDefault="0089248D" w:rsidP="0089248D">
      <w:pPr>
        <w:ind w:firstLine="708"/>
        <w:jc w:val="both"/>
      </w:pPr>
      <w:r w:rsidRPr="003A5853">
        <w:t xml:space="preserve">1.4. </w:t>
      </w:r>
      <w:r w:rsidR="00AF375A" w:rsidRPr="003A5853">
        <w:t xml:space="preserve">Подпункт </w:t>
      </w:r>
      <w:r w:rsidR="003A5853">
        <w:t>30</w:t>
      </w:r>
      <w:r w:rsidR="00AF375A" w:rsidRPr="003A5853">
        <w:t xml:space="preserve"> пункта 1 </w:t>
      </w:r>
      <w:r w:rsidRPr="003A5853">
        <w:t>стать</w:t>
      </w:r>
      <w:r w:rsidR="00AF375A" w:rsidRPr="003A5853">
        <w:t>и</w:t>
      </w:r>
      <w:r w:rsidRPr="003A5853">
        <w:t xml:space="preserve"> </w:t>
      </w:r>
      <w:r w:rsidR="003A0C3E" w:rsidRPr="003A5853">
        <w:t>2</w:t>
      </w:r>
      <w:r w:rsidRPr="003A5853">
        <w:t xml:space="preserve"> изложить в следующей редакции:</w:t>
      </w:r>
    </w:p>
    <w:p w:rsidR="0089248D" w:rsidRDefault="0089248D" w:rsidP="0089248D">
      <w:pPr>
        <w:ind w:firstLine="708"/>
        <w:jc w:val="both"/>
      </w:pPr>
      <w:proofErr w:type="gramStart"/>
      <w:r w:rsidRPr="003A5853">
        <w:t>«</w:t>
      </w:r>
      <w:r w:rsidR="003A5853">
        <w:t>30</w:t>
      </w:r>
      <w:r w:rsidRPr="003A5853"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Каменоломненском городском поселении;».</w:t>
      </w:r>
      <w:proofErr w:type="gramEnd"/>
    </w:p>
    <w:p w:rsidR="003A5853" w:rsidRDefault="003A5853" w:rsidP="003A5853">
      <w:pPr>
        <w:ind w:firstLine="708"/>
        <w:jc w:val="both"/>
      </w:pPr>
      <w:r>
        <w:lastRenderedPageBreak/>
        <w:t>1.5</w:t>
      </w:r>
      <w:r w:rsidR="00FA061C">
        <w:t>. П</w:t>
      </w:r>
      <w:r>
        <w:t>ункт 16 статьи 26 дополнить подпунктом 9.1 следующего содержания:</w:t>
      </w:r>
    </w:p>
    <w:p w:rsidR="003A5853" w:rsidRDefault="003A5853" w:rsidP="003A5853">
      <w:pPr>
        <w:ind w:firstLine="708"/>
        <w:jc w:val="both"/>
      </w:pPr>
      <w:r>
        <w:t xml:space="preserve"> «9.1) приобретения им статуса иностранного агента».</w:t>
      </w:r>
    </w:p>
    <w:p w:rsidR="003A5853" w:rsidRDefault="00FA061C" w:rsidP="003A5853">
      <w:pPr>
        <w:ind w:firstLine="708"/>
        <w:jc w:val="both"/>
      </w:pPr>
      <w:r>
        <w:t>1.6. П</w:t>
      </w:r>
      <w:r w:rsidR="003A5853">
        <w:t>ункт 1 статьи 31 дополнить подпунктом 9.1 следующего содержания:</w:t>
      </w:r>
    </w:p>
    <w:p w:rsidR="003A5853" w:rsidRDefault="003A5853" w:rsidP="00FA061C">
      <w:pPr>
        <w:ind w:firstLine="708"/>
        <w:jc w:val="both"/>
      </w:pPr>
      <w:r>
        <w:t xml:space="preserve"> «9.1) приобретения и</w:t>
      </w:r>
      <w:r w:rsidR="00FA061C">
        <w:t>м статуса иностранного агента».</w:t>
      </w:r>
    </w:p>
    <w:p w:rsidR="003A5853" w:rsidRPr="003A5853" w:rsidRDefault="003A5853" w:rsidP="003A5853">
      <w:pPr>
        <w:jc w:val="both"/>
      </w:pPr>
    </w:p>
    <w:p w:rsidR="003A0C3E" w:rsidRPr="00FA061C" w:rsidRDefault="00FA061C" w:rsidP="0089248D">
      <w:pPr>
        <w:ind w:firstLine="708"/>
        <w:jc w:val="both"/>
      </w:pPr>
      <w:r w:rsidRPr="00FA061C">
        <w:t>1.7</w:t>
      </w:r>
      <w:r w:rsidR="0089248D" w:rsidRPr="00FA061C">
        <w:t>.</w:t>
      </w:r>
      <w:r w:rsidRPr="00FA061C">
        <w:t xml:space="preserve"> </w:t>
      </w:r>
      <w:r w:rsidR="00AF375A" w:rsidRPr="00FA061C">
        <w:t xml:space="preserve">Подпункт 30 пункта 1 </w:t>
      </w:r>
      <w:r w:rsidR="003A0C3E" w:rsidRPr="00FA061C">
        <w:t>стать</w:t>
      </w:r>
      <w:r w:rsidR="00AF375A" w:rsidRPr="00FA061C">
        <w:t>и</w:t>
      </w:r>
      <w:r w:rsidR="003A0C3E" w:rsidRPr="00FA061C">
        <w:t xml:space="preserve"> 33 изложить в следующей редакции:</w:t>
      </w:r>
    </w:p>
    <w:p w:rsidR="0089248D" w:rsidRPr="00FA061C" w:rsidRDefault="0089248D" w:rsidP="0089248D">
      <w:pPr>
        <w:ind w:firstLine="708"/>
        <w:jc w:val="both"/>
      </w:pPr>
      <w:r w:rsidRPr="00FA061C">
        <w:t xml:space="preserve"> </w:t>
      </w:r>
      <w:r w:rsidR="003A0C3E" w:rsidRPr="00FA061C">
        <w:t>«3</w:t>
      </w:r>
      <w:r w:rsidR="00AF375A" w:rsidRPr="00FA061C">
        <w:t>0</w:t>
      </w:r>
      <w:r w:rsidR="003A0C3E" w:rsidRPr="00FA061C">
        <w:t>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="003A0C3E" w:rsidRPr="00FA061C">
        <w:t>;»</w:t>
      </w:r>
      <w:proofErr w:type="gramEnd"/>
      <w:r w:rsidR="003A0C3E" w:rsidRPr="00FA061C">
        <w:t>.</w:t>
      </w:r>
    </w:p>
    <w:p w:rsidR="00FA061C" w:rsidRPr="003A5853" w:rsidRDefault="00FA061C" w:rsidP="0089248D">
      <w:pPr>
        <w:ind w:firstLine="708"/>
        <w:jc w:val="both"/>
        <w:rPr>
          <w:highlight w:val="yellow"/>
        </w:rPr>
      </w:pPr>
    </w:p>
    <w:p w:rsidR="003A0C3E" w:rsidRPr="00FA061C" w:rsidRDefault="00FA061C" w:rsidP="0089248D">
      <w:pPr>
        <w:ind w:firstLine="708"/>
        <w:jc w:val="both"/>
      </w:pPr>
      <w:r w:rsidRPr="00FA061C">
        <w:t>1.8</w:t>
      </w:r>
      <w:r w:rsidR="003A0C3E" w:rsidRPr="00FA061C">
        <w:t xml:space="preserve">. </w:t>
      </w:r>
      <w:r w:rsidR="00AF375A" w:rsidRPr="00FA061C">
        <w:t>Подпункт 32</w:t>
      </w:r>
      <w:r w:rsidR="003A0C3E" w:rsidRPr="00FA061C">
        <w:t xml:space="preserve"> </w:t>
      </w:r>
      <w:r w:rsidR="00AF375A" w:rsidRPr="00FA061C">
        <w:t xml:space="preserve">пункта 1 </w:t>
      </w:r>
      <w:r w:rsidR="003A0C3E" w:rsidRPr="00FA061C">
        <w:t>стать</w:t>
      </w:r>
      <w:r w:rsidR="00AF375A" w:rsidRPr="00FA061C">
        <w:t>и</w:t>
      </w:r>
      <w:r w:rsidR="003A0C3E" w:rsidRPr="00FA061C">
        <w:t xml:space="preserve"> 33 изложить в следующей редакции:</w:t>
      </w:r>
    </w:p>
    <w:p w:rsidR="003A0C3E" w:rsidRDefault="003A0C3E" w:rsidP="0089248D">
      <w:pPr>
        <w:ind w:firstLine="708"/>
        <w:jc w:val="both"/>
      </w:pPr>
      <w:proofErr w:type="gramStart"/>
      <w:r w:rsidRPr="00FA061C">
        <w:t>«32)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Каменоломненском городском поселении;».</w:t>
      </w:r>
      <w:proofErr w:type="gramEnd"/>
    </w:p>
    <w:p w:rsidR="00FA061C" w:rsidRPr="00FA061C" w:rsidRDefault="00FA061C" w:rsidP="0089248D">
      <w:pPr>
        <w:ind w:firstLine="708"/>
        <w:jc w:val="both"/>
      </w:pPr>
    </w:p>
    <w:p w:rsidR="003A0C3E" w:rsidRPr="00FA061C" w:rsidRDefault="00FA061C" w:rsidP="0089248D">
      <w:pPr>
        <w:ind w:firstLine="708"/>
        <w:jc w:val="both"/>
      </w:pPr>
      <w:r w:rsidRPr="00FA061C">
        <w:t>1.9</w:t>
      </w:r>
      <w:r w:rsidR="003A0C3E" w:rsidRPr="00FA061C">
        <w:t xml:space="preserve">. </w:t>
      </w:r>
      <w:r w:rsidR="00AF375A" w:rsidRPr="00FA061C">
        <w:t>Подпункт 41 пункта 1 статьи</w:t>
      </w:r>
      <w:r w:rsidR="003A0C3E" w:rsidRPr="00FA061C">
        <w:t xml:space="preserve"> 33 изложить в следующей редакции:</w:t>
      </w:r>
    </w:p>
    <w:p w:rsidR="003A0C3E" w:rsidRPr="00FA061C" w:rsidRDefault="003A0C3E" w:rsidP="0089248D">
      <w:pPr>
        <w:ind w:firstLine="708"/>
        <w:jc w:val="both"/>
      </w:pPr>
      <w:r w:rsidRPr="00FA061C">
        <w:t>«41)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Каменоломненского городского пос</w:t>
      </w:r>
      <w:r w:rsidR="00FA061C" w:rsidRPr="00FA061C">
        <w:t>еления официальной информации</w:t>
      </w:r>
      <w:proofErr w:type="gramStart"/>
      <w:r w:rsidR="00FA061C" w:rsidRPr="00FA061C">
        <w:t>;»</w:t>
      </w:r>
      <w:proofErr w:type="gramEnd"/>
      <w:r w:rsidR="00FA061C" w:rsidRPr="00FA061C">
        <w:t>.</w:t>
      </w:r>
    </w:p>
    <w:p w:rsidR="00FA061C" w:rsidRDefault="00FA061C" w:rsidP="0089248D">
      <w:pPr>
        <w:ind w:firstLine="708"/>
        <w:jc w:val="both"/>
        <w:rPr>
          <w:highlight w:val="yellow"/>
        </w:rPr>
      </w:pPr>
    </w:p>
    <w:p w:rsidR="00FA061C" w:rsidRDefault="00FA061C" w:rsidP="00FA061C">
      <w:pPr>
        <w:ind w:firstLine="708"/>
        <w:jc w:val="both"/>
      </w:pPr>
      <w:r>
        <w:t>1.10. Пункт 12 статьи 35 дополнить подпунктом 7.1 следующего содержания:</w:t>
      </w:r>
    </w:p>
    <w:p w:rsidR="00FA061C" w:rsidRDefault="00FA061C" w:rsidP="00FA061C">
      <w:pPr>
        <w:ind w:firstLine="708"/>
        <w:jc w:val="both"/>
        <w:rPr>
          <w:highlight w:val="yellow"/>
        </w:rPr>
      </w:pPr>
      <w:r>
        <w:t xml:space="preserve"> «7.1) приобретения им статуса иностранного агента».</w:t>
      </w:r>
    </w:p>
    <w:p w:rsidR="00FA061C" w:rsidRPr="003A5853" w:rsidRDefault="00FA061C" w:rsidP="0089248D">
      <w:pPr>
        <w:ind w:firstLine="708"/>
        <w:jc w:val="both"/>
        <w:rPr>
          <w:highlight w:val="yellow"/>
        </w:rPr>
      </w:pPr>
    </w:p>
    <w:p w:rsidR="00D62FD5" w:rsidRPr="00FA061C" w:rsidRDefault="003A0C3E" w:rsidP="0089248D">
      <w:pPr>
        <w:ind w:firstLine="708"/>
        <w:jc w:val="both"/>
      </w:pPr>
      <w:r w:rsidRPr="00FA061C">
        <w:t>1.</w:t>
      </w:r>
      <w:r w:rsidR="00FA061C" w:rsidRPr="00FA061C">
        <w:t>11</w:t>
      </w:r>
      <w:r w:rsidRPr="00FA061C">
        <w:t>.</w:t>
      </w:r>
      <w:r w:rsidR="00D62FD5" w:rsidRPr="00FA061C">
        <w:t xml:space="preserve"> Статью 51 изложить в следующей редакции:</w:t>
      </w:r>
    </w:p>
    <w:p w:rsidR="00D62FD5" w:rsidRPr="00FA061C" w:rsidRDefault="00D62FD5" w:rsidP="00D62FD5">
      <w:pPr>
        <w:ind w:firstLine="708"/>
        <w:jc w:val="both"/>
      </w:pPr>
      <w:r w:rsidRPr="00FA061C">
        <w:t>«Статья 51. Вступление в силу и обнародование муниципальных правовых актов</w:t>
      </w:r>
    </w:p>
    <w:p w:rsidR="00D62FD5" w:rsidRPr="00FA061C" w:rsidRDefault="00D62FD5" w:rsidP="00D62FD5">
      <w:pPr>
        <w:ind w:firstLine="708"/>
        <w:jc w:val="both"/>
      </w:pPr>
      <w:r w:rsidRPr="00FA061C"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Каменоломненское городское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D62FD5" w:rsidRPr="00FA061C" w:rsidRDefault="00D62FD5" w:rsidP="00D62FD5">
      <w:pPr>
        <w:ind w:firstLine="708"/>
        <w:jc w:val="both"/>
      </w:pPr>
      <w:r w:rsidRPr="00FA061C"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D62FD5" w:rsidRPr="00FA061C" w:rsidRDefault="00D62FD5" w:rsidP="00D62FD5">
      <w:pPr>
        <w:ind w:firstLine="708"/>
        <w:jc w:val="both"/>
      </w:pPr>
      <w:r w:rsidRPr="00FA061C">
        <w:t>Муниципальные нормативные правовые акты Собрания депутатов Каменоломненского городского поселения о налогах и сборах вступают в силу в соответствии с Налоговым кодексом Российской Федерации.</w:t>
      </w:r>
    </w:p>
    <w:p w:rsidR="00D62FD5" w:rsidRPr="00FA061C" w:rsidRDefault="00D62FD5" w:rsidP="00D62FD5">
      <w:pPr>
        <w:ind w:firstLine="708"/>
        <w:jc w:val="both"/>
      </w:pPr>
      <w:r w:rsidRPr="00FA061C">
        <w:lastRenderedPageBreak/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D62FD5" w:rsidRPr="00FA061C" w:rsidRDefault="00D62FD5" w:rsidP="00D62FD5">
      <w:pPr>
        <w:ind w:firstLine="708"/>
        <w:jc w:val="both"/>
      </w:pPr>
      <w:r w:rsidRPr="00FA061C"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(указать наименование периодического печатног</w:t>
      </w:r>
      <w:proofErr w:type="gramStart"/>
      <w:r w:rsidRPr="00FA061C">
        <w:t>о(</w:t>
      </w:r>
      <w:proofErr w:type="gramEnd"/>
      <w:r w:rsidRPr="00FA061C">
        <w:t>-ых) издания(-й), распространяемого (-ых) в Каменоломненском городском поселении).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 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Каменоломненского городского поселения могут быть обнародованы в порядке, предусмотренном настоящим пунктом.</w:t>
      </w:r>
    </w:p>
    <w:p w:rsidR="00D62FD5" w:rsidRPr="00FA061C" w:rsidRDefault="00D62FD5" w:rsidP="00D62FD5">
      <w:pPr>
        <w:ind w:firstLine="708"/>
        <w:jc w:val="both"/>
      </w:pPr>
      <w:r w:rsidRPr="00FA061C">
        <w:t>Официальное обнародование производится путем доведения текста муниципального правового акта, соглашения, заключаемого между органами местного самоуправления, до сведения жителей Каменоломненского городского поселения.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Текст муниципального правового акта, соглашения, заключаемого между органами местного самоуправления, размещается на информационных стендах в здании Администрации Каменоломненского городского поселения, иных местах, определенных главой Администрации Каменоломненского городского поселения. 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Каменоломненского городского поселения, копия передается в библиотеку, действующую на территории Каменоломненского городского поселения, которая обеспечивает гражданам возможность ознакомления с муниципальным правовым актом без взимания платы. 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Наряду с размещением на информационных стендах, содержание муниципального правового акта, соглашения, заключаемого между органами местного самоуправления,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Каменоломненского городского поселения. </w:t>
      </w:r>
    </w:p>
    <w:p w:rsidR="00D62FD5" w:rsidRPr="00FA061C" w:rsidRDefault="00D62FD5" w:rsidP="00D62FD5">
      <w:pPr>
        <w:ind w:firstLine="708"/>
        <w:jc w:val="both"/>
      </w:pPr>
      <w:r w:rsidRPr="00FA061C"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издание, определенное правовым актом Администрации Каменоломненского городского поселения.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Для официального опубликования (обнародования) Устава муниципального образования «Каменоломненского городское поселение», муниципального правового акта о внесении изменений и дополнений в Устав муниципального образования «Каменоломненского городское поселение» органы местного самоуправления вправе также использовать портал </w:t>
      </w:r>
      <w:r w:rsidRPr="00FA061C">
        <w:lastRenderedPageBreak/>
        <w:t>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FA061C">
        <w:t>.р</w:t>
      </w:r>
      <w:proofErr w:type="gramEnd"/>
      <w:r w:rsidRPr="00FA061C">
        <w:t>ф, регистрация в качестве сетевого издания Эл № ФС77-72471  от 05.03.2018).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По результатам официального обнародования муниципальных правовых актов, соглашений, заключаемых между органами местного самоуправления, составляется заключение, в котором указываются формы и сроки обнародования. Заключение об официальном обнародовании муниципального правового акта, соглашения, заключаемого между органами местного самоуправления, подписывает глава Администрации Каменоломненского городского поселения. </w:t>
      </w:r>
    </w:p>
    <w:p w:rsidR="00D62FD5" w:rsidRPr="00FA061C" w:rsidRDefault="00D62FD5" w:rsidP="00D62FD5">
      <w:pPr>
        <w:ind w:firstLine="708"/>
        <w:jc w:val="both"/>
      </w:pPr>
      <w:r w:rsidRPr="00FA061C">
        <w:t>4. Администрацией Каменоломненского городского поселения может издаваться информационный бюллетень Каменоломненского городского поселения, в который включаются тексты муниципальных правовых актов, соглашений, заключаемых между органами местного самоуправления, подлежащих официальному опубликованию (обнародованию). Периодичность издания информационного бюллетеня определяется главой Администрации Каменоломненского городского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Каменоломненского городского поселения. В случае если информационный бюллетень используется для официального опубликования (обнародования) муниципальных правовых актов Каменоломненского городского поселения или соглашений, заключаемых между органами местного самоуправления, применяется порядок, установленный пунктами 2 и 3 настоящей статьи.</w:t>
      </w:r>
    </w:p>
    <w:p w:rsidR="00D62FD5" w:rsidRPr="00FA061C" w:rsidRDefault="00D62FD5" w:rsidP="00D62FD5">
      <w:pPr>
        <w:ind w:firstLine="708"/>
        <w:jc w:val="both"/>
      </w:pPr>
      <w:r w:rsidRPr="00FA061C">
        <w:t>5. Решение о способе официального опубликования (обнародования) соглашения, заключаемого между органами местного самоуправления, муниципального правового акта принимается органом местного самоуправления или должностным лицом местного самоуправления, подписавшим, либо принявшим (издавшим) соответствующий акт.</w:t>
      </w:r>
    </w:p>
    <w:p w:rsidR="00D62FD5" w:rsidRPr="00FA061C" w:rsidRDefault="00D62FD5" w:rsidP="00D62FD5">
      <w:pPr>
        <w:ind w:firstLine="708"/>
        <w:jc w:val="both"/>
      </w:pPr>
      <w:r w:rsidRPr="00FA061C">
        <w:t>6. Если иное не предусмотрено федеральными и областными законами, настоящим Уставом, официальное опубликование (обнародование) муниципальных правовых актов производится в следующие сроки:</w:t>
      </w:r>
    </w:p>
    <w:p w:rsidR="00D62FD5" w:rsidRPr="00FA061C" w:rsidRDefault="00D62FD5" w:rsidP="00D62FD5">
      <w:pPr>
        <w:ind w:firstLine="708"/>
        <w:jc w:val="both"/>
      </w:pPr>
      <w:proofErr w:type="gramStart"/>
      <w:r w:rsidRPr="00FA061C">
        <w:t>1) Устава муниципального образования «Каменоломненское городское поселение», муниципального правового акта о внесении в него изменений и дополнений –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«Каменоломненское городское поселение», муниципальном правовом акте о внесении изменений и дополнений в Устав муниципального</w:t>
      </w:r>
      <w:proofErr w:type="gramEnd"/>
      <w:r w:rsidRPr="00FA061C">
        <w:t xml:space="preserve"> образования «Каменоломненское городское поселение»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образований»;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 </w:t>
      </w:r>
    </w:p>
    <w:p w:rsidR="00D62FD5" w:rsidRPr="00FA061C" w:rsidRDefault="00D62FD5" w:rsidP="00D62FD5">
      <w:pPr>
        <w:ind w:firstLine="708"/>
        <w:jc w:val="both"/>
      </w:pPr>
      <w:r w:rsidRPr="00FA061C">
        <w:lastRenderedPageBreak/>
        <w:t>3) нормативных правовых актов Собрания депутатов Каменоломненского городского поселения – в течение 30 дней со дня подписания председателем Собрания депутатов – главой Каменоломненского городского поселения;</w:t>
      </w:r>
    </w:p>
    <w:p w:rsidR="00D62FD5" w:rsidRPr="00FA061C" w:rsidRDefault="00D62FD5" w:rsidP="00D62FD5">
      <w:pPr>
        <w:ind w:firstLine="708"/>
        <w:jc w:val="both"/>
      </w:pPr>
      <w:r w:rsidRPr="00FA061C">
        <w:t>4) нормативных правовых актов Администрации Каменоломненского городского поселения – в течение 30 дней со дня подписания главой Администрации Каменоломненского городского поселения;</w:t>
      </w:r>
    </w:p>
    <w:p w:rsidR="00D62FD5" w:rsidRPr="00FA061C" w:rsidRDefault="00D62FD5" w:rsidP="00D62FD5">
      <w:pPr>
        <w:ind w:firstLine="708"/>
        <w:jc w:val="both"/>
      </w:pPr>
      <w:r w:rsidRPr="00FA061C">
        <w:t>5) иных муниципальных правовых актов, подлежащих официальному опубликованию (обнародованию), - в течение 30 дней со дня их принятия (издания).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7. </w:t>
      </w:r>
      <w:proofErr w:type="gramStart"/>
      <w:r w:rsidRPr="00FA061C">
        <w:t>Соглашения, заключаемые между органами местного самоуправления подлежат</w:t>
      </w:r>
      <w:proofErr w:type="gramEnd"/>
      <w:r w:rsidRPr="00FA061C">
        <w:t xml:space="preserve"> официальному опубликованию (обнародованию) в течение 30 дней со дня их подписания.</w:t>
      </w:r>
    </w:p>
    <w:p w:rsidR="009A7B37" w:rsidRPr="00FA061C" w:rsidRDefault="00D62FD5" w:rsidP="00D62FD5">
      <w:pPr>
        <w:ind w:firstLine="708"/>
        <w:jc w:val="both"/>
      </w:pPr>
      <w:r w:rsidRPr="00FA061C">
        <w:t>8. Иная официальная информация органов местного самоуправления Каменоломненского городского поселения публикуется (обнародуется) в порядке и в сроки, установленные настоящей статьей, если иное не предусмотрено федеральным и областным законодательством, настоящим Уставом, решениями Собрания депутатов Каменоломненского городского поселения, правовыми актами Администрации Каменолом</w:t>
      </w:r>
      <w:r w:rsidR="00FA061C">
        <w:t>ненского городского поселения</w:t>
      </w:r>
      <w:proofErr w:type="gramStart"/>
      <w:r w:rsidR="00FA061C">
        <w:t>.».</w:t>
      </w:r>
      <w:proofErr w:type="gramEnd"/>
    </w:p>
    <w:p w:rsidR="00195831" w:rsidRPr="00FA061C" w:rsidRDefault="00195831" w:rsidP="00D62FD5">
      <w:pPr>
        <w:ind w:firstLine="708"/>
        <w:jc w:val="both"/>
      </w:pPr>
    </w:p>
    <w:p w:rsidR="009916A4" w:rsidRPr="00FA061C" w:rsidRDefault="002E5207" w:rsidP="002E5207">
      <w:pPr>
        <w:spacing w:line="240" w:lineRule="atLeast"/>
        <w:ind w:firstLine="709"/>
        <w:jc w:val="both"/>
      </w:pPr>
      <w:r w:rsidRPr="00FA061C">
        <w:t xml:space="preserve">2.1. </w:t>
      </w:r>
      <w:r w:rsidR="00F25452" w:rsidRPr="00FA061C">
        <w:t>Настоящее решение</w:t>
      </w:r>
      <w:r w:rsidRPr="00FA061C">
        <w:t xml:space="preserve">, за исключением </w:t>
      </w:r>
      <w:r w:rsidR="009A7B37" w:rsidRPr="00FA061C">
        <w:t xml:space="preserve">пункта </w:t>
      </w:r>
      <w:r w:rsidR="00D00E43" w:rsidRPr="00FA061C">
        <w:t xml:space="preserve">1.3. и </w:t>
      </w:r>
      <w:r w:rsidR="00FA061C" w:rsidRPr="00FA061C">
        <w:t>1.7</w:t>
      </w:r>
      <w:r w:rsidR="009A7B37" w:rsidRPr="00FA061C">
        <w:t xml:space="preserve">. </w:t>
      </w:r>
      <w:r w:rsidRPr="00FA061C">
        <w:t>настоящего решения,</w:t>
      </w:r>
      <w:r w:rsidR="00F25452" w:rsidRPr="00FA061C">
        <w:t xml:space="preserve"> вступает в силу со дня его официального обнародования, произведенного после его государственной регистрации.  </w:t>
      </w:r>
    </w:p>
    <w:p w:rsidR="00D62FD5" w:rsidRPr="00FA061C" w:rsidRDefault="00D62FD5" w:rsidP="002E5207">
      <w:pPr>
        <w:spacing w:line="240" w:lineRule="atLeast"/>
        <w:ind w:firstLine="709"/>
        <w:jc w:val="both"/>
      </w:pPr>
    </w:p>
    <w:p w:rsidR="002E5207" w:rsidRPr="00FA061C" w:rsidRDefault="002E5207" w:rsidP="002E5207">
      <w:pPr>
        <w:spacing w:line="240" w:lineRule="atLeast"/>
        <w:ind w:firstLine="709"/>
        <w:jc w:val="both"/>
      </w:pPr>
      <w:r w:rsidRPr="00FA061C">
        <w:t xml:space="preserve">2.2. </w:t>
      </w:r>
      <w:r w:rsidR="009A7B37" w:rsidRPr="00FA061C">
        <w:t>Пункт</w:t>
      </w:r>
      <w:r w:rsidRPr="00FA061C">
        <w:t xml:space="preserve"> </w:t>
      </w:r>
      <w:r w:rsidR="00D00E43" w:rsidRPr="00FA061C">
        <w:t xml:space="preserve">1.3. и </w:t>
      </w:r>
      <w:r w:rsidRPr="00FA061C">
        <w:t>1.</w:t>
      </w:r>
      <w:r w:rsidR="00FA061C" w:rsidRPr="00FA061C">
        <w:t>7</w:t>
      </w:r>
      <w:r w:rsidR="009A7B37" w:rsidRPr="00FA061C">
        <w:t>.</w:t>
      </w:r>
      <w:r w:rsidRPr="00FA061C">
        <w:t xml:space="preserve"> настоящего решения вступа</w:t>
      </w:r>
      <w:r w:rsidR="009A7B37" w:rsidRPr="00FA061C">
        <w:t>е</w:t>
      </w:r>
      <w:r w:rsidRPr="00FA061C">
        <w:t xml:space="preserve">т в силу с </w:t>
      </w:r>
      <w:r w:rsidR="009A7B37" w:rsidRPr="00FA061C">
        <w:t xml:space="preserve">01.09.2024 </w:t>
      </w:r>
      <w:r w:rsidRPr="00FA061C">
        <w:t xml:space="preserve">года, но не ранее дня его официального обнародования, произведенного после его государственной регистрации.  </w:t>
      </w:r>
    </w:p>
    <w:p w:rsidR="00F25452" w:rsidRPr="00FA061C" w:rsidRDefault="00EF3252" w:rsidP="00D00E43">
      <w:pPr>
        <w:jc w:val="both"/>
        <w:rPr>
          <w:b/>
        </w:rPr>
      </w:pPr>
      <w:r w:rsidRPr="00FA061C">
        <w:rPr>
          <w:b/>
        </w:rPr>
        <w:tab/>
      </w:r>
    </w:p>
    <w:p w:rsidR="00D62FD5" w:rsidRPr="00FA061C" w:rsidRDefault="00D62FD5" w:rsidP="00D00E43">
      <w:pPr>
        <w:jc w:val="both"/>
        <w:rPr>
          <w:b/>
        </w:rPr>
      </w:pPr>
    </w:p>
    <w:p w:rsidR="00D62FD5" w:rsidRPr="00FA061C" w:rsidRDefault="00D62FD5" w:rsidP="00D00E43">
      <w:pPr>
        <w:jc w:val="both"/>
      </w:pPr>
    </w:p>
    <w:p w:rsidR="00F25452" w:rsidRPr="00FA061C" w:rsidRDefault="00F25452" w:rsidP="00565AD5">
      <w:pPr>
        <w:jc w:val="both"/>
        <w:outlineLvl w:val="0"/>
      </w:pPr>
      <w:r w:rsidRPr="00FA061C">
        <w:t>Председатель Собрания депутатов –</w:t>
      </w:r>
    </w:p>
    <w:p w:rsidR="00F25452" w:rsidRPr="00FA061C" w:rsidRDefault="00F25452" w:rsidP="00565AD5">
      <w:pPr>
        <w:jc w:val="both"/>
        <w:outlineLvl w:val="0"/>
      </w:pPr>
      <w:r w:rsidRPr="00FA061C">
        <w:t xml:space="preserve">глава Каменоломненского </w:t>
      </w:r>
    </w:p>
    <w:p w:rsidR="007463F8" w:rsidRPr="00FA061C" w:rsidRDefault="00F25452" w:rsidP="00565AD5">
      <w:pPr>
        <w:jc w:val="both"/>
        <w:outlineLvl w:val="0"/>
      </w:pPr>
      <w:r w:rsidRPr="00FA061C">
        <w:t>городского поселения</w:t>
      </w:r>
      <w:r w:rsidRPr="00FA061C">
        <w:tab/>
      </w:r>
      <w:r w:rsidRPr="00FA061C">
        <w:tab/>
      </w:r>
      <w:r w:rsidRPr="00FA061C">
        <w:tab/>
      </w:r>
      <w:r w:rsidRPr="00FA061C">
        <w:tab/>
        <w:t xml:space="preserve">                           </w:t>
      </w:r>
      <w:r w:rsidR="00565AD5">
        <w:tab/>
      </w:r>
      <w:r w:rsidR="00565AD5">
        <w:tab/>
      </w:r>
      <w:r w:rsidRPr="00FA061C">
        <w:t xml:space="preserve"> </w:t>
      </w:r>
      <w:r w:rsidR="005C61AF" w:rsidRPr="00FA061C">
        <w:t xml:space="preserve"> </w:t>
      </w:r>
      <w:r w:rsidRPr="00FA061C">
        <w:t xml:space="preserve">  </w:t>
      </w:r>
      <w:r w:rsidR="009C52F3" w:rsidRPr="00FA061C">
        <w:t xml:space="preserve">Е.А. </w:t>
      </w:r>
      <w:proofErr w:type="gramStart"/>
      <w:r w:rsidR="009C52F3" w:rsidRPr="00FA061C">
        <w:t>Луговая</w:t>
      </w:r>
      <w:proofErr w:type="gramEnd"/>
    </w:p>
    <w:p w:rsidR="009A7B37" w:rsidRPr="003A5853" w:rsidRDefault="009A7B37" w:rsidP="003105FE">
      <w:pPr>
        <w:ind w:firstLine="4111"/>
        <w:jc w:val="center"/>
        <w:rPr>
          <w:highlight w:val="yellow"/>
        </w:rPr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3105FE" w:rsidRPr="004B049A" w:rsidRDefault="003105FE" w:rsidP="005C61AF"/>
    <w:sectPr w:rsidR="003105FE" w:rsidRPr="004B049A" w:rsidSect="00D71E25">
      <w:headerReference w:type="default" r:id="rId9"/>
      <w:pgSz w:w="11906" w:h="16838"/>
      <w:pgMar w:top="851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74" w:rsidRDefault="00797174" w:rsidP="0033475A">
      <w:r>
        <w:separator/>
      </w:r>
    </w:p>
  </w:endnote>
  <w:endnote w:type="continuationSeparator" w:id="0">
    <w:p w:rsidR="00797174" w:rsidRDefault="00797174" w:rsidP="0033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74" w:rsidRDefault="00797174" w:rsidP="0033475A">
      <w:r>
        <w:separator/>
      </w:r>
    </w:p>
  </w:footnote>
  <w:footnote w:type="continuationSeparator" w:id="0">
    <w:p w:rsidR="00797174" w:rsidRDefault="00797174" w:rsidP="0033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E3" w:rsidRDefault="0079717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57248"/>
    <w:multiLevelType w:val="multilevel"/>
    <w:tmpl w:val="6B1A4E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52"/>
    <w:rsid w:val="00001FF0"/>
    <w:rsid w:val="00004FBF"/>
    <w:rsid w:val="00010C1A"/>
    <w:rsid w:val="00021C7C"/>
    <w:rsid w:val="0004350C"/>
    <w:rsid w:val="00062EE9"/>
    <w:rsid w:val="00082302"/>
    <w:rsid w:val="000830FD"/>
    <w:rsid w:val="0009459F"/>
    <w:rsid w:val="000B7DAF"/>
    <w:rsid w:val="000E0090"/>
    <w:rsid w:val="000E4C8F"/>
    <w:rsid w:val="00102601"/>
    <w:rsid w:val="001103AA"/>
    <w:rsid w:val="00123B4B"/>
    <w:rsid w:val="001831D6"/>
    <w:rsid w:val="00195831"/>
    <w:rsid w:val="001A7FD2"/>
    <w:rsid w:val="001C2A5C"/>
    <w:rsid w:val="0021488C"/>
    <w:rsid w:val="00235DAF"/>
    <w:rsid w:val="00287960"/>
    <w:rsid w:val="00290446"/>
    <w:rsid w:val="0029318B"/>
    <w:rsid w:val="002A1B9E"/>
    <w:rsid w:val="002C35B0"/>
    <w:rsid w:val="002D1A2C"/>
    <w:rsid w:val="002D4661"/>
    <w:rsid w:val="002E2737"/>
    <w:rsid w:val="002E5207"/>
    <w:rsid w:val="002E7D2F"/>
    <w:rsid w:val="002F2A7F"/>
    <w:rsid w:val="00301651"/>
    <w:rsid w:val="003105FE"/>
    <w:rsid w:val="00312022"/>
    <w:rsid w:val="00326D2F"/>
    <w:rsid w:val="00331556"/>
    <w:rsid w:val="0033475A"/>
    <w:rsid w:val="0035659A"/>
    <w:rsid w:val="003952C9"/>
    <w:rsid w:val="00396292"/>
    <w:rsid w:val="003A0C3E"/>
    <w:rsid w:val="003A5853"/>
    <w:rsid w:val="003A785D"/>
    <w:rsid w:val="003C7FCC"/>
    <w:rsid w:val="003F5E36"/>
    <w:rsid w:val="00473E5D"/>
    <w:rsid w:val="0048394C"/>
    <w:rsid w:val="00486E3E"/>
    <w:rsid w:val="004A63F8"/>
    <w:rsid w:val="00506D59"/>
    <w:rsid w:val="00522587"/>
    <w:rsid w:val="00565AD5"/>
    <w:rsid w:val="00566B09"/>
    <w:rsid w:val="00567302"/>
    <w:rsid w:val="005B4F88"/>
    <w:rsid w:val="005C61AF"/>
    <w:rsid w:val="005E00F9"/>
    <w:rsid w:val="005E75DD"/>
    <w:rsid w:val="00602D42"/>
    <w:rsid w:val="0061076C"/>
    <w:rsid w:val="00633B11"/>
    <w:rsid w:val="00653C39"/>
    <w:rsid w:val="006741ED"/>
    <w:rsid w:val="00677D74"/>
    <w:rsid w:val="00682ACA"/>
    <w:rsid w:val="006874F1"/>
    <w:rsid w:val="00687EB3"/>
    <w:rsid w:val="006D0F59"/>
    <w:rsid w:val="006E0A77"/>
    <w:rsid w:val="00716489"/>
    <w:rsid w:val="0071760E"/>
    <w:rsid w:val="00734FBC"/>
    <w:rsid w:val="00741F1A"/>
    <w:rsid w:val="007463F8"/>
    <w:rsid w:val="00764117"/>
    <w:rsid w:val="00767646"/>
    <w:rsid w:val="00797174"/>
    <w:rsid w:val="007A0619"/>
    <w:rsid w:val="007A305D"/>
    <w:rsid w:val="007B016F"/>
    <w:rsid w:val="007B57FB"/>
    <w:rsid w:val="007D6D0D"/>
    <w:rsid w:val="007F74CB"/>
    <w:rsid w:val="0080206F"/>
    <w:rsid w:val="00836031"/>
    <w:rsid w:val="00851204"/>
    <w:rsid w:val="008612C1"/>
    <w:rsid w:val="008619D1"/>
    <w:rsid w:val="00885049"/>
    <w:rsid w:val="0088559E"/>
    <w:rsid w:val="00887902"/>
    <w:rsid w:val="0089248D"/>
    <w:rsid w:val="008A5615"/>
    <w:rsid w:val="008D4321"/>
    <w:rsid w:val="008F1B6E"/>
    <w:rsid w:val="00901225"/>
    <w:rsid w:val="0092029E"/>
    <w:rsid w:val="00932FFE"/>
    <w:rsid w:val="00937AA3"/>
    <w:rsid w:val="00956685"/>
    <w:rsid w:val="00962342"/>
    <w:rsid w:val="00964B23"/>
    <w:rsid w:val="009726E4"/>
    <w:rsid w:val="00985645"/>
    <w:rsid w:val="009916A4"/>
    <w:rsid w:val="009A7B37"/>
    <w:rsid w:val="009A7E47"/>
    <w:rsid w:val="009C52F3"/>
    <w:rsid w:val="009E764D"/>
    <w:rsid w:val="00A13571"/>
    <w:rsid w:val="00A21612"/>
    <w:rsid w:val="00A52DBE"/>
    <w:rsid w:val="00A627AC"/>
    <w:rsid w:val="00A80690"/>
    <w:rsid w:val="00AA4010"/>
    <w:rsid w:val="00AB4F86"/>
    <w:rsid w:val="00AC0322"/>
    <w:rsid w:val="00AC0A3F"/>
    <w:rsid w:val="00AC21A2"/>
    <w:rsid w:val="00AD0BCB"/>
    <w:rsid w:val="00AD4960"/>
    <w:rsid w:val="00AF1494"/>
    <w:rsid w:val="00AF375A"/>
    <w:rsid w:val="00B02CFD"/>
    <w:rsid w:val="00B24602"/>
    <w:rsid w:val="00B56771"/>
    <w:rsid w:val="00BA0EE2"/>
    <w:rsid w:val="00BB6232"/>
    <w:rsid w:val="00BD1D4B"/>
    <w:rsid w:val="00BF5A85"/>
    <w:rsid w:val="00C366FE"/>
    <w:rsid w:val="00C52D05"/>
    <w:rsid w:val="00C66104"/>
    <w:rsid w:val="00C74E5C"/>
    <w:rsid w:val="00C953E7"/>
    <w:rsid w:val="00CC06F5"/>
    <w:rsid w:val="00CF05CE"/>
    <w:rsid w:val="00CF44C2"/>
    <w:rsid w:val="00D00E43"/>
    <w:rsid w:val="00D06CF3"/>
    <w:rsid w:val="00D165A1"/>
    <w:rsid w:val="00D16EAE"/>
    <w:rsid w:val="00D31AE6"/>
    <w:rsid w:val="00D62FD5"/>
    <w:rsid w:val="00D71E25"/>
    <w:rsid w:val="00D75626"/>
    <w:rsid w:val="00D81713"/>
    <w:rsid w:val="00DB7D14"/>
    <w:rsid w:val="00DC5AA4"/>
    <w:rsid w:val="00DC790F"/>
    <w:rsid w:val="00DD4A61"/>
    <w:rsid w:val="00DD66C3"/>
    <w:rsid w:val="00E07BA7"/>
    <w:rsid w:val="00E267BB"/>
    <w:rsid w:val="00E574B1"/>
    <w:rsid w:val="00E7197F"/>
    <w:rsid w:val="00EA5FB6"/>
    <w:rsid w:val="00ED4C2D"/>
    <w:rsid w:val="00EE5E47"/>
    <w:rsid w:val="00EF3252"/>
    <w:rsid w:val="00F25452"/>
    <w:rsid w:val="00F268BA"/>
    <w:rsid w:val="00F611C0"/>
    <w:rsid w:val="00F6557C"/>
    <w:rsid w:val="00F65F8C"/>
    <w:rsid w:val="00FA061C"/>
    <w:rsid w:val="00FE18A9"/>
    <w:rsid w:val="00FF4B96"/>
    <w:rsid w:val="00FF65D8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2"/>
    <w:pPr>
      <w:ind w:firstLine="0"/>
    </w:pPr>
    <w:rPr>
      <w:rFonts w:eastAsia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685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5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5"/>
    <w:pPr>
      <w:keepNext/>
      <w:spacing w:before="240" w:after="60"/>
      <w:ind w:firstLine="709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5"/>
    <w:pPr>
      <w:keepNext/>
      <w:spacing w:before="240" w:after="60"/>
      <w:ind w:firstLine="709"/>
      <w:outlineLvl w:val="3"/>
    </w:pPr>
    <w:rPr>
      <w:rFonts w:eastAsia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5"/>
    <w:pPr>
      <w:spacing w:before="240" w:after="60"/>
      <w:ind w:firstLine="709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5"/>
    <w:pPr>
      <w:spacing w:before="240" w:after="60"/>
      <w:ind w:firstLine="709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5"/>
    <w:pPr>
      <w:spacing w:before="240" w:after="60"/>
      <w:ind w:firstLine="709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5"/>
    <w:pPr>
      <w:spacing w:before="240" w:after="60"/>
      <w:ind w:firstLine="709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5"/>
    <w:pPr>
      <w:spacing w:before="240" w:after="60"/>
      <w:ind w:firstLine="709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668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56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6685"/>
    <w:pPr>
      <w:spacing w:after="60"/>
      <w:ind w:firstLine="709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6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6685"/>
    <w:rPr>
      <w:b/>
      <w:bCs/>
    </w:rPr>
  </w:style>
  <w:style w:type="character" w:styleId="a8">
    <w:name w:val="Emphasis"/>
    <w:basedOn w:val="a0"/>
    <w:uiPriority w:val="20"/>
    <w:qFormat/>
    <w:rsid w:val="00956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6685"/>
    <w:pPr>
      <w:ind w:firstLine="709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56685"/>
    <w:pPr>
      <w:ind w:left="720" w:firstLine="709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685"/>
    <w:pPr>
      <w:ind w:firstLine="709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6685"/>
    <w:pPr>
      <w:ind w:left="720" w:right="720" w:firstLine="709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56685"/>
    <w:rPr>
      <w:b/>
      <w:i/>
      <w:sz w:val="24"/>
    </w:rPr>
  </w:style>
  <w:style w:type="character" w:styleId="ad">
    <w:name w:val="Subtle Emphasis"/>
    <w:uiPriority w:val="19"/>
    <w:qFormat/>
    <w:rsid w:val="00956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6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6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6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6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6685"/>
    <w:pPr>
      <w:outlineLvl w:val="9"/>
    </w:pPr>
  </w:style>
  <w:style w:type="character" w:customStyle="1" w:styleId="blk">
    <w:name w:val="blk"/>
    <w:rsid w:val="00F25452"/>
  </w:style>
  <w:style w:type="paragraph" w:styleId="af3">
    <w:name w:val="header"/>
    <w:basedOn w:val="a"/>
    <w:link w:val="af4"/>
    <w:uiPriority w:val="99"/>
    <w:rsid w:val="00F254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5452"/>
    <w:rPr>
      <w:rFonts w:eastAsia="Times New Roman"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254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4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8612C1"/>
    <w:pPr>
      <w:autoSpaceDE w:val="0"/>
      <w:autoSpaceDN w:val="0"/>
      <w:adjustRightInd w:val="0"/>
      <w:ind w:firstLine="0"/>
    </w:pPr>
    <w:rPr>
      <w:rFonts w:eastAsia="Times New Roman"/>
      <w:sz w:val="28"/>
      <w:szCs w:val="28"/>
      <w:lang w:val="ru-RU" w:eastAsia="hy-AM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2"/>
    <w:pPr>
      <w:ind w:firstLine="0"/>
    </w:pPr>
    <w:rPr>
      <w:rFonts w:eastAsia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685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5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5"/>
    <w:pPr>
      <w:keepNext/>
      <w:spacing w:before="240" w:after="60"/>
      <w:ind w:firstLine="709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5"/>
    <w:pPr>
      <w:keepNext/>
      <w:spacing w:before="240" w:after="60"/>
      <w:ind w:firstLine="709"/>
      <w:outlineLvl w:val="3"/>
    </w:pPr>
    <w:rPr>
      <w:rFonts w:eastAsia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5"/>
    <w:pPr>
      <w:spacing w:before="240" w:after="60"/>
      <w:ind w:firstLine="709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5"/>
    <w:pPr>
      <w:spacing w:before="240" w:after="60"/>
      <w:ind w:firstLine="709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5"/>
    <w:pPr>
      <w:spacing w:before="240" w:after="60"/>
      <w:ind w:firstLine="709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5"/>
    <w:pPr>
      <w:spacing w:before="240" w:after="60"/>
      <w:ind w:firstLine="709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5"/>
    <w:pPr>
      <w:spacing w:before="240" w:after="60"/>
      <w:ind w:firstLine="709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668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56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6685"/>
    <w:pPr>
      <w:spacing w:after="60"/>
      <w:ind w:firstLine="709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6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6685"/>
    <w:rPr>
      <w:b/>
      <w:bCs/>
    </w:rPr>
  </w:style>
  <w:style w:type="character" w:styleId="a8">
    <w:name w:val="Emphasis"/>
    <w:basedOn w:val="a0"/>
    <w:uiPriority w:val="20"/>
    <w:qFormat/>
    <w:rsid w:val="00956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6685"/>
    <w:pPr>
      <w:ind w:firstLine="709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56685"/>
    <w:pPr>
      <w:ind w:left="720" w:firstLine="709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685"/>
    <w:pPr>
      <w:ind w:firstLine="709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6685"/>
    <w:pPr>
      <w:ind w:left="720" w:right="720" w:firstLine="709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56685"/>
    <w:rPr>
      <w:b/>
      <w:i/>
      <w:sz w:val="24"/>
    </w:rPr>
  </w:style>
  <w:style w:type="character" w:styleId="ad">
    <w:name w:val="Subtle Emphasis"/>
    <w:uiPriority w:val="19"/>
    <w:qFormat/>
    <w:rsid w:val="00956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6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6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6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6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6685"/>
    <w:pPr>
      <w:outlineLvl w:val="9"/>
    </w:pPr>
  </w:style>
  <w:style w:type="character" w:customStyle="1" w:styleId="blk">
    <w:name w:val="blk"/>
    <w:rsid w:val="00F25452"/>
  </w:style>
  <w:style w:type="paragraph" w:styleId="af3">
    <w:name w:val="header"/>
    <w:basedOn w:val="a"/>
    <w:link w:val="af4"/>
    <w:uiPriority w:val="99"/>
    <w:rsid w:val="00F254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5452"/>
    <w:rPr>
      <w:rFonts w:eastAsia="Times New Roman"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254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4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8612C1"/>
    <w:pPr>
      <w:autoSpaceDE w:val="0"/>
      <w:autoSpaceDN w:val="0"/>
      <w:adjustRightInd w:val="0"/>
      <w:ind w:firstLine="0"/>
    </w:pPr>
    <w:rPr>
      <w:rFonts w:eastAsia="Times New Roman"/>
      <w:sz w:val="28"/>
      <w:szCs w:val="28"/>
      <w:lang w:val="ru-RU" w:eastAsia="hy-AM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2024-07-09T14:09:00Z</cp:lastPrinted>
  <dcterms:created xsi:type="dcterms:W3CDTF">2024-07-02T13:36:00Z</dcterms:created>
  <dcterms:modified xsi:type="dcterms:W3CDTF">2024-07-11T08:37:00Z</dcterms:modified>
</cp:coreProperties>
</file>