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EB1" w:rsidRPr="005A2019" w:rsidRDefault="00B54EB1" w:rsidP="00B54EB1">
      <w:pPr>
        <w:jc w:val="center"/>
        <w:rPr>
          <w:b/>
          <w:bCs/>
          <w:sz w:val="24"/>
          <w:szCs w:val="16"/>
        </w:rPr>
      </w:pPr>
      <w:r w:rsidRPr="005A2019">
        <w:rPr>
          <w:b/>
          <w:bCs/>
          <w:sz w:val="24"/>
          <w:szCs w:val="16"/>
        </w:rPr>
        <w:t xml:space="preserve">Извещение о </w:t>
      </w:r>
      <w:bookmarkStart w:id="0" w:name="OLE_LINK1"/>
      <w:bookmarkStart w:id="1" w:name="OLE_LINK2"/>
      <w:r w:rsidRPr="005A2019">
        <w:rPr>
          <w:b/>
          <w:bCs/>
          <w:sz w:val="24"/>
          <w:szCs w:val="16"/>
        </w:rPr>
        <w:t>проведении аукциона на право заключения договора аренды муниципального имущества Каменоломненского городского поселения</w:t>
      </w:r>
      <w:bookmarkEnd w:id="0"/>
      <w:bookmarkEnd w:id="1"/>
    </w:p>
    <w:p w:rsidR="00B54EB1" w:rsidRPr="005A2019" w:rsidRDefault="00B54EB1" w:rsidP="00B54EB1">
      <w:pPr>
        <w:jc w:val="center"/>
        <w:rPr>
          <w:bCs/>
          <w:sz w:val="24"/>
          <w:szCs w:val="16"/>
        </w:rPr>
      </w:pPr>
    </w:p>
    <w:p w:rsidR="00B54EB1" w:rsidRPr="005A2019" w:rsidRDefault="00B54EB1" w:rsidP="001469C4">
      <w:pPr>
        <w:ind w:firstLine="709"/>
        <w:jc w:val="both"/>
        <w:rPr>
          <w:bCs/>
          <w:sz w:val="24"/>
          <w:szCs w:val="16"/>
        </w:rPr>
      </w:pPr>
      <w:proofErr w:type="gramStart"/>
      <w:r w:rsidRPr="005A2019">
        <w:rPr>
          <w:bCs/>
          <w:sz w:val="24"/>
          <w:szCs w:val="16"/>
        </w:rPr>
        <w:t xml:space="preserve">Администрация Каменоломненского городского поселения на основании постановления Администрации Каменоломненского городского поселения </w:t>
      </w:r>
      <w:r w:rsidRPr="001469C4">
        <w:rPr>
          <w:bCs/>
          <w:sz w:val="24"/>
          <w:szCs w:val="16"/>
        </w:rPr>
        <w:t xml:space="preserve">№ </w:t>
      </w:r>
      <w:r w:rsidR="001469C4" w:rsidRPr="001469C4">
        <w:rPr>
          <w:bCs/>
          <w:sz w:val="24"/>
          <w:szCs w:val="16"/>
        </w:rPr>
        <w:t>188</w:t>
      </w:r>
      <w:r w:rsidRPr="001469C4">
        <w:rPr>
          <w:bCs/>
          <w:sz w:val="24"/>
          <w:szCs w:val="16"/>
        </w:rPr>
        <w:t xml:space="preserve"> от </w:t>
      </w:r>
      <w:r w:rsidR="001469C4">
        <w:rPr>
          <w:bCs/>
          <w:sz w:val="24"/>
          <w:szCs w:val="16"/>
        </w:rPr>
        <w:t>26.06.2019</w:t>
      </w:r>
      <w:r w:rsidRPr="005A2019">
        <w:rPr>
          <w:bCs/>
          <w:sz w:val="24"/>
          <w:szCs w:val="16"/>
        </w:rPr>
        <w:t xml:space="preserve"> «О проведении торгов в форме аукциона, открытого по составу участников и форме подачи предложений на право заключения договора аренды муниципального имущества Каменоломненского городского поселения» объявляет о проведении торгов в форме аукциона, открытого по составу участников и форме подачи предложений на право заключения договора аренды муниципальн</w:t>
      </w:r>
      <w:bookmarkStart w:id="2" w:name="_GoBack"/>
      <w:bookmarkEnd w:id="2"/>
      <w:r w:rsidRPr="005A2019">
        <w:rPr>
          <w:bCs/>
          <w:sz w:val="24"/>
          <w:szCs w:val="16"/>
        </w:rPr>
        <w:t>ого имущества</w:t>
      </w:r>
      <w:proofErr w:type="gramEnd"/>
      <w:r w:rsidRPr="005A2019">
        <w:rPr>
          <w:bCs/>
          <w:sz w:val="24"/>
          <w:szCs w:val="16"/>
        </w:rPr>
        <w:t xml:space="preserve"> Каменоломненского городского поселения.  </w:t>
      </w:r>
    </w:p>
    <w:p w:rsidR="00B54EB1" w:rsidRPr="005A2019" w:rsidRDefault="00B54EB1" w:rsidP="00B54EB1">
      <w:pPr>
        <w:pStyle w:val="1"/>
        <w:ind w:firstLine="709"/>
        <w:rPr>
          <w:bCs/>
          <w:szCs w:val="16"/>
        </w:rPr>
      </w:pPr>
      <w:r w:rsidRPr="005A2019">
        <w:rPr>
          <w:bCs/>
          <w:szCs w:val="16"/>
        </w:rPr>
        <w:t xml:space="preserve">Организатор аукциона:  Администрация Каменоломненского городского поселения, действующая от имени муниципального образования «Каменоломненское городское поселение». </w:t>
      </w:r>
    </w:p>
    <w:p w:rsidR="00B54EB1" w:rsidRPr="005A2019" w:rsidRDefault="00B54EB1" w:rsidP="00B54EB1">
      <w:pPr>
        <w:pStyle w:val="1"/>
        <w:ind w:firstLine="709"/>
        <w:rPr>
          <w:bCs/>
          <w:szCs w:val="16"/>
        </w:rPr>
      </w:pPr>
      <w:r w:rsidRPr="005A2019">
        <w:rPr>
          <w:bCs/>
          <w:szCs w:val="16"/>
        </w:rPr>
        <w:t xml:space="preserve">Юридический и почтовый адрес: 346480, Ростовская обл., Октябрьский </w:t>
      </w:r>
      <w:proofErr w:type="spellStart"/>
      <w:r w:rsidRPr="005A2019">
        <w:rPr>
          <w:bCs/>
          <w:szCs w:val="16"/>
        </w:rPr>
        <w:t>р-он</w:t>
      </w:r>
      <w:proofErr w:type="spellEnd"/>
      <w:r w:rsidRPr="005A2019">
        <w:rPr>
          <w:bCs/>
          <w:szCs w:val="16"/>
        </w:rPr>
        <w:t xml:space="preserve">, р.п. Каменоломни, ул. Крупской, 28А. </w:t>
      </w:r>
    </w:p>
    <w:p w:rsidR="00B54EB1" w:rsidRPr="005A2019" w:rsidRDefault="00B54EB1" w:rsidP="00B54EB1">
      <w:pPr>
        <w:pStyle w:val="1"/>
        <w:ind w:left="709" w:firstLine="0"/>
        <w:rPr>
          <w:bCs/>
          <w:szCs w:val="16"/>
        </w:rPr>
      </w:pPr>
      <w:r w:rsidRPr="005A2019">
        <w:rPr>
          <w:bCs/>
          <w:szCs w:val="16"/>
        </w:rPr>
        <w:t xml:space="preserve">Адрес электронной почты: </w:t>
      </w:r>
      <w:proofErr w:type="spellStart"/>
      <w:r w:rsidRPr="005A2019">
        <w:rPr>
          <w:bCs/>
          <w:szCs w:val="16"/>
          <w:lang w:val="en-US"/>
        </w:rPr>
        <w:t>gp</w:t>
      </w:r>
      <w:proofErr w:type="spellEnd"/>
      <w:r w:rsidRPr="005A2019">
        <w:rPr>
          <w:bCs/>
          <w:szCs w:val="16"/>
        </w:rPr>
        <w:t>28292@</w:t>
      </w:r>
      <w:r w:rsidRPr="005A2019">
        <w:rPr>
          <w:bCs/>
          <w:szCs w:val="16"/>
          <w:lang w:val="en-US"/>
        </w:rPr>
        <w:t>mail</w:t>
      </w:r>
      <w:r w:rsidRPr="005A2019">
        <w:rPr>
          <w:bCs/>
          <w:szCs w:val="16"/>
        </w:rPr>
        <w:t>.</w:t>
      </w:r>
      <w:proofErr w:type="spellStart"/>
      <w:r w:rsidRPr="005A2019">
        <w:rPr>
          <w:bCs/>
          <w:szCs w:val="16"/>
        </w:rPr>
        <w:t>ru</w:t>
      </w:r>
      <w:proofErr w:type="spellEnd"/>
      <w:r w:rsidRPr="005A2019">
        <w:rPr>
          <w:bCs/>
          <w:szCs w:val="16"/>
        </w:rPr>
        <w:t xml:space="preserve"> </w:t>
      </w:r>
    </w:p>
    <w:p w:rsidR="00B54EB1" w:rsidRPr="005A2019" w:rsidRDefault="00B54EB1" w:rsidP="00B54EB1">
      <w:pPr>
        <w:pStyle w:val="1"/>
        <w:ind w:left="709" w:firstLine="0"/>
        <w:rPr>
          <w:bCs/>
          <w:szCs w:val="16"/>
        </w:rPr>
      </w:pPr>
      <w:r w:rsidRPr="005A2019">
        <w:rPr>
          <w:bCs/>
          <w:szCs w:val="16"/>
        </w:rPr>
        <w:t>Контактное лицо: Здоровцев Андрей Александрович</w:t>
      </w:r>
    </w:p>
    <w:p w:rsidR="00B54EB1" w:rsidRPr="005A2019" w:rsidRDefault="00B54EB1" w:rsidP="00B54EB1">
      <w:pPr>
        <w:pStyle w:val="1"/>
        <w:ind w:left="709" w:firstLine="0"/>
        <w:rPr>
          <w:bCs/>
          <w:szCs w:val="16"/>
        </w:rPr>
      </w:pPr>
      <w:r w:rsidRPr="005A2019">
        <w:rPr>
          <w:bCs/>
          <w:szCs w:val="16"/>
        </w:rPr>
        <w:t>Контактный телефон: 8(86360)2-08-25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Предмет аукциона: заключение договора аренды муниципального имущества Каменоломненского городского поселения. Срок действия договора аренды муниципального имущества: 5 лет.</w:t>
      </w:r>
    </w:p>
    <w:p w:rsidR="00B75995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Лот №1: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78"/>
        <w:gridCol w:w="4465"/>
      </w:tblGrid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Движимое имущество (транспортное средство)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 xml:space="preserve">Наименование (тип ТС) 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 xml:space="preserve">Автогидроподъемник 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Категория ТС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С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Марка, модель ТС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ЗИЛ-433362 АПТ-18.01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  <w:lang w:val="en-US"/>
              </w:rPr>
            </w:pPr>
            <w:r w:rsidRPr="001516D5">
              <w:rPr>
                <w:sz w:val="24"/>
                <w:szCs w:val="24"/>
                <w:lang w:val="en-US"/>
              </w:rPr>
              <w:t>VIN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  <w:lang w:val="en-US"/>
              </w:rPr>
            </w:pPr>
            <w:r w:rsidRPr="001516D5">
              <w:rPr>
                <w:sz w:val="24"/>
                <w:szCs w:val="24"/>
                <w:lang w:val="en-US"/>
              </w:rPr>
              <w:t>X8948211052AH3028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2006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Государственный регистрационный знак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  <w:lang w:val="en-US"/>
              </w:rPr>
            </w:pPr>
            <w:r w:rsidRPr="001516D5">
              <w:rPr>
                <w:sz w:val="24"/>
                <w:szCs w:val="24"/>
              </w:rPr>
              <w:t>О277УВ 61</w:t>
            </w:r>
            <w:r w:rsidRPr="001516D5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1516D5">
              <w:rPr>
                <w:sz w:val="24"/>
                <w:szCs w:val="24"/>
                <w:lang w:val="en-US"/>
              </w:rPr>
              <w:t>Rus</w:t>
            </w:r>
            <w:proofErr w:type="spellEnd"/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Модель, № двигателя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508.10 50274884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Шасси (рама) №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433362 5 3484297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Кузов (кабина, прицеп) №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433360+50045130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Цвет кузова (кабины, прицепа)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Белый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 xml:space="preserve">Мощность двигателя </w:t>
            </w:r>
            <w:proofErr w:type="gramStart"/>
            <w:r w:rsidRPr="001516D5">
              <w:rPr>
                <w:sz w:val="24"/>
                <w:szCs w:val="24"/>
              </w:rPr>
              <w:t>л</w:t>
            </w:r>
            <w:proofErr w:type="gramEnd"/>
            <w:r w:rsidRPr="001516D5">
              <w:rPr>
                <w:sz w:val="24"/>
                <w:szCs w:val="24"/>
              </w:rPr>
              <w:t>.с. (кВт)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128 (94,3)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Рабочий объем двигателя (куб</w:t>
            </w:r>
            <w:proofErr w:type="gramStart"/>
            <w:r w:rsidRPr="001516D5">
              <w:rPr>
                <w:sz w:val="24"/>
                <w:szCs w:val="24"/>
              </w:rPr>
              <w:t>.с</w:t>
            </w:r>
            <w:proofErr w:type="gramEnd"/>
            <w:r w:rsidRPr="001516D5">
              <w:rPr>
                <w:sz w:val="24"/>
                <w:szCs w:val="24"/>
              </w:rPr>
              <w:t>м)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6000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 xml:space="preserve">Тип двигателя 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Бензиновый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Экологический класс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-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proofErr w:type="gramStart"/>
            <w:r w:rsidRPr="001516D5">
              <w:rPr>
                <w:sz w:val="24"/>
                <w:szCs w:val="24"/>
              </w:rPr>
              <w:t>Разрешенная</w:t>
            </w:r>
            <w:proofErr w:type="gramEnd"/>
            <w:r w:rsidRPr="001516D5">
              <w:rPr>
                <w:sz w:val="24"/>
                <w:szCs w:val="24"/>
              </w:rPr>
              <w:t xml:space="preserve"> максимальная масс (кг)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7345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Масса без нагрузки (</w:t>
            </w:r>
            <w:proofErr w:type="gramStart"/>
            <w:r w:rsidRPr="001516D5">
              <w:rPr>
                <w:sz w:val="24"/>
                <w:szCs w:val="24"/>
              </w:rPr>
              <w:t>кг</w:t>
            </w:r>
            <w:proofErr w:type="gramEnd"/>
            <w:r w:rsidRPr="001516D5">
              <w:rPr>
                <w:sz w:val="24"/>
                <w:szCs w:val="24"/>
              </w:rPr>
              <w:t>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7345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Организация-изготовитель ТС, Страна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ОАО «КЭМЗ» Россия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Пробег (</w:t>
            </w:r>
            <w:proofErr w:type="gramStart"/>
            <w:r w:rsidRPr="001516D5">
              <w:rPr>
                <w:sz w:val="24"/>
                <w:szCs w:val="24"/>
              </w:rPr>
              <w:t>км</w:t>
            </w:r>
            <w:proofErr w:type="gramEnd"/>
            <w:r w:rsidRPr="001516D5">
              <w:rPr>
                <w:sz w:val="24"/>
                <w:szCs w:val="24"/>
              </w:rPr>
              <w:t>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173813</w:t>
            </w:r>
          </w:p>
        </w:tc>
      </w:tr>
      <w:tr w:rsidR="00B75995" w:rsidRPr="001516D5" w:rsidTr="008D7966">
        <w:tc>
          <w:tcPr>
            <w:tcW w:w="4878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Балансовая / остаточная стоимость (руб.)</w:t>
            </w:r>
          </w:p>
        </w:tc>
        <w:tc>
          <w:tcPr>
            <w:tcW w:w="4465" w:type="dxa"/>
          </w:tcPr>
          <w:p w:rsidR="00B75995" w:rsidRPr="001516D5" w:rsidRDefault="00B75995" w:rsidP="008D7966">
            <w:pPr>
              <w:jc w:val="center"/>
              <w:rPr>
                <w:sz w:val="24"/>
                <w:szCs w:val="24"/>
              </w:rPr>
            </w:pPr>
            <w:r w:rsidRPr="001516D5">
              <w:rPr>
                <w:sz w:val="24"/>
                <w:szCs w:val="24"/>
              </w:rPr>
              <w:t>1005784,00 / 201156,26</w:t>
            </w:r>
          </w:p>
        </w:tc>
      </w:tr>
    </w:tbl>
    <w:p w:rsidR="00B75995" w:rsidRPr="000E07CB" w:rsidRDefault="00B54EB1" w:rsidP="000E07CB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Начальная (минимальная) цена договора определена в размере годовой арендной платы  и составляет</w:t>
      </w:r>
      <w:r w:rsidR="00B75995" w:rsidRPr="00B75995">
        <w:rPr>
          <w:sz w:val="24"/>
          <w:szCs w:val="24"/>
          <w:highlight w:val="yellow"/>
        </w:rPr>
        <w:t xml:space="preserve"> </w:t>
      </w:r>
      <w:r w:rsidR="000E07CB">
        <w:rPr>
          <w:sz w:val="24"/>
          <w:szCs w:val="24"/>
          <w:highlight w:val="yellow"/>
        </w:rPr>
        <w:t>б</w:t>
      </w:r>
      <w:r w:rsidR="00B75995" w:rsidRPr="00B75995">
        <w:rPr>
          <w:sz w:val="24"/>
          <w:szCs w:val="24"/>
          <w:highlight w:val="yellow"/>
        </w:rPr>
        <w:t>ез учета НДС: 68994,00 рубля.</w:t>
      </w:r>
      <w:r w:rsidR="00B75995">
        <w:rPr>
          <w:sz w:val="24"/>
          <w:szCs w:val="24"/>
        </w:rPr>
        <w:t xml:space="preserve"> </w:t>
      </w:r>
    </w:p>
    <w:p w:rsidR="00B54EB1" w:rsidRPr="005A2019" w:rsidRDefault="00B54EB1" w:rsidP="001469C4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Дата начала подачи заявок на участие в аукционе: </w:t>
      </w:r>
      <w:r w:rsidR="001469C4">
        <w:rPr>
          <w:bCs/>
          <w:sz w:val="24"/>
          <w:szCs w:val="16"/>
        </w:rPr>
        <w:t>3 июл</w:t>
      </w:r>
      <w:r w:rsidR="00B75995">
        <w:rPr>
          <w:bCs/>
          <w:sz w:val="24"/>
          <w:szCs w:val="16"/>
        </w:rPr>
        <w:t>я 2019</w:t>
      </w:r>
      <w:r w:rsidRPr="005A2019">
        <w:rPr>
          <w:bCs/>
          <w:sz w:val="24"/>
          <w:szCs w:val="16"/>
        </w:rPr>
        <w:t xml:space="preserve"> года с 8:00 часов по местному времени. </w:t>
      </w:r>
    </w:p>
    <w:p w:rsidR="00B54EB1" w:rsidRPr="005A2019" w:rsidRDefault="00B54EB1" w:rsidP="001469C4">
      <w:pPr>
        <w:spacing w:line="264" w:lineRule="auto"/>
        <w:ind w:firstLine="709"/>
        <w:jc w:val="both"/>
        <w:rPr>
          <w:bCs/>
          <w:sz w:val="24"/>
          <w:szCs w:val="16"/>
          <w:u w:val="single"/>
        </w:rPr>
      </w:pPr>
      <w:r w:rsidRPr="005A2019">
        <w:rPr>
          <w:bCs/>
          <w:sz w:val="24"/>
          <w:szCs w:val="16"/>
        </w:rPr>
        <w:t xml:space="preserve">Дата окончания приема заявок на участие в аукционе: </w:t>
      </w:r>
      <w:r w:rsidR="001469C4">
        <w:rPr>
          <w:bCs/>
          <w:sz w:val="24"/>
          <w:szCs w:val="16"/>
        </w:rPr>
        <w:t>24</w:t>
      </w:r>
      <w:r w:rsidRPr="005A2019">
        <w:rPr>
          <w:bCs/>
          <w:sz w:val="24"/>
          <w:szCs w:val="16"/>
        </w:rPr>
        <w:t xml:space="preserve"> </w:t>
      </w:r>
      <w:r w:rsidR="00B75995">
        <w:rPr>
          <w:bCs/>
          <w:sz w:val="24"/>
          <w:szCs w:val="16"/>
        </w:rPr>
        <w:t>июля</w:t>
      </w:r>
      <w:r w:rsidRPr="005A2019">
        <w:rPr>
          <w:bCs/>
          <w:sz w:val="24"/>
          <w:szCs w:val="16"/>
        </w:rPr>
        <w:t xml:space="preserve"> 201</w:t>
      </w:r>
      <w:r w:rsidR="00B75995">
        <w:rPr>
          <w:bCs/>
          <w:sz w:val="24"/>
          <w:szCs w:val="16"/>
        </w:rPr>
        <w:t>9</w:t>
      </w:r>
      <w:r w:rsidRPr="005A2019">
        <w:rPr>
          <w:bCs/>
          <w:sz w:val="24"/>
          <w:szCs w:val="16"/>
        </w:rPr>
        <w:t xml:space="preserve"> года до 1</w:t>
      </w:r>
      <w:r w:rsidR="001469C4">
        <w:rPr>
          <w:bCs/>
          <w:sz w:val="24"/>
          <w:szCs w:val="16"/>
        </w:rPr>
        <w:t>7</w:t>
      </w:r>
      <w:r w:rsidRPr="005A2019">
        <w:rPr>
          <w:bCs/>
          <w:sz w:val="24"/>
          <w:szCs w:val="16"/>
        </w:rPr>
        <w:t>:00 часов по местному времени</w:t>
      </w:r>
      <w:r w:rsidRPr="005A2019">
        <w:rPr>
          <w:bCs/>
          <w:color w:val="000000"/>
          <w:sz w:val="24"/>
          <w:szCs w:val="16"/>
        </w:rPr>
        <w:t>.</w:t>
      </w:r>
    </w:p>
    <w:p w:rsidR="00B54EB1" w:rsidRPr="005A2019" w:rsidRDefault="00B54EB1" w:rsidP="00B54EB1">
      <w:pPr>
        <w:pStyle w:val="10"/>
        <w:ind w:firstLine="709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lastRenderedPageBreak/>
        <w:t xml:space="preserve">Порядок и место подачи заявок: Желающие принять участие в аукционе могут подать заявку по адресу: Ростовская обл., Октябрьский </w:t>
      </w:r>
      <w:proofErr w:type="spellStart"/>
      <w:r w:rsidRPr="005A2019">
        <w:rPr>
          <w:bCs/>
          <w:sz w:val="24"/>
          <w:szCs w:val="16"/>
        </w:rPr>
        <w:t>р-он</w:t>
      </w:r>
      <w:proofErr w:type="spellEnd"/>
      <w:r w:rsidRPr="005A2019">
        <w:rPr>
          <w:bCs/>
          <w:sz w:val="24"/>
          <w:szCs w:val="16"/>
        </w:rPr>
        <w:t xml:space="preserve">, р.п. Каменоломни, ул. Дзержинского, 67, МАУ МФЦ Октябрьского района, в рабочие дни, с 8:00 ч. до 16:00 ч., а также в удаленных центрах доступа МАУ МФЦ с 8:00 ч. до 12:00 ч. (воскресенье, понедельник - выходные дни). </w:t>
      </w:r>
    </w:p>
    <w:p w:rsidR="00B54EB1" w:rsidRPr="005A2019" w:rsidRDefault="00B54EB1" w:rsidP="00B54EB1">
      <w:pPr>
        <w:pStyle w:val="10"/>
        <w:ind w:firstLine="709"/>
        <w:rPr>
          <w:bCs/>
          <w:color w:val="000000"/>
          <w:sz w:val="24"/>
          <w:szCs w:val="16"/>
          <w:shd w:val="clear" w:color="auto" w:fill="FFFFFF"/>
        </w:rPr>
      </w:pPr>
      <w:r w:rsidRPr="005A2019">
        <w:rPr>
          <w:bCs/>
          <w:color w:val="000000"/>
          <w:sz w:val="24"/>
          <w:szCs w:val="16"/>
          <w:shd w:val="clear" w:color="auto" w:fill="FFFFFF"/>
        </w:rPr>
        <w:t>Заявка на участие в аукционе  подается по форме, и с приложением комплекта документов, которые установлены документацией об аукционе.</w:t>
      </w:r>
    </w:p>
    <w:p w:rsidR="00B54EB1" w:rsidRPr="000E07CB" w:rsidRDefault="00B54EB1" w:rsidP="000E07CB">
      <w:pPr>
        <w:pStyle w:val="10"/>
        <w:ind w:firstLine="709"/>
        <w:rPr>
          <w:bCs/>
          <w:color w:val="000000"/>
          <w:sz w:val="24"/>
          <w:szCs w:val="16"/>
          <w:shd w:val="clear" w:color="auto" w:fill="FFFFFF"/>
        </w:rPr>
      </w:pPr>
      <w:r w:rsidRPr="005A2019">
        <w:rPr>
          <w:bCs/>
          <w:color w:val="000000"/>
          <w:sz w:val="24"/>
          <w:szCs w:val="16"/>
          <w:shd w:val="clear" w:color="auto" w:fill="FFFFFF"/>
        </w:rPr>
        <w:t xml:space="preserve">Заявитель вносит задаток в </w:t>
      </w:r>
      <w:r w:rsidRPr="000E07CB">
        <w:rPr>
          <w:bCs/>
          <w:color w:val="000000"/>
          <w:sz w:val="24"/>
          <w:szCs w:val="16"/>
          <w:shd w:val="clear" w:color="auto" w:fill="FFFFFF"/>
        </w:rPr>
        <w:t xml:space="preserve">размере </w:t>
      </w:r>
      <w:r w:rsidR="00B75995" w:rsidRPr="000E07CB">
        <w:rPr>
          <w:sz w:val="24"/>
          <w:szCs w:val="24"/>
        </w:rPr>
        <w:t>1</w:t>
      </w:r>
      <w:r w:rsidR="000E07CB" w:rsidRPr="000E07CB">
        <w:rPr>
          <w:sz w:val="24"/>
          <w:szCs w:val="24"/>
        </w:rPr>
        <w:t>3798</w:t>
      </w:r>
      <w:r w:rsidR="00B75995" w:rsidRPr="000E07CB">
        <w:rPr>
          <w:sz w:val="24"/>
          <w:szCs w:val="24"/>
        </w:rPr>
        <w:t xml:space="preserve">,00 </w:t>
      </w:r>
      <w:r w:rsidRPr="000E07CB">
        <w:rPr>
          <w:bCs/>
          <w:color w:val="000000"/>
          <w:sz w:val="24"/>
          <w:szCs w:val="16"/>
          <w:shd w:val="clear" w:color="auto" w:fill="FFFFFF"/>
        </w:rPr>
        <w:t>рубл</w:t>
      </w:r>
      <w:r w:rsidR="00B75995" w:rsidRPr="000E07CB">
        <w:rPr>
          <w:bCs/>
          <w:color w:val="000000"/>
          <w:sz w:val="24"/>
          <w:szCs w:val="16"/>
          <w:shd w:val="clear" w:color="auto" w:fill="FFFFFF"/>
        </w:rPr>
        <w:t>ей</w:t>
      </w:r>
      <w:r w:rsidRPr="000E07CB">
        <w:rPr>
          <w:bCs/>
          <w:color w:val="000000"/>
          <w:sz w:val="24"/>
          <w:szCs w:val="16"/>
          <w:shd w:val="clear" w:color="auto" w:fill="FFFFFF"/>
        </w:rPr>
        <w:t xml:space="preserve">.  </w:t>
      </w:r>
    </w:p>
    <w:p w:rsidR="00B54EB1" w:rsidRPr="000E07CB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>Задаток для участия в аукционе вносятся по следующим реквизитам:</w:t>
      </w:r>
    </w:p>
    <w:p w:rsidR="00B54EB1" w:rsidRPr="000E07CB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>Получатель платежа:</w:t>
      </w:r>
    </w:p>
    <w:p w:rsidR="00B54EB1" w:rsidRPr="000E07CB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>УФК по Ростовской области (Администрация Каменоломненского городского поселения л/с 05583126830)</w:t>
      </w:r>
    </w:p>
    <w:p w:rsidR="00B54EB1" w:rsidRPr="000E07CB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>ИНН 6125023710 КПП 612501001</w:t>
      </w:r>
    </w:p>
    <w:p w:rsidR="00B54EB1" w:rsidRPr="000E07CB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>Банк получателя:</w:t>
      </w:r>
    </w:p>
    <w:p w:rsidR="00B54EB1" w:rsidRPr="000E07CB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>Отделение Ростов-на-Дону г. Ростов-на-Дону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0E07CB">
        <w:rPr>
          <w:bCs/>
          <w:sz w:val="24"/>
          <w:szCs w:val="16"/>
        </w:rPr>
        <w:t xml:space="preserve">БИК 046015001, </w:t>
      </w:r>
      <w:proofErr w:type="spellStart"/>
      <w:r w:rsidRPr="000E07CB">
        <w:rPr>
          <w:bCs/>
          <w:sz w:val="24"/>
          <w:szCs w:val="16"/>
        </w:rPr>
        <w:t>р</w:t>
      </w:r>
      <w:proofErr w:type="spellEnd"/>
      <w:r w:rsidRPr="000E07CB">
        <w:rPr>
          <w:bCs/>
          <w:sz w:val="24"/>
          <w:szCs w:val="16"/>
        </w:rPr>
        <w:t>/</w:t>
      </w:r>
      <w:proofErr w:type="spellStart"/>
      <w:r w:rsidRPr="000E07CB">
        <w:rPr>
          <w:bCs/>
          <w:sz w:val="24"/>
          <w:szCs w:val="16"/>
        </w:rPr>
        <w:t>сч</w:t>
      </w:r>
      <w:proofErr w:type="spellEnd"/>
      <w:r w:rsidRPr="000E07CB">
        <w:rPr>
          <w:bCs/>
          <w:sz w:val="24"/>
          <w:szCs w:val="16"/>
        </w:rPr>
        <w:t>. 40302810160153000765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Назначение платежа: Задаток для участия в аукционе по лоту (указать номер лота).</w:t>
      </w:r>
    </w:p>
    <w:p w:rsidR="00B54EB1" w:rsidRPr="005A2019" w:rsidRDefault="00B54EB1" w:rsidP="001469C4">
      <w:pPr>
        <w:pStyle w:val="10"/>
        <w:ind w:firstLine="709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Дата, время и место рассмотрения заявок на участие в аукционе: </w:t>
      </w:r>
      <w:r w:rsidRPr="005A2019">
        <w:rPr>
          <w:bCs/>
          <w:sz w:val="24"/>
          <w:szCs w:val="16"/>
        </w:rPr>
        <w:br/>
      </w:r>
      <w:r w:rsidR="00B75995">
        <w:rPr>
          <w:bCs/>
          <w:sz w:val="24"/>
          <w:szCs w:val="16"/>
        </w:rPr>
        <w:t>2</w:t>
      </w:r>
      <w:r w:rsidR="001469C4">
        <w:rPr>
          <w:bCs/>
          <w:sz w:val="24"/>
          <w:szCs w:val="16"/>
        </w:rPr>
        <w:t>6</w:t>
      </w:r>
      <w:r w:rsidRPr="005A2019">
        <w:rPr>
          <w:bCs/>
          <w:sz w:val="24"/>
          <w:szCs w:val="16"/>
        </w:rPr>
        <w:t xml:space="preserve"> </w:t>
      </w:r>
      <w:r w:rsidR="00B75995">
        <w:rPr>
          <w:bCs/>
          <w:sz w:val="24"/>
          <w:szCs w:val="16"/>
        </w:rPr>
        <w:t>июля</w:t>
      </w:r>
      <w:r w:rsidRPr="005A2019">
        <w:rPr>
          <w:bCs/>
          <w:sz w:val="24"/>
          <w:szCs w:val="16"/>
        </w:rPr>
        <w:t xml:space="preserve"> 201</w:t>
      </w:r>
      <w:r w:rsidR="00B75995">
        <w:rPr>
          <w:bCs/>
          <w:sz w:val="24"/>
          <w:szCs w:val="16"/>
        </w:rPr>
        <w:t>9</w:t>
      </w:r>
      <w:r w:rsidRPr="005A2019">
        <w:rPr>
          <w:bCs/>
          <w:sz w:val="24"/>
          <w:szCs w:val="16"/>
        </w:rPr>
        <w:t xml:space="preserve"> года в 14:00 часов по местному времени в зале заседаний Администрации Каменоломненского городского поселения по адресу: РФ,  Ростовская  область, Октябрьский район, р.п. Каменоломни, ул. Крупской, 28А.  </w:t>
      </w:r>
    </w:p>
    <w:p w:rsidR="00B54EB1" w:rsidRPr="005A2019" w:rsidRDefault="00B54EB1" w:rsidP="001469C4">
      <w:pPr>
        <w:pStyle w:val="10"/>
        <w:ind w:firstLine="709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Дата, время и место проведения аукциона: </w:t>
      </w:r>
      <w:r w:rsidR="00B75995">
        <w:rPr>
          <w:bCs/>
          <w:sz w:val="24"/>
          <w:szCs w:val="16"/>
        </w:rPr>
        <w:t>2</w:t>
      </w:r>
      <w:r w:rsidR="001469C4">
        <w:rPr>
          <w:bCs/>
          <w:sz w:val="24"/>
          <w:szCs w:val="16"/>
        </w:rPr>
        <w:t>9</w:t>
      </w:r>
      <w:r w:rsidRPr="005A2019">
        <w:rPr>
          <w:bCs/>
          <w:sz w:val="24"/>
          <w:szCs w:val="16"/>
        </w:rPr>
        <w:t xml:space="preserve"> </w:t>
      </w:r>
      <w:r w:rsidR="00B75995">
        <w:rPr>
          <w:bCs/>
          <w:sz w:val="24"/>
          <w:szCs w:val="16"/>
        </w:rPr>
        <w:t xml:space="preserve">июля </w:t>
      </w:r>
      <w:r w:rsidRPr="005A2019">
        <w:rPr>
          <w:bCs/>
          <w:sz w:val="24"/>
          <w:szCs w:val="16"/>
        </w:rPr>
        <w:t>201</w:t>
      </w:r>
      <w:r w:rsidR="00B75995">
        <w:rPr>
          <w:bCs/>
          <w:sz w:val="24"/>
          <w:szCs w:val="16"/>
        </w:rPr>
        <w:t>9</w:t>
      </w:r>
      <w:r w:rsidRPr="005A2019">
        <w:rPr>
          <w:bCs/>
          <w:sz w:val="24"/>
          <w:szCs w:val="16"/>
        </w:rPr>
        <w:t xml:space="preserve"> года в 10:00 часов по местному времени в зале заседаний Администрации Каменоломненского городского поселения по адресу: РФ,  Ростовская  область, Октябрьский район, р.п. Каменоломни, ул. Крупской, 28А. </w:t>
      </w:r>
    </w:p>
    <w:p w:rsidR="00B54EB1" w:rsidRPr="005A2019" w:rsidRDefault="00B54EB1" w:rsidP="00B54EB1">
      <w:pPr>
        <w:shd w:val="clear" w:color="auto" w:fill="FFFFFF"/>
        <w:ind w:firstLine="708"/>
        <w:contextualSpacing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Срок, место и порядок предоставления документации об аукционе: аукционная документация размещена 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(www.torgi.gov.ru);  на официальном сайте Администрации Каменоломненского городского поселения в сети «Интернет» (http://www.kamenolomninskoe.ru/admin/torg/</w:t>
      </w:r>
      <w:proofErr w:type="gramStart"/>
      <w:r w:rsidRPr="005A2019">
        <w:rPr>
          <w:bCs/>
          <w:sz w:val="24"/>
          <w:szCs w:val="16"/>
        </w:rPr>
        <w:t xml:space="preserve"> )</w:t>
      </w:r>
      <w:proofErr w:type="gramEnd"/>
      <w:r w:rsidRPr="005A2019">
        <w:rPr>
          <w:bCs/>
          <w:sz w:val="24"/>
          <w:szCs w:val="16"/>
        </w:rPr>
        <w:t xml:space="preserve">. </w:t>
      </w:r>
    </w:p>
    <w:p w:rsidR="00B54EB1" w:rsidRPr="005A2019" w:rsidRDefault="00B54EB1" w:rsidP="001469C4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С </w:t>
      </w:r>
      <w:r w:rsidR="001469C4">
        <w:rPr>
          <w:bCs/>
          <w:sz w:val="24"/>
          <w:szCs w:val="16"/>
        </w:rPr>
        <w:t>03.07</w:t>
      </w:r>
      <w:r w:rsidR="00B75995">
        <w:rPr>
          <w:bCs/>
          <w:sz w:val="24"/>
          <w:szCs w:val="16"/>
        </w:rPr>
        <w:t>.2019</w:t>
      </w:r>
      <w:r w:rsidRPr="005A2019">
        <w:rPr>
          <w:bCs/>
          <w:sz w:val="24"/>
          <w:szCs w:val="16"/>
        </w:rPr>
        <w:t xml:space="preserve"> г.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</w:t>
      </w:r>
      <w:proofErr w:type="gramStart"/>
      <w:r w:rsidRPr="005A2019">
        <w:rPr>
          <w:bCs/>
          <w:sz w:val="24"/>
          <w:szCs w:val="16"/>
        </w:rPr>
        <w:t>с даты получения</w:t>
      </w:r>
      <w:proofErr w:type="gramEnd"/>
      <w:r w:rsidRPr="005A2019">
        <w:rPr>
          <w:bCs/>
          <w:sz w:val="24"/>
          <w:szCs w:val="16"/>
        </w:rPr>
        <w:t xml:space="preserve"> соответствующего заявления Администрация Каменоломненского городского поселения предоставляет такому лицу документацию об аукционе в письменном или электронном виде. Предоставление документации об аукционе  осуществляется без взимания платы. Письменное заявление подается по адресу: 346480, РФ,  Ростовская  область, Октябрьский район, р.п. Каменоломни, ул. Крупской, 28А; заявление в электронной форме подается по адресу электронной почты:  </w:t>
      </w:r>
      <w:proofErr w:type="spellStart"/>
      <w:r w:rsidRPr="005A2019">
        <w:rPr>
          <w:bCs/>
          <w:sz w:val="24"/>
          <w:szCs w:val="16"/>
          <w:lang w:val="en-US"/>
        </w:rPr>
        <w:t>gp</w:t>
      </w:r>
      <w:proofErr w:type="spellEnd"/>
      <w:r w:rsidRPr="005A2019">
        <w:rPr>
          <w:bCs/>
          <w:sz w:val="24"/>
          <w:szCs w:val="16"/>
        </w:rPr>
        <w:t>28292@</w:t>
      </w:r>
      <w:r w:rsidRPr="005A2019">
        <w:rPr>
          <w:bCs/>
          <w:sz w:val="24"/>
          <w:szCs w:val="16"/>
          <w:lang w:val="en-US"/>
        </w:rPr>
        <w:t>mail</w:t>
      </w:r>
      <w:r w:rsidRPr="005A2019">
        <w:rPr>
          <w:bCs/>
          <w:sz w:val="24"/>
          <w:szCs w:val="16"/>
        </w:rPr>
        <w:t>.</w:t>
      </w:r>
      <w:proofErr w:type="spellStart"/>
      <w:r w:rsidRPr="005A2019">
        <w:rPr>
          <w:bCs/>
          <w:sz w:val="24"/>
          <w:szCs w:val="16"/>
        </w:rPr>
        <w:t>ru</w:t>
      </w:r>
      <w:proofErr w:type="spellEnd"/>
      <w:r w:rsidRPr="005A2019">
        <w:rPr>
          <w:bCs/>
          <w:sz w:val="24"/>
          <w:szCs w:val="16"/>
        </w:rPr>
        <w:t xml:space="preserve"> .   </w:t>
      </w:r>
    </w:p>
    <w:p w:rsidR="00902C85" w:rsidRPr="005A2019" w:rsidRDefault="00B54EB1" w:rsidP="001469C4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Организатор аукциона вправе принять решение о внесении изменений в извещение о проведен</w:t>
      </w:r>
      <w:proofErr w:type="gramStart"/>
      <w:r w:rsidRPr="005A2019">
        <w:rPr>
          <w:bCs/>
          <w:sz w:val="24"/>
          <w:szCs w:val="16"/>
        </w:rPr>
        <w:t>ии ау</w:t>
      </w:r>
      <w:proofErr w:type="gramEnd"/>
      <w:r w:rsidRPr="005A2019">
        <w:rPr>
          <w:bCs/>
          <w:sz w:val="24"/>
          <w:szCs w:val="16"/>
        </w:rPr>
        <w:t xml:space="preserve">кциона или отказаться от проведения аукциона не позднее </w:t>
      </w:r>
      <w:r w:rsidR="00B75995">
        <w:rPr>
          <w:bCs/>
          <w:sz w:val="24"/>
          <w:szCs w:val="16"/>
        </w:rPr>
        <w:t>1</w:t>
      </w:r>
      <w:r w:rsidR="001469C4">
        <w:rPr>
          <w:bCs/>
          <w:sz w:val="24"/>
          <w:szCs w:val="16"/>
        </w:rPr>
        <w:t>9</w:t>
      </w:r>
      <w:r w:rsidRPr="005A2019">
        <w:rPr>
          <w:bCs/>
          <w:sz w:val="24"/>
          <w:szCs w:val="16"/>
        </w:rPr>
        <w:t xml:space="preserve"> </w:t>
      </w:r>
      <w:r w:rsidR="00B75995">
        <w:rPr>
          <w:bCs/>
          <w:sz w:val="24"/>
          <w:szCs w:val="16"/>
        </w:rPr>
        <w:t>июля</w:t>
      </w:r>
      <w:r w:rsidRPr="005A2019">
        <w:rPr>
          <w:bCs/>
          <w:sz w:val="24"/>
          <w:szCs w:val="16"/>
        </w:rPr>
        <w:t xml:space="preserve"> 201</w:t>
      </w:r>
      <w:r w:rsidR="00B75995">
        <w:rPr>
          <w:bCs/>
          <w:sz w:val="24"/>
          <w:szCs w:val="16"/>
        </w:rPr>
        <w:t>9</w:t>
      </w:r>
      <w:r w:rsidRPr="005A2019">
        <w:rPr>
          <w:bCs/>
          <w:sz w:val="24"/>
          <w:szCs w:val="16"/>
        </w:rPr>
        <w:t xml:space="preserve"> года.</w:t>
      </w:r>
    </w:p>
    <w:sectPr w:rsidR="00902C85" w:rsidRPr="005A2019" w:rsidSect="00EC4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EB1"/>
    <w:rsid w:val="000E07CB"/>
    <w:rsid w:val="001469C4"/>
    <w:rsid w:val="005A2019"/>
    <w:rsid w:val="00902C85"/>
    <w:rsid w:val="009A5E72"/>
    <w:rsid w:val="00B3566D"/>
    <w:rsid w:val="00B54EB1"/>
    <w:rsid w:val="00B75995"/>
    <w:rsid w:val="00B91B46"/>
    <w:rsid w:val="00EC4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B1"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4EB1"/>
    <w:pPr>
      <w:widowControl w:val="0"/>
      <w:ind w:firstLine="400"/>
      <w:jc w:val="both"/>
    </w:pPr>
    <w:rPr>
      <w:rFonts w:eastAsia="Times New Roman" w:cs="Times New Roman"/>
      <w:snapToGrid w:val="0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B54EB1"/>
    <w:pPr>
      <w:spacing w:after="4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6</cp:revision>
  <dcterms:created xsi:type="dcterms:W3CDTF">2018-02-12T12:44:00Z</dcterms:created>
  <dcterms:modified xsi:type="dcterms:W3CDTF">2019-06-27T07:13:00Z</dcterms:modified>
</cp:coreProperties>
</file>