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5642" w:rsidRPr="00FA0665" w:rsidRDefault="002D5642" w:rsidP="00404CF7">
      <w:pPr>
        <w:jc w:val="center"/>
        <w:rPr>
          <w:sz w:val="22"/>
          <w:szCs w:val="22"/>
        </w:rPr>
      </w:pPr>
      <w:r w:rsidRPr="00FA0665">
        <w:rPr>
          <w:b/>
          <w:sz w:val="22"/>
          <w:szCs w:val="22"/>
        </w:rPr>
        <w:t>Извещение о проведении аукциона</w:t>
      </w:r>
    </w:p>
    <w:p w:rsidR="002D5642" w:rsidRPr="00FA0665" w:rsidRDefault="002D5642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На основании постановления Администрации Каменоломненского городского поселения от </w:t>
      </w:r>
      <w:r w:rsidR="00581D67" w:rsidRPr="00FA0665">
        <w:rPr>
          <w:sz w:val="22"/>
          <w:szCs w:val="22"/>
        </w:rPr>
        <w:t>13</w:t>
      </w:r>
      <w:r w:rsidR="00404CF7" w:rsidRPr="00FA0665">
        <w:rPr>
          <w:sz w:val="22"/>
          <w:szCs w:val="22"/>
        </w:rPr>
        <w:t>.0</w:t>
      </w:r>
      <w:r w:rsidR="00581D67" w:rsidRPr="00FA0665">
        <w:rPr>
          <w:sz w:val="22"/>
          <w:szCs w:val="22"/>
        </w:rPr>
        <w:t>1</w:t>
      </w:r>
      <w:r w:rsidRPr="00FA0665">
        <w:rPr>
          <w:sz w:val="22"/>
          <w:szCs w:val="22"/>
        </w:rPr>
        <w:t>.202</w:t>
      </w:r>
      <w:r w:rsidR="00581D67" w:rsidRPr="00FA0665">
        <w:rPr>
          <w:sz w:val="22"/>
          <w:szCs w:val="22"/>
        </w:rPr>
        <w:t>3</w:t>
      </w:r>
      <w:r w:rsidRPr="00FA0665">
        <w:rPr>
          <w:sz w:val="22"/>
          <w:szCs w:val="22"/>
        </w:rPr>
        <w:t xml:space="preserve"> № </w:t>
      </w:r>
      <w:r w:rsidR="00581D67" w:rsidRPr="00FA0665">
        <w:rPr>
          <w:sz w:val="22"/>
          <w:szCs w:val="22"/>
        </w:rPr>
        <w:t>12</w:t>
      </w:r>
      <w:r w:rsidRPr="00FA0665">
        <w:rPr>
          <w:sz w:val="22"/>
          <w:szCs w:val="22"/>
        </w:rPr>
        <w:t xml:space="preserve"> «</w:t>
      </w:r>
      <w:r w:rsidRPr="00FA0665">
        <w:rPr>
          <w:color w:val="000000"/>
          <w:spacing w:val="-1"/>
          <w:sz w:val="22"/>
          <w:szCs w:val="22"/>
        </w:rPr>
        <w:t>О проведении открытого аукциона на право заключения договоров купли-продажи земельных участков, расположенных в Каменоломненском городском поселении</w:t>
      </w:r>
      <w:r w:rsidRPr="00FA0665">
        <w:rPr>
          <w:sz w:val="22"/>
          <w:szCs w:val="22"/>
        </w:rPr>
        <w:t xml:space="preserve">», Администрация Каменоломненского городского поселения (346480, Ростовская обл., Октябрьский р-он, </w:t>
      </w:r>
      <w:proofErr w:type="spellStart"/>
      <w:r w:rsidRPr="00FA0665">
        <w:rPr>
          <w:sz w:val="22"/>
          <w:szCs w:val="22"/>
        </w:rPr>
        <w:t>р.п</w:t>
      </w:r>
      <w:proofErr w:type="spellEnd"/>
      <w:r w:rsidRPr="00FA0665">
        <w:rPr>
          <w:sz w:val="22"/>
          <w:szCs w:val="22"/>
        </w:rPr>
        <w:t>. Каменоломни, ул. Крупской, 28А ИНН 6125023710  ОГРН 1056125016452) организует проведение аукциона, открытого по составу участников и форме подачи предложений о цене по продаже земельных участков, расположенных на территории Каменоломненского городского поселения физическим лицам: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b/>
          <w:sz w:val="22"/>
          <w:szCs w:val="22"/>
        </w:rPr>
        <w:t xml:space="preserve">Лот № </w:t>
      </w:r>
      <w:r w:rsidR="0065599E" w:rsidRPr="00FA0665">
        <w:rPr>
          <w:b/>
          <w:sz w:val="22"/>
          <w:szCs w:val="22"/>
        </w:rPr>
        <w:t>1</w:t>
      </w:r>
      <w:r w:rsidRPr="00FA0665">
        <w:rPr>
          <w:sz w:val="22"/>
          <w:szCs w:val="22"/>
        </w:rPr>
        <w:t xml:space="preserve"> Земельный участок из земель населенных пунктов, находящийся в муниципальной собственности Каменоломненского городского поселения, разрешенное использование: для объектов жилой застройки. Отдельно стоящие жилые дома на 1-2 семьи в 1-3 этажа с участками; с кадастровым номером 61:28:0600020:696 площадью 800 </w:t>
      </w:r>
      <w:proofErr w:type="spellStart"/>
      <w:r w:rsidRPr="00FA0665">
        <w:rPr>
          <w:sz w:val="22"/>
          <w:szCs w:val="22"/>
        </w:rPr>
        <w:t>кв.м</w:t>
      </w:r>
      <w:proofErr w:type="spellEnd"/>
      <w:r w:rsidRPr="00FA0665">
        <w:rPr>
          <w:sz w:val="22"/>
          <w:szCs w:val="22"/>
        </w:rPr>
        <w:t xml:space="preserve">, адрес (местоположение): Россия, Ростовская область, Октябрьский район, </w:t>
      </w:r>
      <w:proofErr w:type="spellStart"/>
      <w:r w:rsidRPr="00FA0665">
        <w:rPr>
          <w:sz w:val="22"/>
          <w:szCs w:val="22"/>
        </w:rPr>
        <w:t>р.п</w:t>
      </w:r>
      <w:proofErr w:type="spellEnd"/>
      <w:r w:rsidRPr="00FA0665">
        <w:rPr>
          <w:sz w:val="22"/>
          <w:szCs w:val="22"/>
        </w:rPr>
        <w:t xml:space="preserve">. Каменоломни, </w:t>
      </w:r>
      <w:r w:rsidRPr="00FA0665">
        <w:rPr>
          <w:sz w:val="22"/>
          <w:szCs w:val="22"/>
          <w:shd w:val="clear" w:color="auto" w:fill="FFFFFF"/>
        </w:rPr>
        <w:t>ул. Гвардейская, 47</w:t>
      </w:r>
      <w:r w:rsidRPr="00FA0665">
        <w:rPr>
          <w:sz w:val="22"/>
          <w:szCs w:val="22"/>
        </w:rPr>
        <w:t xml:space="preserve">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- имеется техническая возможность подключения к канализационной сети </w:t>
      </w:r>
      <w:proofErr w:type="spellStart"/>
      <w:r w:rsidRPr="00FA0665">
        <w:rPr>
          <w:sz w:val="22"/>
          <w:szCs w:val="22"/>
        </w:rPr>
        <w:t>р.п</w:t>
      </w:r>
      <w:proofErr w:type="spellEnd"/>
      <w:r w:rsidRPr="00FA0665">
        <w:rPr>
          <w:sz w:val="22"/>
          <w:szCs w:val="22"/>
        </w:rPr>
        <w:t>. Каменоломни ул. Гвардейская;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- имеются технические условия подключения к муниципальной водопроводной сети с максимальной нагрузкой 0,6 </w:t>
      </w:r>
      <w:proofErr w:type="spellStart"/>
      <w:r w:rsidRPr="00FA0665">
        <w:rPr>
          <w:sz w:val="22"/>
          <w:szCs w:val="22"/>
        </w:rPr>
        <w:t>м.куб</w:t>
      </w:r>
      <w:proofErr w:type="spellEnd"/>
      <w:r w:rsidRPr="00FA0665">
        <w:rPr>
          <w:sz w:val="22"/>
          <w:szCs w:val="22"/>
        </w:rPr>
        <w:t xml:space="preserve">./час. срок подключения – 18 месяцев. Срок действия ТУ – 3 года. Плата за подключение взимается </w:t>
      </w:r>
      <w:proofErr w:type="gramStart"/>
      <w:r w:rsidRPr="00FA0665">
        <w:rPr>
          <w:sz w:val="22"/>
          <w:szCs w:val="22"/>
        </w:rPr>
        <w:t>согласно ставок</w:t>
      </w:r>
      <w:proofErr w:type="gramEnd"/>
      <w:r w:rsidRPr="00FA0665">
        <w:rPr>
          <w:sz w:val="22"/>
          <w:szCs w:val="22"/>
        </w:rPr>
        <w:t>, утвержденных Постановлением РСТ по РО от 27.12.2021 № 74/8;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spellStart"/>
      <w:proofErr w:type="gramStart"/>
      <w:r w:rsidRPr="00FA0665">
        <w:rPr>
          <w:sz w:val="22"/>
          <w:szCs w:val="22"/>
        </w:rPr>
        <w:t>м.куб</w:t>
      </w:r>
      <w:proofErr w:type="spellEnd"/>
      <w:proofErr w:type="gramEnd"/>
      <w:r w:rsidRPr="00FA0665">
        <w:rPr>
          <w:sz w:val="22"/>
          <w:szCs w:val="22"/>
        </w:rPr>
        <w:t xml:space="preserve">/час.; срок подключения – 240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- имеется техническая возможность подключения к электрическим сетям с максимальным напряжением 0,4 </w:t>
      </w:r>
      <w:proofErr w:type="spellStart"/>
      <w:proofErr w:type="gramStart"/>
      <w:r w:rsidRPr="00FA0665">
        <w:rPr>
          <w:sz w:val="22"/>
          <w:szCs w:val="22"/>
        </w:rPr>
        <w:t>кВ</w:t>
      </w:r>
      <w:proofErr w:type="spellEnd"/>
      <w:r w:rsidRPr="00FA0665">
        <w:rPr>
          <w:sz w:val="22"/>
          <w:szCs w:val="22"/>
        </w:rPr>
        <w:t xml:space="preserve"> ;</w:t>
      </w:r>
      <w:proofErr w:type="gramEnd"/>
      <w:r w:rsidRPr="00FA0665">
        <w:rPr>
          <w:sz w:val="22"/>
          <w:szCs w:val="22"/>
        </w:rPr>
        <w:t xml:space="preserve"> плата за подключение определяется согласно ставок, утвержденных постановлением РСТ № 86/4 от 28.12.2017.      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>Начальная покупная цена: 717</w:t>
      </w:r>
      <w:r w:rsidR="0065599E" w:rsidRPr="00FA0665">
        <w:rPr>
          <w:sz w:val="22"/>
          <w:szCs w:val="22"/>
        </w:rPr>
        <w:t>960</w:t>
      </w:r>
      <w:r w:rsidRPr="00FA0665">
        <w:rPr>
          <w:sz w:val="22"/>
          <w:szCs w:val="22"/>
        </w:rPr>
        <w:t>,00 руб., шаг аукциона: 215</w:t>
      </w:r>
      <w:r w:rsidR="0065599E" w:rsidRPr="00FA0665">
        <w:rPr>
          <w:sz w:val="22"/>
          <w:szCs w:val="22"/>
        </w:rPr>
        <w:t>38</w:t>
      </w:r>
      <w:r w:rsidRPr="00FA0665">
        <w:rPr>
          <w:sz w:val="22"/>
          <w:szCs w:val="22"/>
        </w:rPr>
        <w:t>,</w:t>
      </w:r>
      <w:r w:rsidR="0065599E" w:rsidRPr="00FA0665">
        <w:rPr>
          <w:sz w:val="22"/>
          <w:szCs w:val="22"/>
        </w:rPr>
        <w:t>0</w:t>
      </w:r>
      <w:r w:rsidRPr="00FA0665">
        <w:rPr>
          <w:sz w:val="22"/>
          <w:szCs w:val="22"/>
        </w:rPr>
        <w:t>0 руб., задаток для участия в аукционе: 71</w:t>
      </w:r>
      <w:r w:rsidR="0065599E" w:rsidRPr="00FA0665">
        <w:rPr>
          <w:sz w:val="22"/>
          <w:szCs w:val="22"/>
        </w:rPr>
        <w:t>796</w:t>
      </w:r>
      <w:r w:rsidRPr="00FA0665">
        <w:rPr>
          <w:sz w:val="22"/>
          <w:szCs w:val="22"/>
        </w:rPr>
        <w:t xml:space="preserve">,00 руб.  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b/>
          <w:sz w:val="22"/>
          <w:szCs w:val="22"/>
        </w:rPr>
        <w:t xml:space="preserve">Лот № </w:t>
      </w:r>
      <w:r w:rsidR="0065599E" w:rsidRPr="00FA0665">
        <w:rPr>
          <w:b/>
          <w:sz w:val="22"/>
          <w:szCs w:val="22"/>
        </w:rPr>
        <w:t>2</w:t>
      </w:r>
      <w:r w:rsidRPr="00FA0665">
        <w:rPr>
          <w:b/>
          <w:sz w:val="22"/>
          <w:szCs w:val="22"/>
        </w:rPr>
        <w:t xml:space="preserve"> </w:t>
      </w:r>
      <w:r w:rsidRPr="00FA0665">
        <w:rPr>
          <w:sz w:val="22"/>
          <w:szCs w:val="22"/>
        </w:rPr>
        <w:t xml:space="preserve">Земельный участок из земель населенных пунктов, находящийся в муниципальной собственности Каменоломненского городского поселения, разрешенное использование: для объектов жилой застройки. Отдельно стоящие жилые дома на 1-2 семьи в 1-3 этажа с участками; с кадастровым номером 61:28:0600020:698 площадью 801 </w:t>
      </w:r>
      <w:proofErr w:type="spellStart"/>
      <w:r w:rsidRPr="00FA0665">
        <w:rPr>
          <w:sz w:val="22"/>
          <w:szCs w:val="22"/>
        </w:rPr>
        <w:t>кв.м</w:t>
      </w:r>
      <w:proofErr w:type="spellEnd"/>
      <w:r w:rsidRPr="00FA0665">
        <w:rPr>
          <w:sz w:val="22"/>
          <w:szCs w:val="22"/>
        </w:rPr>
        <w:t xml:space="preserve">, адрес (местоположение): Россия, Ростовская область, Октябрьский район, </w:t>
      </w:r>
      <w:proofErr w:type="spellStart"/>
      <w:r w:rsidRPr="00FA0665">
        <w:rPr>
          <w:sz w:val="22"/>
          <w:szCs w:val="22"/>
        </w:rPr>
        <w:t>р.п</w:t>
      </w:r>
      <w:proofErr w:type="spellEnd"/>
      <w:r w:rsidRPr="00FA0665">
        <w:rPr>
          <w:sz w:val="22"/>
          <w:szCs w:val="22"/>
        </w:rPr>
        <w:t xml:space="preserve">. Каменоломни, </w:t>
      </w:r>
      <w:r w:rsidRPr="00FA0665">
        <w:rPr>
          <w:sz w:val="22"/>
          <w:szCs w:val="22"/>
          <w:shd w:val="clear" w:color="auto" w:fill="FFFFFF"/>
        </w:rPr>
        <w:t>ул. Гвардейская, 49</w:t>
      </w:r>
      <w:r w:rsidRPr="00FA0665">
        <w:rPr>
          <w:sz w:val="22"/>
          <w:szCs w:val="22"/>
        </w:rPr>
        <w:t xml:space="preserve">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- имеется техническая возможность подключения к канализационной сети </w:t>
      </w:r>
      <w:proofErr w:type="spellStart"/>
      <w:r w:rsidRPr="00FA0665">
        <w:rPr>
          <w:sz w:val="22"/>
          <w:szCs w:val="22"/>
        </w:rPr>
        <w:t>р.п</w:t>
      </w:r>
      <w:proofErr w:type="spellEnd"/>
      <w:r w:rsidRPr="00FA0665">
        <w:rPr>
          <w:sz w:val="22"/>
          <w:szCs w:val="22"/>
        </w:rPr>
        <w:t>. Каменоломни ул. Гвардейская;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- имеются технические условия подключения к муниципальной водопроводной сети с максимальной нагрузкой 0,6 </w:t>
      </w:r>
      <w:proofErr w:type="spellStart"/>
      <w:r w:rsidRPr="00FA0665">
        <w:rPr>
          <w:sz w:val="22"/>
          <w:szCs w:val="22"/>
        </w:rPr>
        <w:t>м.куб</w:t>
      </w:r>
      <w:proofErr w:type="spellEnd"/>
      <w:r w:rsidRPr="00FA0665">
        <w:rPr>
          <w:sz w:val="22"/>
          <w:szCs w:val="22"/>
        </w:rPr>
        <w:t xml:space="preserve">./час. срок подключения – 18 месяцев. Срок действия ТУ – 3 года. Плата за подключение взимается </w:t>
      </w:r>
      <w:proofErr w:type="gramStart"/>
      <w:r w:rsidRPr="00FA0665">
        <w:rPr>
          <w:sz w:val="22"/>
          <w:szCs w:val="22"/>
        </w:rPr>
        <w:t>согласно ставок</w:t>
      </w:r>
      <w:proofErr w:type="gramEnd"/>
      <w:r w:rsidRPr="00FA0665">
        <w:rPr>
          <w:sz w:val="22"/>
          <w:szCs w:val="22"/>
        </w:rPr>
        <w:t>, утвержденных Постановлением РСТ по РО от 27.12.2021 № 74/8;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spellStart"/>
      <w:proofErr w:type="gramStart"/>
      <w:r w:rsidRPr="00FA0665">
        <w:rPr>
          <w:sz w:val="22"/>
          <w:szCs w:val="22"/>
        </w:rPr>
        <w:t>м.куб</w:t>
      </w:r>
      <w:proofErr w:type="spellEnd"/>
      <w:proofErr w:type="gramEnd"/>
      <w:r w:rsidRPr="00FA0665">
        <w:rPr>
          <w:sz w:val="22"/>
          <w:szCs w:val="22"/>
        </w:rPr>
        <w:t xml:space="preserve">/час.; срок подключения – 240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</w:t>
      </w:r>
      <w:r w:rsidRPr="00FA0665">
        <w:rPr>
          <w:sz w:val="22"/>
          <w:szCs w:val="22"/>
        </w:rPr>
        <w:lastRenderedPageBreak/>
        <w:t xml:space="preserve">сетям и (или) размеров стандартизированных тарифных ставок, определяющих её величину и постановлениями РСТ РО.  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- имеется техническая возможность подключения к электрическим сетям с максимальным напряжением 0,4 </w:t>
      </w:r>
      <w:proofErr w:type="spellStart"/>
      <w:proofErr w:type="gramStart"/>
      <w:r w:rsidRPr="00FA0665">
        <w:rPr>
          <w:sz w:val="22"/>
          <w:szCs w:val="22"/>
        </w:rPr>
        <w:t>кВ</w:t>
      </w:r>
      <w:proofErr w:type="spellEnd"/>
      <w:r w:rsidRPr="00FA0665">
        <w:rPr>
          <w:sz w:val="22"/>
          <w:szCs w:val="22"/>
        </w:rPr>
        <w:t xml:space="preserve"> ;</w:t>
      </w:r>
      <w:proofErr w:type="gramEnd"/>
      <w:r w:rsidRPr="00FA0665">
        <w:rPr>
          <w:sz w:val="22"/>
          <w:szCs w:val="22"/>
        </w:rPr>
        <w:t xml:space="preserve"> плата за подключение определяется согласно ставок, утвержденных постановлением РСТ № 86/4 от 28.12.2017.      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Начальная покупная цена: </w:t>
      </w:r>
      <w:r w:rsidR="0065599E" w:rsidRPr="00FA0665">
        <w:rPr>
          <w:sz w:val="22"/>
          <w:szCs w:val="22"/>
        </w:rPr>
        <w:t>718901</w:t>
      </w:r>
      <w:r w:rsidRPr="00FA0665">
        <w:rPr>
          <w:sz w:val="22"/>
          <w:szCs w:val="22"/>
        </w:rPr>
        <w:t>,00 руб., шаг аукциона: 215</w:t>
      </w:r>
      <w:r w:rsidR="0065599E" w:rsidRPr="00FA0665">
        <w:rPr>
          <w:sz w:val="22"/>
          <w:szCs w:val="22"/>
        </w:rPr>
        <w:t>67</w:t>
      </w:r>
      <w:r w:rsidRPr="00FA0665">
        <w:rPr>
          <w:sz w:val="22"/>
          <w:szCs w:val="22"/>
        </w:rPr>
        <w:t xml:space="preserve">,00 руб., задаток для участия в аукционе: </w:t>
      </w:r>
      <w:r w:rsidR="0065599E" w:rsidRPr="00FA0665">
        <w:rPr>
          <w:sz w:val="22"/>
          <w:szCs w:val="22"/>
        </w:rPr>
        <w:t>71890</w:t>
      </w:r>
      <w:r w:rsidRPr="00FA0665">
        <w:rPr>
          <w:sz w:val="22"/>
          <w:szCs w:val="22"/>
        </w:rPr>
        <w:t xml:space="preserve">,00 руб.  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b/>
          <w:sz w:val="22"/>
          <w:szCs w:val="22"/>
        </w:rPr>
        <w:t xml:space="preserve">Лот № </w:t>
      </w:r>
      <w:r w:rsidR="0065599E" w:rsidRPr="00FA0665">
        <w:rPr>
          <w:b/>
          <w:sz w:val="22"/>
          <w:szCs w:val="22"/>
        </w:rPr>
        <w:t>3</w:t>
      </w:r>
      <w:r w:rsidRPr="00FA0665">
        <w:rPr>
          <w:sz w:val="22"/>
          <w:szCs w:val="22"/>
        </w:rPr>
        <w:t xml:space="preserve"> Земельный участок из земель населенных пунктов, находящийся в муниципальной собственности Каменоломненского городского поселения, разрешенное использование: для объектов жилой застройки. Отдельно стоящие жилые дома на 1-2 семьи в 1-3 этажа с участками; с кадастровым номером 61:28:0600020:700 площадью 800 </w:t>
      </w:r>
      <w:proofErr w:type="spellStart"/>
      <w:r w:rsidRPr="00FA0665">
        <w:rPr>
          <w:sz w:val="22"/>
          <w:szCs w:val="22"/>
        </w:rPr>
        <w:t>кв.м</w:t>
      </w:r>
      <w:proofErr w:type="spellEnd"/>
      <w:r w:rsidRPr="00FA0665">
        <w:rPr>
          <w:sz w:val="22"/>
          <w:szCs w:val="22"/>
        </w:rPr>
        <w:t xml:space="preserve">, адрес (местоположение): Россия, Ростовская область, Октябрьский район, </w:t>
      </w:r>
      <w:proofErr w:type="spellStart"/>
      <w:r w:rsidRPr="00FA0665">
        <w:rPr>
          <w:sz w:val="22"/>
          <w:szCs w:val="22"/>
        </w:rPr>
        <w:t>р.п</w:t>
      </w:r>
      <w:proofErr w:type="spellEnd"/>
      <w:r w:rsidRPr="00FA0665">
        <w:rPr>
          <w:sz w:val="22"/>
          <w:szCs w:val="22"/>
        </w:rPr>
        <w:t xml:space="preserve">. Каменоломни, </w:t>
      </w:r>
      <w:r w:rsidRPr="00FA0665">
        <w:rPr>
          <w:sz w:val="22"/>
          <w:szCs w:val="22"/>
          <w:shd w:val="clear" w:color="auto" w:fill="FFFFFF"/>
        </w:rPr>
        <w:t>ул. Гвардейская, 51</w:t>
      </w:r>
      <w:r w:rsidRPr="00FA0665">
        <w:rPr>
          <w:sz w:val="22"/>
          <w:szCs w:val="22"/>
        </w:rPr>
        <w:t xml:space="preserve">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- имеется техническая возможность подключения к канализационной сети </w:t>
      </w:r>
      <w:proofErr w:type="spellStart"/>
      <w:r w:rsidRPr="00FA0665">
        <w:rPr>
          <w:sz w:val="22"/>
          <w:szCs w:val="22"/>
        </w:rPr>
        <w:t>р.п</w:t>
      </w:r>
      <w:proofErr w:type="spellEnd"/>
      <w:r w:rsidRPr="00FA0665">
        <w:rPr>
          <w:sz w:val="22"/>
          <w:szCs w:val="22"/>
        </w:rPr>
        <w:t>. Каменоломни ул. Гвардейская;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- имеются технические условия подключения к муниципальной водопроводной сети с максимальной нагрузкой 0,6 </w:t>
      </w:r>
      <w:proofErr w:type="spellStart"/>
      <w:r w:rsidRPr="00FA0665">
        <w:rPr>
          <w:sz w:val="22"/>
          <w:szCs w:val="22"/>
        </w:rPr>
        <w:t>м.куб</w:t>
      </w:r>
      <w:proofErr w:type="spellEnd"/>
      <w:r w:rsidRPr="00FA0665">
        <w:rPr>
          <w:sz w:val="22"/>
          <w:szCs w:val="22"/>
        </w:rPr>
        <w:t xml:space="preserve">./час. срок подключения – 18 месяцев. Срок действия ТУ – 3 года. Плата за подключение взимается </w:t>
      </w:r>
      <w:proofErr w:type="gramStart"/>
      <w:r w:rsidRPr="00FA0665">
        <w:rPr>
          <w:sz w:val="22"/>
          <w:szCs w:val="22"/>
        </w:rPr>
        <w:t>согласно ставок</w:t>
      </w:r>
      <w:proofErr w:type="gramEnd"/>
      <w:r w:rsidRPr="00FA0665">
        <w:rPr>
          <w:sz w:val="22"/>
          <w:szCs w:val="22"/>
        </w:rPr>
        <w:t>, утвержденных Постановлением РСТ по РО от 27.12.2021 № 74/8;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spellStart"/>
      <w:proofErr w:type="gramStart"/>
      <w:r w:rsidRPr="00FA0665">
        <w:rPr>
          <w:sz w:val="22"/>
          <w:szCs w:val="22"/>
        </w:rPr>
        <w:t>м.куб</w:t>
      </w:r>
      <w:proofErr w:type="spellEnd"/>
      <w:proofErr w:type="gramEnd"/>
      <w:r w:rsidRPr="00FA0665">
        <w:rPr>
          <w:sz w:val="22"/>
          <w:szCs w:val="22"/>
        </w:rPr>
        <w:t xml:space="preserve">/час.; срок подключения – 240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- имеется техническая возможность подключения к электрическим сетям с максимальным напряжением 0,4 </w:t>
      </w:r>
      <w:proofErr w:type="spellStart"/>
      <w:proofErr w:type="gramStart"/>
      <w:r w:rsidRPr="00FA0665">
        <w:rPr>
          <w:sz w:val="22"/>
          <w:szCs w:val="22"/>
        </w:rPr>
        <w:t>кВ</w:t>
      </w:r>
      <w:proofErr w:type="spellEnd"/>
      <w:r w:rsidRPr="00FA0665">
        <w:rPr>
          <w:sz w:val="22"/>
          <w:szCs w:val="22"/>
        </w:rPr>
        <w:t xml:space="preserve"> ;</w:t>
      </w:r>
      <w:proofErr w:type="gramEnd"/>
      <w:r w:rsidRPr="00FA0665">
        <w:rPr>
          <w:sz w:val="22"/>
          <w:szCs w:val="22"/>
        </w:rPr>
        <w:t xml:space="preserve"> плата за подключение определяется согласно ставок, утвержденных постановлением РСТ № 86/4 от 28.12.2017.      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Начальная покупная цена: </w:t>
      </w:r>
      <w:r w:rsidR="0065599E" w:rsidRPr="00FA0665">
        <w:rPr>
          <w:sz w:val="22"/>
          <w:szCs w:val="22"/>
        </w:rPr>
        <w:t>717960</w:t>
      </w:r>
      <w:r w:rsidRPr="00FA0665">
        <w:rPr>
          <w:sz w:val="22"/>
          <w:szCs w:val="22"/>
        </w:rPr>
        <w:t xml:space="preserve">,00 руб., шаг аукциона: </w:t>
      </w:r>
      <w:r w:rsidR="0065599E" w:rsidRPr="00FA0665">
        <w:rPr>
          <w:sz w:val="22"/>
          <w:szCs w:val="22"/>
        </w:rPr>
        <w:t>21538</w:t>
      </w:r>
      <w:r w:rsidRPr="00FA0665">
        <w:rPr>
          <w:sz w:val="22"/>
          <w:szCs w:val="22"/>
        </w:rPr>
        <w:t>,00 руб., задаток для участия в аукционе: 71</w:t>
      </w:r>
      <w:r w:rsidR="0065599E" w:rsidRPr="00FA0665">
        <w:rPr>
          <w:sz w:val="22"/>
          <w:szCs w:val="22"/>
        </w:rPr>
        <w:t>796</w:t>
      </w:r>
      <w:r w:rsidRPr="00FA0665">
        <w:rPr>
          <w:sz w:val="22"/>
          <w:szCs w:val="22"/>
        </w:rPr>
        <w:t xml:space="preserve">,00 руб. 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b/>
          <w:sz w:val="22"/>
          <w:szCs w:val="22"/>
        </w:rPr>
        <w:t xml:space="preserve">Лот № </w:t>
      </w:r>
      <w:r w:rsidR="0065599E" w:rsidRPr="00FA0665">
        <w:rPr>
          <w:b/>
          <w:sz w:val="22"/>
          <w:szCs w:val="22"/>
        </w:rPr>
        <w:t>4</w:t>
      </w:r>
      <w:r w:rsidRPr="00FA0665">
        <w:rPr>
          <w:sz w:val="22"/>
          <w:szCs w:val="22"/>
        </w:rPr>
        <w:t xml:space="preserve"> Земельный участок из земель населенных пунктов, находящийся в муниципальной собственности Каменоломненского городского поселения, разрешенное использование: для объектов жилой застройки. Отдельно стоящие жилые дома на 1-2 семьи в 1-3 этажа с участками; с кадастровым номером 61:28:0600020:702 площадью 800 </w:t>
      </w:r>
      <w:proofErr w:type="spellStart"/>
      <w:r w:rsidRPr="00FA0665">
        <w:rPr>
          <w:sz w:val="22"/>
          <w:szCs w:val="22"/>
        </w:rPr>
        <w:t>кв.м</w:t>
      </w:r>
      <w:proofErr w:type="spellEnd"/>
      <w:r w:rsidRPr="00FA0665">
        <w:rPr>
          <w:sz w:val="22"/>
          <w:szCs w:val="22"/>
        </w:rPr>
        <w:t xml:space="preserve">, адрес (местоположение): Россия, Ростовская область, Октябрьский район, </w:t>
      </w:r>
      <w:proofErr w:type="spellStart"/>
      <w:r w:rsidRPr="00FA0665">
        <w:rPr>
          <w:sz w:val="22"/>
          <w:szCs w:val="22"/>
        </w:rPr>
        <w:t>р.п</w:t>
      </w:r>
      <w:proofErr w:type="spellEnd"/>
      <w:r w:rsidRPr="00FA0665">
        <w:rPr>
          <w:sz w:val="22"/>
          <w:szCs w:val="22"/>
        </w:rPr>
        <w:t xml:space="preserve">. Каменоломни, </w:t>
      </w:r>
      <w:r w:rsidRPr="00FA0665">
        <w:rPr>
          <w:sz w:val="22"/>
          <w:szCs w:val="22"/>
          <w:shd w:val="clear" w:color="auto" w:fill="FFFFFF"/>
        </w:rPr>
        <w:t>ул. Гвардейская, 53</w:t>
      </w:r>
      <w:r w:rsidRPr="00FA0665">
        <w:rPr>
          <w:sz w:val="22"/>
          <w:szCs w:val="22"/>
        </w:rPr>
        <w:t xml:space="preserve">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- имеется техническая возможность подключения к канализационной сети </w:t>
      </w:r>
      <w:proofErr w:type="spellStart"/>
      <w:r w:rsidRPr="00FA0665">
        <w:rPr>
          <w:sz w:val="22"/>
          <w:szCs w:val="22"/>
        </w:rPr>
        <w:t>р.п</w:t>
      </w:r>
      <w:proofErr w:type="spellEnd"/>
      <w:r w:rsidRPr="00FA0665">
        <w:rPr>
          <w:sz w:val="22"/>
          <w:szCs w:val="22"/>
        </w:rPr>
        <w:t>. Каменоломни ул. Гвардейская;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- имеются технические условия подключения к муниципальной водопроводной сети с максимальной нагрузкой 0,6 </w:t>
      </w:r>
      <w:proofErr w:type="spellStart"/>
      <w:r w:rsidRPr="00FA0665">
        <w:rPr>
          <w:sz w:val="22"/>
          <w:szCs w:val="22"/>
        </w:rPr>
        <w:t>м.куб</w:t>
      </w:r>
      <w:proofErr w:type="spellEnd"/>
      <w:r w:rsidRPr="00FA0665">
        <w:rPr>
          <w:sz w:val="22"/>
          <w:szCs w:val="22"/>
        </w:rPr>
        <w:t xml:space="preserve">./час. срок подключения – 18 месяцев. Срок действия ТУ – 3 года. Плата за подключение взимается </w:t>
      </w:r>
      <w:proofErr w:type="gramStart"/>
      <w:r w:rsidRPr="00FA0665">
        <w:rPr>
          <w:sz w:val="22"/>
          <w:szCs w:val="22"/>
        </w:rPr>
        <w:t>согласно ставок</w:t>
      </w:r>
      <w:proofErr w:type="gramEnd"/>
      <w:r w:rsidRPr="00FA0665">
        <w:rPr>
          <w:sz w:val="22"/>
          <w:szCs w:val="22"/>
        </w:rPr>
        <w:t xml:space="preserve">, утвержденных Постановлением РСТ по РО от 27.12.2021 № 74/8; 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spellStart"/>
      <w:proofErr w:type="gramStart"/>
      <w:r w:rsidRPr="00FA0665">
        <w:rPr>
          <w:sz w:val="22"/>
          <w:szCs w:val="22"/>
        </w:rPr>
        <w:t>м.куб</w:t>
      </w:r>
      <w:proofErr w:type="spellEnd"/>
      <w:proofErr w:type="gramEnd"/>
      <w:r w:rsidRPr="00FA0665">
        <w:rPr>
          <w:sz w:val="22"/>
          <w:szCs w:val="22"/>
        </w:rPr>
        <w:t xml:space="preserve">/час.; срок подключения – 240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124DC8" w:rsidRPr="00FA0665" w:rsidRDefault="00124DC8" w:rsidP="00404CF7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lastRenderedPageBreak/>
        <w:t xml:space="preserve">- имеется техническая возможность подключения к электрическим сетям с максимальным напряжением 0,4 </w:t>
      </w:r>
      <w:proofErr w:type="spellStart"/>
      <w:proofErr w:type="gramStart"/>
      <w:r w:rsidRPr="00FA0665">
        <w:rPr>
          <w:sz w:val="22"/>
          <w:szCs w:val="22"/>
        </w:rPr>
        <w:t>кВ</w:t>
      </w:r>
      <w:proofErr w:type="spellEnd"/>
      <w:r w:rsidRPr="00FA0665">
        <w:rPr>
          <w:sz w:val="22"/>
          <w:szCs w:val="22"/>
        </w:rPr>
        <w:t xml:space="preserve"> ;</w:t>
      </w:r>
      <w:proofErr w:type="gramEnd"/>
      <w:r w:rsidRPr="00FA0665">
        <w:rPr>
          <w:sz w:val="22"/>
          <w:szCs w:val="22"/>
        </w:rPr>
        <w:t xml:space="preserve"> плата за подключение определяется согласно ставок, утвержденных постановлением РСТ № 86/4 от 28.12.2017.      </w:t>
      </w:r>
    </w:p>
    <w:p w:rsidR="0065599E" w:rsidRPr="00FA0665" w:rsidRDefault="00124DC8" w:rsidP="0065599E">
      <w:pPr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Начальная покупная цена: </w:t>
      </w:r>
      <w:r w:rsidR="0065599E" w:rsidRPr="00FA0665">
        <w:rPr>
          <w:sz w:val="22"/>
          <w:szCs w:val="22"/>
        </w:rPr>
        <w:t xml:space="preserve">717960,00 руб., шаг аукциона: 21538,00 руб., задаток для участия в аукционе: 71796,00 руб. </w:t>
      </w:r>
    </w:p>
    <w:p w:rsidR="002D5642" w:rsidRPr="00FA0665" w:rsidRDefault="002D5642" w:rsidP="00404CF7">
      <w:pPr>
        <w:pStyle w:val="31"/>
        <w:spacing w:after="0"/>
        <w:ind w:firstLine="709"/>
        <w:jc w:val="both"/>
        <w:rPr>
          <w:sz w:val="22"/>
          <w:szCs w:val="22"/>
        </w:rPr>
      </w:pPr>
      <w:r w:rsidRPr="00FA0665">
        <w:rPr>
          <w:sz w:val="22"/>
          <w:szCs w:val="22"/>
        </w:rPr>
        <w:t>Форма заявки на аукцион:</w:t>
      </w:r>
    </w:p>
    <w:p w:rsidR="002D5642" w:rsidRPr="00FA0665" w:rsidRDefault="002D5642" w:rsidP="00404CF7">
      <w:pPr>
        <w:pStyle w:val="1"/>
        <w:numPr>
          <w:ilvl w:val="0"/>
          <w:numId w:val="1"/>
        </w:numPr>
        <w:tabs>
          <w:tab w:val="left" w:pos="0"/>
        </w:tabs>
        <w:suppressAutoHyphens/>
        <w:spacing w:before="0" w:after="0"/>
        <w:jc w:val="center"/>
        <w:rPr>
          <w:i/>
          <w:sz w:val="22"/>
          <w:szCs w:val="22"/>
        </w:rPr>
      </w:pPr>
      <w:r w:rsidRPr="00FA0665">
        <w:rPr>
          <w:i/>
          <w:sz w:val="22"/>
          <w:szCs w:val="22"/>
        </w:rPr>
        <w:t>ЗАЯВКА</w:t>
      </w:r>
    </w:p>
    <w:p w:rsidR="002D5642" w:rsidRPr="00FA0665" w:rsidRDefault="002D5642" w:rsidP="00404CF7">
      <w:pPr>
        <w:jc w:val="center"/>
        <w:rPr>
          <w:b/>
          <w:i/>
          <w:sz w:val="22"/>
          <w:szCs w:val="22"/>
        </w:rPr>
      </w:pPr>
      <w:r w:rsidRPr="00FA0665">
        <w:rPr>
          <w:b/>
          <w:i/>
          <w:sz w:val="22"/>
          <w:szCs w:val="22"/>
        </w:rPr>
        <w:t>на участие в аукционе</w:t>
      </w:r>
    </w:p>
    <w:p w:rsidR="002D5642" w:rsidRPr="00FA0665" w:rsidRDefault="002D5642" w:rsidP="00404CF7">
      <w:pPr>
        <w:jc w:val="center"/>
        <w:rPr>
          <w:b/>
          <w:sz w:val="22"/>
          <w:szCs w:val="22"/>
        </w:rPr>
      </w:pPr>
    </w:p>
    <w:p w:rsidR="002D5642" w:rsidRPr="00FA0665" w:rsidRDefault="002D5642" w:rsidP="00404CF7">
      <w:pPr>
        <w:rPr>
          <w:sz w:val="22"/>
          <w:szCs w:val="22"/>
        </w:rPr>
      </w:pPr>
      <w:r w:rsidRPr="00FA0665">
        <w:rPr>
          <w:sz w:val="22"/>
          <w:szCs w:val="22"/>
        </w:rPr>
        <w:t>«____» __________ 20__г.</w:t>
      </w:r>
    </w:p>
    <w:p w:rsidR="002D5642" w:rsidRPr="00FA0665" w:rsidRDefault="002D5642" w:rsidP="00404CF7">
      <w:pPr>
        <w:ind w:firstLine="426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_______________________________, именуем____ далее </w:t>
      </w:r>
      <w:r w:rsidRPr="00FA0665">
        <w:rPr>
          <w:b/>
          <w:i/>
          <w:sz w:val="22"/>
          <w:szCs w:val="22"/>
        </w:rPr>
        <w:t>Претендент</w:t>
      </w:r>
      <w:r w:rsidRPr="00FA0665">
        <w:rPr>
          <w:sz w:val="22"/>
          <w:szCs w:val="22"/>
        </w:rPr>
        <w:t>, принимает решение об участии в аукционе по лоту №__ по продаже земельного участка площадью __________</w:t>
      </w:r>
      <w:proofErr w:type="spellStart"/>
      <w:r w:rsidRPr="00FA0665">
        <w:rPr>
          <w:sz w:val="22"/>
          <w:szCs w:val="22"/>
        </w:rPr>
        <w:t>м.кв</w:t>
      </w:r>
      <w:proofErr w:type="spellEnd"/>
      <w:r w:rsidRPr="00FA0665">
        <w:rPr>
          <w:sz w:val="22"/>
          <w:szCs w:val="22"/>
        </w:rPr>
        <w:t>., с кадастровым номером 61:28:__________________ из земель _______________________, расположенного по адресу: Ростовская область, Октябрьский район, ______________________________, для __________________________________________________.</w:t>
      </w:r>
    </w:p>
    <w:p w:rsidR="002D5642" w:rsidRPr="00FA0665" w:rsidRDefault="002D5642" w:rsidP="00404CF7">
      <w:pPr>
        <w:jc w:val="both"/>
        <w:rPr>
          <w:sz w:val="22"/>
          <w:szCs w:val="22"/>
        </w:rPr>
      </w:pPr>
      <w:r w:rsidRPr="00FA0665">
        <w:rPr>
          <w:sz w:val="22"/>
          <w:szCs w:val="22"/>
        </w:rPr>
        <w:t>Банковские реквизиты счета для возврата задатков:</w:t>
      </w:r>
    </w:p>
    <w:p w:rsidR="002D5642" w:rsidRPr="00FA0665" w:rsidRDefault="002D5642" w:rsidP="00404CF7">
      <w:pPr>
        <w:jc w:val="both"/>
        <w:rPr>
          <w:sz w:val="22"/>
          <w:szCs w:val="22"/>
        </w:rPr>
      </w:pPr>
      <w:r w:rsidRPr="00FA0665">
        <w:rPr>
          <w:sz w:val="22"/>
          <w:szCs w:val="22"/>
        </w:rPr>
        <w:t>Наименование банка получателя:_______________________________</w:t>
      </w:r>
    </w:p>
    <w:p w:rsidR="002D5642" w:rsidRPr="00FA0665" w:rsidRDefault="002D5642" w:rsidP="00404CF7">
      <w:pPr>
        <w:jc w:val="both"/>
        <w:rPr>
          <w:sz w:val="22"/>
          <w:szCs w:val="22"/>
        </w:rPr>
      </w:pPr>
      <w:r w:rsidRPr="00FA0665">
        <w:rPr>
          <w:sz w:val="22"/>
          <w:szCs w:val="22"/>
        </w:rPr>
        <w:t>ИНН (банка</w:t>
      </w:r>
      <w:proofErr w:type="gramStart"/>
      <w:r w:rsidRPr="00FA0665">
        <w:rPr>
          <w:sz w:val="22"/>
          <w:szCs w:val="22"/>
        </w:rPr>
        <w:t>):_</w:t>
      </w:r>
      <w:proofErr w:type="gramEnd"/>
      <w:r w:rsidRPr="00FA0665">
        <w:rPr>
          <w:sz w:val="22"/>
          <w:szCs w:val="22"/>
        </w:rPr>
        <w:t>_____________________ БИК ( банка):______________ Корреспондентский счет (банка):____________________</w:t>
      </w:r>
    </w:p>
    <w:p w:rsidR="002D5642" w:rsidRPr="00FA0665" w:rsidRDefault="002D5642" w:rsidP="00404CF7">
      <w:pPr>
        <w:jc w:val="both"/>
        <w:rPr>
          <w:sz w:val="22"/>
          <w:szCs w:val="22"/>
        </w:rPr>
      </w:pPr>
      <w:r w:rsidRPr="00FA0665">
        <w:rPr>
          <w:sz w:val="22"/>
          <w:szCs w:val="22"/>
        </w:rPr>
        <w:t>Код подразделения банка по месту ведения счета (карты):_______________ Счет получателя: ______________________</w:t>
      </w:r>
    </w:p>
    <w:p w:rsidR="002D5642" w:rsidRPr="00FA0665" w:rsidRDefault="002D5642" w:rsidP="00404CF7">
      <w:pPr>
        <w:jc w:val="both"/>
        <w:rPr>
          <w:sz w:val="22"/>
          <w:szCs w:val="22"/>
        </w:rPr>
      </w:pPr>
      <w:r w:rsidRPr="00FA0665">
        <w:rPr>
          <w:sz w:val="22"/>
          <w:szCs w:val="22"/>
        </w:rPr>
        <w:t>С порядком и условиями проведения аукциона по продаже вышеуказанного земельного участка ознакомлен(а).</w:t>
      </w:r>
    </w:p>
    <w:p w:rsidR="002D5642" w:rsidRPr="00FA0665" w:rsidRDefault="002D5642" w:rsidP="00404CF7">
      <w:pPr>
        <w:jc w:val="both"/>
        <w:rPr>
          <w:sz w:val="22"/>
          <w:szCs w:val="22"/>
        </w:rPr>
      </w:pPr>
      <w:r w:rsidRPr="00FA0665">
        <w:rPr>
          <w:sz w:val="22"/>
          <w:szCs w:val="22"/>
        </w:rPr>
        <w:t>Порядок и условия проведения аукциона мне ясны и понятны, каких-либо возражений не имею.</w:t>
      </w:r>
    </w:p>
    <w:p w:rsidR="002D5642" w:rsidRPr="00FA0665" w:rsidRDefault="002D5642" w:rsidP="00404CF7">
      <w:pPr>
        <w:jc w:val="both"/>
        <w:rPr>
          <w:sz w:val="22"/>
          <w:szCs w:val="22"/>
        </w:rPr>
      </w:pPr>
      <w:r w:rsidRPr="00FA0665">
        <w:rPr>
          <w:sz w:val="22"/>
          <w:szCs w:val="22"/>
        </w:rPr>
        <w:t>Обязуюсь:</w:t>
      </w:r>
    </w:p>
    <w:p w:rsidR="002D5642" w:rsidRPr="00FA0665" w:rsidRDefault="002D5642" w:rsidP="00404CF7">
      <w:pPr>
        <w:jc w:val="both"/>
        <w:rPr>
          <w:sz w:val="22"/>
          <w:szCs w:val="22"/>
        </w:rPr>
      </w:pPr>
      <w:r w:rsidRPr="00FA0665">
        <w:rPr>
          <w:sz w:val="22"/>
          <w:szCs w:val="22"/>
        </w:rPr>
        <w:t>Соблюдать условия и порядок проведения аукциона.</w:t>
      </w:r>
    </w:p>
    <w:p w:rsidR="002D5642" w:rsidRPr="00FA0665" w:rsidRDefault="002D5642" w:rsidP="00404CF7">
      <w:pPr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В случае признания победителем аукциона заключить с продавцом договор купли-продажи земельного участка по цене, установленной по итогам аукциона. В течение 5 рабочих дней со дня признания победителем аукциона перечислить на счет продавца покупную стоимость земельного участка. </w:t>
      </w:r>
    </w:p>
    <w:p w:rsidR="002D5642" w:rsidRPr="00FA0665" w:rsidRDefault="002D5642" w:rsidP="00404CF7">
      <w:pPr>
        <w:rPr>
          <w:b/>
          <w:i/>
          <w:sz w:val="22"/>
          <w:szCs w:val="22"/>
        </w:rPr>
      </w:pPr>
      <w:r w:rsidRPr="00FA0665">
        <w:rPr>
          <w:b/>
          <w:i/>
          <w:sz w:val="22"/>
          <w:szCs w:val="22"/>
        </w:rPr>
        <w:t>Претендент: ____________________</w:t>
      </w:r>
    </w:p>
    <w:p w:rsidR="002D5642" w:rsidRPr="00FA0665" w:rsidRDefault="002D5642" w:rsidP="00404CF7">
      <w:pPr>
        <w:rPr>
          <w:b/>
          <w:i/>
          <w:sz w:val="22"/>
          <w:szCs w:val="22"/>
        </w:rPr>
      </w:pPr>
      <w:r w:rsidRPr="00FA0665">
        <w:rPr>
          <w:b/>
          <w:i/>
          <w:sz w:val="22"/>
          <w:szCs w:val="22"/>
        </w:rPr>
        <w:t xml:space="preserve">(ФИО, паспортные данные адрес регистрации гражданина / ОПФ, наименование, место нахождения, ИНН, КПП, ОГРН юридического </w:t>
      </w:r>
      <w:proofErr w:type="gramStart"/>
      <w:r w:rsidRPr="00FA0665">
        <w:rPr>
          <w:b/>
          <w:i/>
          <w:sz w:val="22"/>
          <w:szCs w:val="22"/>
        </w:rPr>
        <w:t>лица )</w:t>
      </w:r>
      <w:proofErr w:type="gramEnd"/>
    </w:p>
    <w:p w:rsidR="002D5642" w:rsidRPr="00FA0665" w:rsidRDefault="002D5642" w:rsidP="00404CF7">
      <w:pPr>
        <w:jc w:val="both"/>
        <w:rPr>
          <w:sz w:val="22"/>
          <w:szCs w:val="22"/>
        </w:rPr>
      </w:pPr>
    </w:p>
    <w:p w:rsidR="002D5642" w:rsidRPr="00FA0665" w:rsidRDefault="002D5642" w:rsidP="00404CF7">
      <w:pPr>
        <w:jc w:val="both"/>
        <w:rPr>
          <w:sz w:val="22"/>
          <w:szCs w:val="22"/>
        </w:rPr>
      </w:pPr>
      <w:r w:rsidRPr="00FA0665">
        <w:rPr>
          <w:sz w:val="22"/>
          <w:szCs w:val="22"/>
        </w:rPr>
        <w:t>подпись лица, принявшего заявку: ________________/ _____________</w:t>
      </w:r>
    </w:p>
    <w:p w:rsidR="002D5642" w:rsidRPr="00FA0665" w:rsidRDefault="002D5642" w:rsidP="00404CF7">
      <w:pPr>
        <w:jc w:val="both"/>
        <w:rPr>
          <w:sz w:val="22"/>
          <w:szCs w:val="22"/>
        </w:rPr>
      </w:pPr>
    </w:p>
    <w:p w:rsidR="002D5642" w:rsidRPr="00FA0665" w:rsidRDefault="002D5642" w:rsidP="00404CF7">
      <w:pPr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№_____ от «___»_________20__г. </w:t>
      </w:r>
    </w:p>
    <w:p w:rsidR="002D5642" w:rsidRPr="00FA0665" w:rsidRDefault="002D5642" w:rsidP="00404CF7">
      <w:pPr>
        <w:jc w:val="both"/>
        <w:rPr>
          <w:sz w:val="22"/>
          <w:szCs w:val="22"/>
        </w:rPr>
      </w:pPr>
    </w:p>
    <w:p w:rsidR="002D5642" w:rsidRPr="00FA0665" w:rsidRDefault="002D5642" w:rsidP="00404CF7">
      <w:pPr>
        <w:ind w:firstLine="567"/>
        <w:jc w:val="both"/>
        <w:rPr>
          <w:b/>
          <w:sz w:val="22"/>
          <w:szCs w:val="22"/>
        </w:rPr>
      </w:pPr>
      <w:r w:rsidRPr="00FA0665">
        <w:rPr>
          <w:b/>
          <w:sz w:val="22"/>
          <w:szCs w:val="22"/>
        </w:rPr>
        <w:t>Задатки для участия в аукционе вносятся по следующим реквизитам:</w:t>
      </w:r>
    </w:p>
    <w:p w:rsidR="002D5642" w:rsidRPr="00FA0665" w:rsidRDefault="002D5642" w:rsidP="00404CF7">
      <w:pPr>
        <w:ind w:firstLine="567"/>
        <w:jc w:val="both"/>
        <w:rPr>
          <w:i/>
          <w:sz w:val="22"/>
          <w:szCs w:val="22"/>
          <w:u w:val="single"/>
        </w:rPr>
      </w:pPr>
      <w:r w:rsidRPr="00FA0665">
        <w:rPr>
          <w:i/>
          <w:sz w:val="22"/>
          <w:szCs w:val="22"/>
          <w:u w:val="single"/>
        </w:rPr>
        <w:t>Получатель платежа:</w:t>
      </w:r>
    </w:p>
    <w:p w:rsidR="002D5642" w:rsidRPr="00FA0665" w:rsidRDefault="002D5642" w:rsidP="00404CF7">
      <w:pPr>
        <w:ind w:firstLine="567"/>
        <w:jc w:val="both"/>
        <w:rPr>
          <w:sz w:val="22"/>
          <w:szCs w:val="22"/>
        </w:rPr>
      </w:pPr>
      <w:r w:rsidRPr="00FA0665">
        <w:rPr>
          <w:sz w:val="22"/>
          <w:szCs w:val="22"/>
        </w:rPr>
        <w:t>УФК по Ростовской области (Администрация Каменоломненского городского поселения л/с 05583126830)</w:t>
      </w:r>
    </w:p>
    <w:p w:rsidR="002D5642" w:rsidRPr="00FA0665" w:rsidRDefault="002D5642" w:rsidP="00404CF7">
      <w:pPr>
        <w:ind w:firstLine="567"/>
        <w:jc w:val="both"/>
        <w:rPr>
          <w:sz w:val="22"/>
          <w:szCs w:val="22"/>
        </w:rPr>
      </w:pPr>
      <w:r w:rsidRPr="00FA0665">
        <w:rPr>
          <w:sz w:val="22"/>
          <w:szCs w:val="22"/>
        </w:rPr>
        <w:t>ИНН 6125023710 КПП 612501001</w:t>
      </w:r>
    </w:p>
    <w:p w:rsidR="002D5642" w:rsidRPr="00FA0665" w:rsidRDefault="002D5642" w:rsidP="00404CF7">
      <w:pPr>
        <w:ind w:firstLine="567"/>
        <w:jc w:val="both"/>
        <w:rPr>
          <w:sz w:val="22"/>
          <w:szCs w:val="22"/>
        </w:rPr>
      </w:pPr>
      <w:r w:rsidRPr="00FA0665">
        <w:rPr>
          <w:sz w:val="22"/>
          <w:szCs w:val="22"/>
        </w:rPr>
        <w:t>БАНК: ОТДЕЛЕНИЕ РОСТОВ-НА-ДОНУ БАНКА РОССИИ//УФК по Ростовской области г. Ростов-на-Дону</w:t>
      </w:r>
    </w:p>
    <w:p w:rsidR="002D5642" w:rsidRPr="00FA0665" w:rsidRDefault="002D5642" w:rsidP="00404CF7">
      <w:pPr>
        <w:ind w:firstLine="567"/>
        <w:jc w:val="both"/>
        <w:rPr>
          <w:sz w:val="22"/>
          <w:szCs w:val="22"/>
        </w:rPr>
      </w:pPr>
      <w:r w:rsidRPr="00FA0665">
        <w:rPr>
          <w:sz w:val="22"/>
          <w:szCs w:val="22"/>
        </w:rPr>
        <w:t>к/</w:t>
      </w:r>
      <w:proofErr w:type="spellStart"/>
      <w:r w:rsidRPr="00FA0665">
        <w:rPr>
          <w:sz w:val="22"/>
          <w:szCs w:val="22"/>
        </w:rPr>
        <w:t>сч</w:t>
      </w:r>
      <w:proofErr w:type="spellEnd"/>
      <w:r w:rsidRPr="00FA0665">
        <w:rPr>
          <w:sz w:val="22"/>
          <w:szCs w:val="22"/>
        </w:rPr>
        <w:t xml:space="preserve"> 40102810845370000050</w:t>
      </w:r>
    </w:p>
    <w:p w:rsidR="002D5642" w:rsidRPr="00FA0665" w:rsidRDefault="002D5642" w:rsidP="00404CF7">
      <w:pPr>
        <w:ind w:firstLine="567"/>
        <w:jc w:val="both"/>
        <w:rPr>
          <w:sz w:val="22"/>
          <w:szCs w:val="22"/>
        </w:rPr>
      </w:pPr>
      <w:proofErr w:type="spellStart"/>
      <w:r w:rsidRPr="00FA0665">
        <w:rPr>
          <w:sz w:val="22"/>
          <w:szCs w:val="22"/>
        </w:rPr>
        <w:t>сч</w:t>
      </w:r>
      <w:proofErr w:type="spellEnd"/>
      <w:r w:rsidRPr="00FA0665">
        <w:rPr>
          <w:sz w:val="22"/>
          <w:szCs w:val="22"/>
        </w:rPr>
        <w:t>.</w:t>
      </w:r>
      <w:r w:rsidR="00581D67" w:rsidRPr="00FA0665">
        <w:rPr>
          <w:sz w:val="22"/>
          <w:szCs w:val="22"/>
        </w:rPr>
        <w:t xml:space="preserve"> 03100643000000015800</w:t>
      </w:r>
    </w:p>
    <w:p w:rsidR="002D5642" w:rsidRPr="00FA0665" w:rsidRDefault="002D5642" w:rsidP="00404CF7">
      <w:pPr>
        <w:ind w:firstLine="567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БИК </w:t>
      </w:r>
      <w:proofErr w:type="gramStart"/>
      <w:r w:rsidRPr="00FA0665">
        <w:rPr>
          <w:sz w:val="22"/>
          <w:szCs w:val="22"/>
        </w:rPr>
        <w:t>016015102  ОКТМО</w:t>
      </w:r>
      <w:proofErr w:type="gramEnd"/>
      <w:r w:rsidRPr="00FA0665">
        <w:rPr>
          <w:sz w:val="22"/>
          <w:szCs w:val="22"/>
        </w:rPr>
        <w:t xml:space="preserve"> 60641151  </w:t>
      </w:r>
    </w:p>
    <w:p w:rsidR="00581D67" w:rsidRPr="00FA0665" w:rsidRDefault="00581D67" w:rsidP="00404CF7">
      <w:pPr>
        <w:ind w:firstLine="567"/>
        <w:jc w:val="both"/>
        <w:rPr>
          <w:sz w:val="22"/>
          <w:szCs w:val="22"/>
        </w:rPr>
      </w:pPr>
      <w:r w:rsidRPr="00FA0665">
        <w:rPr>
          <w:sz w:val="22"/>
          <w:szCs w:val="22"/>
        </w:rPr>
        <w:t>КБК: 00000000000000000130</w:t>
      </w:r>
    </w:p>
    <w:p w:rsidR="002D5642" w:rsidRPr="00FA0665" w:rsidRDefault="002D5642" w:rsidP="00404CF7">
      <w:pPr>
        <w:ind w:firstLine="567"/>
        <w:jc w:val="both"/>
        <w:rPr>
          <w:sz w:val="22"/>
          <w:szCs w:val="22"/>
        </w:rPr>
      </w:pPr>
      <w:r w:rsidRPr="00FA0665">
        <w:rPr>
          <w:i/>
          <w:sz w:val="22"/>
          <w:szCs w:val="22"/>
          <w:u w:val="single"/>
        </w:rPr>
        <w:t>Назначение платежа:</w:t>
      </w:r>
      <w:r w:rsidRPr="00FA0665">
        <w:rPr>
          <w:sz w:val="22"/>
          <w:szCs w:val="22"/>
        </w:rPr>
        <w:t xml:space="preserve"> Задаток для участия в аукционе по лоту (указать номер лота).</w:t>
      </w:r>
    </w:p>
    <w:p w:rsidR="002D5642" w:rsidRPr="00FA0665" w:rsidRDefault="002D5642" w:rsidP="00404CF7">
      <w:pPr>
        <w:ind w:firstLine="567"/>
        <w:jc w:val="both"/>
        <w:rPr>
          <w:sz w:val="22"/>
          <w:szCs w:val="22"/>
        </w:rPr>
      </w:pPr>
    </w:p>
    <w:p w:rsidR="002D5642" w:rsidRPr="00FA0665" w:rsidRDefault="002D5642" w:rsidP="00404CF7">
      <w:pPr>
        <w:ind w:firstLine="567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Задаток возвращается в течение 3 рабочих дней со дня наступления основания для возврата задатка. </w:t>
      </w:r>
    </w:p>
    <w:p w:rsidR="002D5642" w:rsidRPr="00FA0665" w:rsidRDefault="002D5642" w:rsidP="00404CF7">
      <w:pPr>
        <w:ind w:firstLine="567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Желающие принять участие в аукционе могут подать заявку в Администрации Каменоломненского городского поселения по адресу: Ростовская обл., Октябрьский р-он, </w:t>
      </w:r>
      <w:proofErr w:type="spellStart"/>
      <w:r w:rsidRPr="00FA0665">
        <w:rPr>
          <w:sz w:val="22"/>
          <w:szCs w:val="22"/>
        </w:rPr>
        <w:t>р.п</w:t>
      </w:r>
      <w:proofErr w:type="spellEnd"/>
      <w:r w:rsidRPr="00FA0665">
        <w:rPr>
          <w:sz w:val="22"/>
          <w:szCs w:val="22"/>
        </w:rPr>
        <w:t xml:space="preserve">. Каменоломни, ул. Крупской 28а в том числе через МАУ МФЦ Октябрьского района по адресу: </w:t>
      </w:r>
      <w:r w:rsidRPr="00FA0665">
        <w:rPr>
          <w:sz w:val="22"/>
          <w:szCs w:val="22"/>
        </w:rPr>
        <w:lastRenderedPageBreak/>
        <w:t xml:space="preserve">р.п. Каменоломни, ул. Дзержинского, 67, с 8.00 ч. до 17.00 ч.  Дата начала приема заявок – </w:t>
      </w:r>
      <w:r w:rsidR="00F63C23" w:rsidRPr="00FA0665">
        <w:rPr>
          <w:sz w:val="22"/>
          <w:szCs w:val="22"/>
        </w:rPr>
        <w:t>20</w:t>
      </w:r>
      <w:r w:rsidRPr="00FA0665">
        <w:rPr>
          <w:sz w:val="22"/>
          <w:szCs w:val="22"/>
        </w:rPr>
        <w:t>.</w:t>
      </w:r>
      <w:r w:rsidR="00F63C23" w:rsidRPr="00FA0665">
        <w:rPr>
          <w:sz w:val="22"/>
          <w:szCs w:val="22"/>
        </w:rPr>
        <w:t>01</w:t>
      </w:r>
      <w:r w:rsidRPr="00FA0665">
        <w:rPr>
          <w:sz w:val="22"/>
          <w:szCs w:val="22"/>
        </w:rPr>
        <w:t>.202</w:t>
      </w:r>
      <w:r w:rsidR="00F63C23" w:rsidRPr="00FA0665">
        <w:rPr>
          <w:sz w:val="22"/>
          <w:szCs w:val="22"/>
        </w:rPr>
        <w:t>3</w:t>
      </w:r>
      <w:r w:rsidRPr="00FA0665">
        <w:rPr>
          <w:sz w:val="22"/>
          <w:szCs w:val="22"/>
        </w:rPr>
        <w:t xml:space="preserve">. Заявки принимаются в срок до 17.00 ч. </w:t>
      </w:r>
      <w:r w:rsidR="00F63C23" w:rsidRPr="00FA0665">
        <w:rPr>
          <w:sz w:val="22"/>
          <w:szCs w:val="22"/>
        </w:rPr>
        <w:t>27</w:t>
      </w:r>
      <w:r w:rsidRPr="00FA0665">
        <w:rPr>
          <w:sz w:val="22"/>
          <w:szCs w:val="22"/>
        </w:rPr>
        <w:t>.0</w:t>
      </w:r>
      <w:r w:rsidR="00F63C23" w:rsidRPr="00FA0665">
        <w:rPr>
          <w:sz w:val="22"/>
          <w:szCs w:val="22"/>
        </w:rPr>
        <w:t>2</w:t>
      </w:r>
      <w:r w:rsidRPr="00FA0665">
        <w:rPr>
          <w:sz w:val="22"/>
          <w:szCs w:val="22"/>
        </w:rPr>
        <w:t>.202</w:t>
      </w:r>
      <w:r w:rsidR="00F63C23" w:rsidRPr="00FA0665">
        <w:rPr>
          <w:sz w:val="22"/>
          <w:szCs w:val="22"/>
        </w:rPr>
        <w:t>3</w:t>
      </w:r>
      <w:r w:rsidRPr="00FA0665">
        <w:rPr>
          <w:sz w:val="22"/>
          <w:szCs w:val="22"/>
        </w:rPr>
        <w:t xml:space="preserve"> года.</w:t>
      </w:r>
    </w:p>
    <w:p w:rsidR="002D5642" w:rsidRPr="00FA0665" w:rsidRDefault="002D5642" w:rsidP="00404CF7">
      <w:pPr>
        <w:ind w:firstLine="567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В день определения участников аукциона – </w:t>
      </w:r>
      <w:r w:rsidR="00F63C23" w:rsidRPr="00FA0665">
        <w:rPr>
          <w:sz w:val="22"/>
          <w:szCs w:val="22"/>
        </w:rPr>
        <w:t>01</w:t>
      </w:r>
      <w:r w:rsidRPr="00FA0665">
        <w:rPr>
          <w:sz w:val="22"/>
          <w:szCs w:val="22"/>
        </w:rPr>
        <w:t>.0</w:t>
      </w:r>
      <w:r w:rsidR="00F63C23" w:rsidRPr="00FA0665">
        <w:rPr>
          <w:sz w:val="22"/>
          <w:szCs w:val="22"/>
        </w:rPr>
        <w:t>3</w:t>
      </w:r>
      <w:r w:rsidRPr="00FA0665">
        <w:rPr>
          <w:sz w:val="22"/>
          <w:szCs w:val="22"/>
        </w:rPr>
        <w:t>.202</w:t>
      </w:r>
      <w:r w:rsidR="00F63C23" w:rsidRPr="00FA0665">
        <w:rPr>
          <w:sz w:val="22"/>
          <w:szCs w:val="22"/>
        </w:rPr>
        <w:t>3</w:t>
      </w:r>
      <w:r w:rsidRPr="00FA0665">
        <w:rPr>
          <w:sz w:val="22"/>
          <w:szCs w:val="22"/>
        </w:rPr>
        <w:t xml:space="preserve"> в 10.00 ч., устанавливается факт поступления от претендентов задатков, и рассматриваются поданные претендентами документы. По результатам рассмотрения документов принимается решение о признании претендентов участниками аукциона или об отказе в допуске претендентов к участию в аукционе, которое оформляется протоколом. В протоколе приводится перечень принятых заявок с указанием имен (наименований) претендентов, перечень отозванных заявок, имена (наименования) претендентов, признанных участниками аукциона, а также имена (наименования) претендентов, которым было отказано в допуске к участию в аукционе, с указанием оснований отказа.</w:t>
      </w:r>
    </w:p>
    <w:p w:rsidR="002D5642" w:rsidRPr="00FA0665" w:rsidRDefault="002D5642" w:rsidP="00404CF7">
      <w:pPr>
        <w:ind w:firstLine="567"/>
        <w:jc w:val="both"/>
        <w:rPr>
          <w:sz w:val="22"/>
          <w:szCs w:val="22"/>
        </w:rPr>
      </w:pPr>
      <w:r w:rsidRPr="00FA0665">
        <w:rPr>
          <w:sz w:val="22"/>
          <w:szCs w:val="22"/>
        </w:rPr>
        <w:t>С протоколом о признании претендентов участниками аукциона, лица, подавшие заявки для участия в аукционе, могут ознакомиться</w:t>
      </w:r>
      <w:r w:rsidR="00B620E4" w:rsidRPr="00FA0665">
        <w:rPr>
          <w:sz w:val="22"/>
          <w:szCs w:val="22"/>
        </w:rPr>
        <w:t xml:space="preserve"> 01</w:t>
      </w:r>
      <w:r w:rsidRPr="00FA0665">
        <w:rPr>
          <w:sz w:val="22"/>
          <w:szCs w:val="22"/>
        </w:rPr>
        <w:t>.0</w:t>
      </w:r>
      <w:r w:rsidR="00B620E4" w:rsidRPr="00FA0665">
        <w:rPr>
          <w:sz w:val="22"/>
          <w:szCs w:val="22"/>
        </w:rPr>
        <w:t>3</w:t>
      </w:r>
      <w:r w:rsidRPr="00FA0665">
        <w:rPr>
          <w:sz w:val="22"/>
          <w:szCs w:val="22"/>
        </w:rPr>
        <w:t>.202</w:t>
      </w:r>
      <w:r w:rsidR="00B620E4" w:rsidRPr="00FA0665">
        <w:rPr>
          <w:sz w:val="22"/>
          <w:szCs w:val="22"/>
        </w:rPr>
        <w:t>3</w:t>
      </w:r>
      <w:r w:rsidRPr="00FA0665">
        <w:rPr>
          <w:sz w:val="22"/>
          <w:szCs w:val="22"/>
        </w:rPr>
        <w:t xml:space="preserve"> с 13:00 до 17:00 в здании Администрации Каменоломненского городского поселения, по адресу: Ростовская область, Октябрьский район, р.п. Каменоломни, ул. Крупской, 28а. </w:t>
      </w:r>
    </w:p>
    <w:p w:rsidR="002D5642" w:rsidRPr="00FA0665" w:rsidRDefault="002D5642" w:rsidP="00404CF7">
      <w:pPr>
        <w:ind w:firstLine="567"/>
        <w:jc w:val="both"/>
        <w:rPr>
          <w:sz w:val="22"/>
          <w:szCs w:val="22"/>
        </w:rPr>
      </w:pPr>
      <w:r w:rsidRPr="00FA0665">
        <w:rPr>
          <w:b/>
          <w:sz w:val="22"/>
          <w:szCs w:val="22"/>
        </w:rPr>
        <w:t>Аукцион состоится 0</w:t>
      </w:r>
      <w:r w:rsidR="00B620E4" w:rsidRPr="00FA0665">
        <w:rPr>
          <w:b/>
          <w:sz w:val="22"/>
          <w:szCs w:val="22"/>
        </w:rPr>
        <w:t>3</w:t>
      </w:r>
      <w:r w:rsidRPr="00FA0665">
        <w:rPr>
          <w:b/>
          <w:sz w:val="22"/>
          <w:szCs w:val="22"/>
        </w:rPr>
        <w:t xml:space="preserve"> </w:t>
      </w:r>
      <w:r w:rsidR="00B620E4" w:rsidRPr="00FA0665">
        <w:rPr>
          <w:b/>
          <w:sz w:val="22"/>
          <w:szCs w:val="22"/>
        </w:rPr>
        <w:t>марта</w:t>
      </w:r>
      <w:r w:rsidRPr="00FA0665">
        <w:rPr>
          <w:b/>
          <w:sz w:val="22"/>
          <w:szCs w:val="22"/>
        </w:rPr>
        <w:t xml:space="preserve"> 202</w:t>
      </w:r>
      <w:r w:rsidR="00B620E4" w:rsidRPr="00FA0665">
        <w:rPr>
          <w:b/>
          <w:sz w:val="22"/>
          <w:szCs w:val="22"/>
        </w:rPr>
        <w:t>3</w:t>
      </w:r>
      <w:r w:rsidRPr="00FA0665">
        <w:rPr>
          <w:b/>
          <w:sz w:val="22"/>
          <w:szCs w:val="22"/>
        </w:rPr>
        <w:t xml:space="preserve"> года в 10:00 ч</w:t>
      </w:r>
      <w:r w:rsidRPr="00FA0665">
        <w:rPr>
          <w:sz w:val="22"/>
          <w:szCs w:val="22"/>
        </w:rPr>
        <w:t xml:space="preserve">. </w:t>
      </w:r>
      <w:r w:rsidRPr="00FA0665">
        <w:rPr>
          <w:b/>
          <w:sz w:val="22"/>
          <w:szCs w:val="22"/>
        </w:rPr>
        <w:t xml:space="preserve">в Администрации Каменоломненского городского поселения по адресу: Ростовская обл., Октябрьский р-он, </w:t>
      </w:r>
      <w:proofErr w:type="spellStart"/>
      <w:r w:rsidRPr="00FA0665">
        <w:rPr>
          <w:b/>
          <w:sz w:val="22"/>
          <w:szCs w:val="22"/>
        </w:rPr>
        <w:t>р.п</w:t>
      </w:r>
      <w:proofErr w:type="spellEnd"/>
      <w:r w:rsidRPr="00FA0665">
        <w:rPr>
          <w:b/>
          <w:sz w:val="22"/>
          <w:szCs w:val="22"/>
        </w:rPr>
        <w:t>. Каменоломни, ул. Крупской, 28а.</w:t>
      </w:r>
    </w:p>
    <w:p w:rsidR="002D5642" w:rsidRPr="00FA0665" w:rsidRDefault="002D5642" w:rsidP="00404CF7">
      <w:pPr>
        <w:ind w:firstLine="567"/>
        <w:jc w:val="both"/>
        <w:rPr>
          <w:sz w:val="22"/>
          <w:szCs w:val="22"/>
        </w:rPr>
      </w:pPr>
      <w:r w:rsidRPr="00FA0665">
        <w:rPr>
          <w:sz w:val="22"/>
          <w:szCs w:val="22"/>
          <w:u w:val="single"/>
        </w:rPr>
        <w:t>Порядок определения победителей аукциона</w:t>
      </w:r>
      <w:r w:rsidRPr="00FA0665">
        <w:rPr>
          <w:sz w:val="22"/>
          <w:szCs w:val="22"/>
        </w:rPr>
        <w:t>:</w:t>
      </w:r>
    </w:p>
    <w:p w:rsidR="002D5642" w:rsidRPr="00FA0665" w:rsidRDefault="002D5642" w:rsidP="00404CF7">
      <w:pPr>
        <w:ind w:firstLine="567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Участникам аукциона выдаются пронумерованные билеты, которые они поднимают после оглашения аукционистом начальной цены лота и каждой очередной цены лота в случае, если готовы заключить договор купли-продажи в соответствии с этой ценой. </w:t>
      </w:r>
    </w:p>
    <w:p w:rsidR="002D5642" w:rsidRPr="00FA0665" w:rsidRDefault="002D5642" w:rsidP="00404CF7">
      <w:pPr>
        <w:ind w:firstLine="567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Каждую последующую цену аукционист назначает путем увеличения текущей цены на "шаг аукциона", который не изменяется в течение всего аукциона. После объявления очередной  цены аукционист называет участника аукциона, который первым поднял билет, и указывает на этого участника аукциона. Затем аукционист объявляет следующую цену в соответствии с "шагом аукциона". </w:t>
      </w:r>
    </w:p>
    <w:p w:rsidR="002D5642" w:rsidRPr="00FA0665" w:rsidRDefault="002D5642" w:rsidP="00404CF7">
      <w:pPr>
        <w:ind w:firstLine="567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номер билета которого был назван аукционистом последним. </w:t>
      </w:r>
    </w:p>
    <w:p w:rsidR="002D5642" w:rsidRPr="00FA0665" w:rsidRDefault="002D5642" w:rsidP="00404CF7">
      <w:pPr>
        <w:ind w:firstLine="567"/>
        <w:jc w:val="both"/>
        <w:rPr>
          <w:sz w:val="22"/>
          <w:szCs w:val="22"/>
        </w:rPr>
      </w:pPr>
      <w:r w:rsidRPr="00FA0665">
        <w:rPr>
          <w:sz w:val="22"/>
          <w:szCs w:val="22"/>
        </w:rPr>
        <w:t>Результаты аукциона оформляются протоколом. Договор купли-продажи земельного участка подлежит заключению не ранее 10 дней со дня публикации протокола на официальном сайте.</w:t>
      </w:r>
    </w:p>
    <w:p w:rsidR="002D5642" w:rsidRPr="00FA0665" w:rsidRDefault="002D5642" w:rsidP="00404CF7">
      <w:pPr>
        <w:ind w:firstLine="567"/>
        <w:jc w:val="both"/>
        <w:rPr>
          <w:sz w:val="22"/>
          <w:szCs w:val="22"/>
        </w:rPr>
      </w:pPr>
      <w:r w:rsidRPr="00FA0665">
        <w:rPr>
          <w:sz w:val="22"/>
          <w:szCs w:val="22"/>
        </w:rPr>
        <w:t xml:space="preserve">Заявка для участия в аукционе подается в письменной форме, определенной организатором аукциона. </w:t>
      </w:r>
    </w:p>
    <w:p w:rsidR="002D5642" w:rsidRPr="00FA0665" w:rsidRDefault="002D5642" w:rsidP="00404CF7">
      <w:pPr>
        <w:ind w:firstLine="567"/>
        <w:jc w:val="both"/>
        <w:rPr>
          <w:sz w:val="22"/>
          <w:szCs w:val="22"/>
          <w:u w:val="single"/>
        </w:rPr>
      </w:pPr>
      <w:r w:rsidRPr="00FA0665">
        <w:rPr>
          <w:sz w:val="22"/>
          <w:szCs w:val="22"/>
          <w:u w:val="single"/>
        </w:rPr>
        <w:t>При подаче заявки предоставляются следующие документы:</w:t>
      </w:r>
    </w:p>
    <w:p w:rsidR="002D5642" w:rsidRPr="00FA0665" w:rsidRDefault="002D5642" w:rsidP="00404CF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>- копии документов, удостоверяющих личность заявителя (для граждан);</w:t>
      </w:r>
    </w:p>
    <w:p w:rsidR="002D5642" w:rsidRPr="00FA0665" w:rsidRDefault="002D5642" w:rsidP="00404CF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>- 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D5642" w:rsidRPr="00FA0665" w:rsidRDefault="002D5642" w:rsidP="00404CF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A0665">
        <w:rPr>
          <w:sz w:val="22"/>
          <w:szCs w:val="22"/>
        </w:rPr>
        <w:t>-  документы, подтверждающие внесение задатка.</w:t>
      </w:r>
    </w:p>
    <w:p w:rsidR="002D5642" w:rsidRPr="00FA0665" w:rsidRDefault="002D5642" w:rsidP="00404CF7">
      <w:pPr>
        <w:pStyle w:val="31"/>
        <w:spacing w:after="0"/>
        <w:ind w:firstLine="567"/>
        <w:jc w:val="both"/>
        <w:rPr>
          <w:sz w:val="22"/>
          <w:szCs w:val="22"/>
        </w:rPr>
      </w:pPr>
      <w:r w:rsidRPr="00FA0665">
        <w:rPr>
          <w:sz w:val="22"/>
          <w:szCs w:val="22"/>
        </w:rPr>
        <w:t>Извещение об отказе в проведении аукциона публикуется не позднее 3 дней со дня принятия такого решения.</w:t>
      </w:r>
    </w:p>
    <w:p w:rsidR="002D5642" w:rsidRPr="00FA0665" w:rsidRDefault="002D5642" w:rsidP="00404CF7">
      <w:pPr>
        <w:pStyle w:val="31"/>
        <w:spacing w:after="0"/>
        <w:ind w:firstLine="567"/>
        <w:jc w:val="both"/>
        <w:rPr>
          <w:sz w:val="22"/>
          <w:szCs w:val="22"/>
        </w:rPr>
      </w:pPr>
      <w:r w:rsidRPr="00FA0665">
        <w:rPr>
          <w:sz w:val="22"/>
          <w:szCs w:val="22"/>
          <w:u w:val="single"/>
        </w:rPr>
        <w:t>Существенное условие аукциона</w:t>
      </w:r>
      <w:r w:rsidRPr="00FA0665">
        <w:rPr>
          <w:sz w:val="22"/>
          <w:szCs w:val="22"/>
        </w:rPr>
        <w:t xml:space="preserve">: конечное предложение о цене лота, определенное по итогам аукциона, является итоговой покупной ценой и подлежит выплате в полном объеме в течение пяти рабочих дней со дня признания победителем аукциона. </w:t>
      </w:r>
    </w:p>
    <w:p w:rsidR="002D5642" w:rsidRPr="00E86E7B" w:rsidRDefault="002D5642" w:rsidP="00404CF7">
      <w:pPr>
        <w:pStyle w:val="31"/>
        <w:spacing w:after="0"/>
        <w:ind w:firstLine="567"/>
        <w:jc w:val="both"/>
        <w:rPr>
          <w:sz w:val="22"/>
          <w:szCs w:val="22"/>
        </w:rPr>
      </w:pPr>
      <w:r w:rsidRPr="00FA0665">
        <w:rPr>
          <w:sz w:val="22"/>
          <w:szCs w:val="22"/>
        </w:rPr>
        <w:t>Любую дополнительную информацию можно получить при подаче заявки или по телефону 8 (86360) 2-08-25.</w:t>
      </w:r>
      <w:bookmarkStart w:id="0" w:name="_GoBack"/>
      <w:bookmarkEnd w:id="0"/>
    </w:p>
    <w:p w:rsidR="002D5642" w:rsidRPr="00E86E7B" w:rsidRDefault="002D5642" w:rsidP="00404CF7">
      <w:pPr>
        <w:pStyle w:val="31"/>
        <w:spacing w:after="0"/>
        <w:ind w:firstLine="567"/>
        <w:jc w:val="both"/>
        <w:rPr>
          <w:sz w:val="22"/>
          <w:szCs w:val="22"/>
        </w:rPr>
      </w:pPr>
    </w:p>
    <w:p w:rsidR="002D5642" w:rsidRPr="00E86E7B" w:rsidRDefault="002D5642" w:rsidP="00404CF7">
      <w:pPr>
        <w:rPr>
          <w:sz w:val="22"/>
          <w:szCs w:val="22"/>
        </w:rPr>
      </w:pPr>
    </w:p>
    <w:p w:rsidR="007B016F" w:rsidRDefault="007B016F" w:rsidP="00404CF7"/>
    <w:sectPr w:rsidR="007B016F" w:rsidSect="00124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5642"/>
    <w:rsid w:val="00124DC8"/>
    <w:rsid w:val="001831D6"/>
    <w:rsid w:val="0027312A"/>
    <w:rsid w:val="002D5642"/>
    <w:rsid w:val="00404CF7"/>
    <w:rsid w:val="004B6E35"/>
    <w:rsid w:val="005432C3"/>
    <w:rsid w:val="00556073"/>
    <w:rsid w:val="00581D67"/>
    <w:rsid w:val="0065599E"/>
    <w:rsid w:val="006741ED"/>
    <w:rsid w:val="007B016F"/>
    <w:rsid w:val="007F74CB"/>
    <w:rsid w:val="00901225"/>
    <w:rsid w:val="00956685"/>
    <w:rsid w:val="00B620E4"/>
    <w:rsid w:val="00BA2132"/>
    <w:rsid w:val="00DC5AA4"/>
    <w:rsid w:val="00DC790F"/>
    <w:rsid w:val="00F63C23"/>
    <w:rsid w:val="00FA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CD4981-69E9-490E-BF33-EDD6C88E5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5642"/>
    <w:pPr>
      <w:ind w:firstLine="0"/>
    </w:pPr>
    <w:rPr>
      <w:rFonts w:eastAsia="Times New Roman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qFormat/>
    <w:rsid w:val="0095668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68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rPr>
      <w:szCs w:val="32"/>
    </w:rPr>
  </w:style>
  <w:style w:type="paragraph" w:styleId="aa">
    <w:name w:val="List Paragraph"/>
    <w:basedOn w:val="a"/>
    <w:uiPriority w:val="34"/>
    <w:qFormat/>
    <w:rsid w:val="0095668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56685"/>
    <w:rPr>
      <w:i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paragraph" w:styleId="31">
    <w:name w:val="Body Text 3"/>
    <w:basedOn w:val="a"/>
    <w:link w:val="32"/>
    <w:rsid w:val="002D564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D5642"/>
    <w:rPr>
      <w:rFonts w:eastAsia="Times New Roman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2144</Words>
  <Characters>12224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dcterms:created xsi:type="dcterms:W3CDTF">2022-06-29T13:18:00Z</dcterms:created>
  <dcterms:modified xsi:type="dcterms:W3CDTF">2023-01-20T06:33:00Z</dcterms:modified>
</cp:coreProperties>
</file>