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0DE" w:rsidRPr="00337447" w:rsidRDefault="003E30DE" w:rsidP="003E30DE">
      <w:pPr>
        <w:tabs>
          <w:tab w:val="left" w:pos="1560"/>
          <w:tab w:val="left" w:pos="14601"/>
        </w:tabs>
        <w:jc w:val="center"/>
        <w:rPr>
          <w:b/>
          <w:color w:val="000000"/>
          <w:sz w:val="28"/>
          <w:szCs w:val="28"/>
        </w:rPr>
      </w:pPr>
      <w:r w:rsidRPr="00337447">
        <w:rPr>
          <w:b/>
          <w:color w:val="000000"/>
          <w:sz w:val="28"/>
          <w:szCs w:val="28"/>
        </w:rPr>
        <w:t>Аукционная документация</w:t>
      </w:r>
    </w:p>
    <w:p w:rsidR="003E30DE" w:rsidRPr="00113101" w:rsidRDefault="003E30DE" w:rsidP="003E30DE">
      <w:pPr>
        <w:jc w:val="both"/>
        <w:rPr>
          <w:bCs/>
        </w:rPr>
      </w:pPr>
      <w:r>
        <w:rPr>
          <w:b/>
          <w:color w:val="000000"/>
          <w:sz w:val="28"/>
          <w:szCs w:val="28"/>
        </w:rPr>
        <w:t>о</w:t>
      </w:r>
      <w:r w:rsidRPr="009C661E">
        <w:rPr>
          <w:b/>
          <w:color w:val="000000"/>
          <w:sz w:val="28"/>
          <w:szCs w:val="28"/>
        </w:rPr>
        <w:t xml:space="preserve"> проведении открытого по составу участников электронного аукциона на право заключения договор</w:t>
      </w:r>
      <w:r w:rsidR="00C536EE">
        <w:rPr>
          <w:b/>
          <w:color w:val="000000"/>
          <w:sz w:val="28"/>
          <w:szCs w:val="28"/>
        </w:rPr>
        <w:t>а</w:t>
      </w:r>
      <w:r w:rsidRPr="009C661E">
        <w:rPr>
          <w:b/>
          <w:color w:val="000000"/>
          <w:sz w:val="28"/>
          <w:szCs w:val="28"/>
        </w:rPr>
        <w:t xml:space="preserve"> аренды земельн</w:t>
      </w:r>
      <w:r w:rsidR="00C536EE">
        <w:rPr>
          <w:b/>
          <w:color w:val="000000"/>
          <w:sz w:val="28"/>
          <w:szCs w:val="28"/>
        </w:rPr>
        <w:t>ого</w:t>
      </w:r>
      <w:r w:rsidRPr="009C661E">
        <w:rPr>
          <w:b/>
          <w:color w:val="000000"/>
          <w:sz w:val="28"/>
          <w:szCs w:val="28"/>
        </w:rPr>
        <w:t xml:space="preserve"> участк</w:t>
      </w:r>
      <w:r w:rsidR="00C536EE">
        <w:rPr>
          <w:b/>
          <w:color w:val="000000"/>
          <w:sz w:val="28"/>
          <w:szCs w:val="28"/>
        </w:rPr>
        <w:t>а</w:t>
      </w:r>
      <w:r w:rsidRPr="009C661E">
        <w:rPr>
          <w:b/>
          <w:color w:val="000000"/>
          <w:sz w:val="28"/>
          <w:szCs w:val="28"/>
        </w:rPr>
        <w:t xml:space="preserve"> сроком на 3 года</w:t>
      </w:r>
    </w:p>
    <w:p w:rsidR="003E30DE" w:rsidRPr="00113101" w:rsidRDefault="003E30DE" w:rsidP="003E30DE">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Pr="00113101">
        <w:rPr>
          <w:bCs/>
        </w:rPr>
        <w:t>объявляет о проведении в отношении муниципального имущества муниципального образования «</w:t>
      </w:r>
      <w:proofErr w:type="spellStart"/>
      <w:r w:rsidRPr="00113101">
        <w:rPr>
          <w:bCs/>
        </w:rPr>
        <w:t>Каменоломненское</w:t>
      </w:r>
      <w:proofErr w:type="spellEnd"/>
      <w:r w:rsidRPr="00113101">
        <w:rPr>
          <w:bCs/>
        </w:rPr>
        <w:t xml:space="preserve"> городское поселение» аукциона в электронной форме, открытого по составу участников</w:t>
      </w:r>
      <w:r w:rsidR="00C536EE">
        <w:rPr>
          <w:bCs/>
        </w:rPr>
        <w:t xml:space="preserve"> </w:t>
      </w:r>
      <w:r w:rsidRPr="00337447">
        <w:rPr>
          <w:bCs/>
        </w:rPr>
        <w:t>на заключение договор</w:t>
      </w:r>
      <w:r w:rsidR="00C536EE">
        <w:rPr>
          <w:bCs/>
        </w:rPr>
        <w:t>а</w:t>
      </w:r>
      <w:r w:rsidRPr="00337447">
        <w:rPr>
          <w:bCs/>
        </w:rPr>
        <w:t xml:space="preserve"> аренды</w:t>
      </w:r>
      <w:r>
        <w:rPr>
          <w:bCs/>
        </w:rPr>
        <w:t xml:space="preserve"> земельн</w:t>
      </w:r>
      <w:r w:rsidR="00C536EE">
        <w:rPr>
          <w:bCs/>
        </w:rPr>
        <w:t>ого</w:t>
      </w:r>
      <w:r>
        <w:rPr>
          <w:bCs/>
        </w:rPr>
        <w:t xml:space="preserve"> участк</w:t>
      </w:r>
      <w:r w:rsidR="00C536EE">
        <w:rPr>
          <w:bCs/>
        </w:rPr>
        <w:t>а</w:t>
      </w:r>
      <w:r w:rsidRPr="00113101">
        <w:rPr>
          <w:bCs/>
        </w:rPr>
        <w:t xml:space="preserve"> (далее – Аукцион). </w:t>
      </w:r>
      <w:r w:rsidRPr="00337447">
        <w:rPr>
          <w:bCs/>
        </w:rPr>
        <w:t>Аукцион проводится в порядке, установленном в соответствии со ст. 39.11, 39.12 и 39.13 Земельного кодекса Российской Федерации</w:t>
      </w:r>
      <w:r w:rsidRPr="00113101">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3E30DE" w:rsidP="00B575C6">
            <w:pPr>
              <w:pStyle w:val="Default"/>
              <w:jc w:val="center"/>
              <w:rPr>
                <w:bCs/>
              </w:rPr>
            </w:pPr>
            <w:r w:rsidRPr="00113101">
              <w:rPr>
                <w:b/>
                <w:iCs/>
              </w:rPr>
              <w:t>Организатор Аукциона</w:t>
            </w:r>
            <w:r w:rsidRPr="00113101">
              <w:rPr>
                <w:b/>
                <w:bCs/>
              </w:rPr>
              <w:t xml:space="preserve"> </w:t>
            </w:r>
            <w:r>
              <w:rPr>
                <w:b/>
                <w:bCs/>
              </w:rPr>
              <w:t>(</w:t>
            </w:r>
            <w:r w:rsidRPr="00224E73">
              <w:rPr>
                <w:b/>
                <w:bCs/>
              </w:rPr>
              <w:t>Арендодатель</w:t>
            </w:r>
            <w:r>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3E30DE" w:rsidRPr="00113101" w:rsidRDefault="003E30DE" w:rsidP="003E30DE">
            <w:pPr>
              <w:jc w:val="center"/>
              <w:rPr>
                <w:b/>
                <w:bCs/>
              </w:rPr>
            </w:pPr>
            <w:r w:rsidRPr="00113101">
              <w:rPr>
                <w:b/>
                <w:bCs/>
              </w:rPr>
              <w:t>Лот № 1</w:t>
            </w:r>
          </w:p>
          <w:p w:rsidR="003E30DE" w:rsidRPr="0081363F" w:rsidRDefault="003E30DE" w:rsidP="003E30DE">
            <w:pPr>
              <w:ind w:firstLine="540"/>
              <w:jc w:val="both"/>
            </w:pPr>
            <w:r w:rsidRPr="0081363F">
              <w:t xml:space="preserve">Земельный участок из земель населенных пунктов, разрешенное использование: для размещения </w:t>
            </w:r>
            <w:r w:rsidR="00C536EE">
              <w:t>многоквартирных  жилых домов. Малоэтажная многоквартирная жилая застройка</w:t>
            </w:r>
            <w:r w:rsidRPr="0081363F">
              <w:t xml:space="preserve">, с </w:t>
            </w:r>
            <w:r w:rsidRPr="004206DF">
              <w:t>кадастровым номером 61:28:012010</w:t>
            </w:r>
            <w:r w:rsidR="00C536EE" w:rsidRPr="004206DF">
              <w:t>1</w:t>
            </w:r>
            <w:r w:rsidRPr="004206DF">
              <w:t>:</w:t>
            </w:r>
            <w:r w:rsidR="00C536EE" w:rsidRPr="004206DF">
              <w:t xml:space="preserve">1135 </w:t>
            </w:r>
            <w:r w:rsidRPr="004206DF">
              <w:t xml:space="preserve">площадью </w:t>
            </w:r>
            <w:r w:rsidR="00C536EE" w:rsidRPr="004206DF">
              <w:t>1909,0</w:t>
            </w:r>
            <w:r w:rsidRPr="004206DF">
              <w:t xml:space="preserve"> </w:t>
            </w:r>
            <w:proofErr w:type="spellStart"/>
            <w:r w:rsidRPr="004206DF">
              <w:t>кв.м</w:t>
            </w:r>
            <w:proofErr w:type="spellEnd"/>
            <w:r w:rsidRPr="004206DF">
              <w:t xml:space="preserve">, адрес (местоположение): Россия, Ростовская область, Октябрьский район, </w:t>
            </w:r>
            <w:proofErr w:type="spellStart"/>
            <w:r w:rsidRPr="004206DF">
              <w:t>р.п</w:t>
            </w:r>
            <w:proofErr w:type="spellEnd"/>
            <w:r w:rsidRPr="004206DF">
              <w:t xml:space="preserve">. Каменоломни, </w:t>
            </w:r>
            <w:r w:rsidR="00C536EE" w:rsidRPr="004206DF">
              <w:t>ул. 40 лет Октября</w:t>
            </w:r>
            <w:r w:rsidRPr="004206DF">
              <w:t xml:space="preserve">, д. 3. Минимальные отступы от границ земельного участка в целях определения места допустимого размещения объекта – 5 м; </w:t>
            </w:r>
            <w:r w:rsidR="00591E1D" w:rsidRPr="004206DF">
              <w:t xml:space="preserve">максимальное количество надземных этажей зданий- до 4 этажей (включая мансардный этаж); </w:t>
            </w:r>
            <w:r w:rsidRPr="004206DF">
              <w:t xml:space="preserve">максимальный процент застройки участка – </w:t>
            </w:r>
            <w:r w:rsidR="00591E1D" w:rsidRPr="004206DF">
              <w:t>94</w:t>
            </w:r>
            <w:r w:rsidRPr="004206DF">
              <w:t>%.</w:t>
            </w:r>
            <w:r w:rsidRPr="0081363F">
              <w:t xml:space="preserve"> </w:t>
            </w:r>
          </w:p>
          <w:p w:rsidR="003E30DE" w:rsidRPr="0081363F" w:rsidRDefault="003E30DE" w:rsidP="003E30DE">
            <w:pPr>
              <w:ind w:firstLine="540"/>
              <w:jc w:val="both"/>
            </w:pPr>
            <w:r w:rsidRPr="0081363F">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3E30DE" w:rsidRPr="0081363F" w:rsidRDefault="003E30DE" w:rsidP="003E30DE">
            <w:pPr>
              <w:ind w:firstLine="540"/>
              <w:jc w:val="both"/>
            </w:pPr>
            <w:r w:rsidRPr="0081363F">
              <w:t xml:space="preserve">- имеется техническая возможность подключения к канализационной сети пер. Шоссейный </w:t>
            </w:r>
            <w:proofErr w:type="spellStart"/>
            <w:r w:rsidRPr="0081363F">
              <w:t>р.п</w:t>
            </w:r>
            <w:proofErr w:type="spellEnd"/>
            <w:r w:rsidRPr="0081363F">
              <w:t xml:space="preserve">. Каменоломни, (исх. № </w:t>
            </w:r>
            <w:r w:rsidR="00C536EE">
              <w:t>685</w:t>
            </w:r>
            <w:r w:rsidRPr="0081363F">
              <w:t xml:space="preserve"> от </w:t>
            </w:r>
            <w:r w:rsidR="00C536EE">
              <w:t>08</w:t>
            </w:r>
            <w:r w:rsidRPr="0081363F">
              <w:t>.</w:t>
            </w:r>
            <w:r w:rsidR="00C536EE">
              <w:t>11</w:t>
            </w:r>
            <w:r w:rsidRPr="0081363F">
              <w:t>.20</w:t>
            </w:r>
            <w:r>
              <w:t>2</w:t>
            </w:r>
            <w:r w:rsidR="00C536EE">
              <w:t>4</w:t>
            </w:r>
            <w:r w:rsidRPr="0081363F">
              <w:t xml:space="preserve"> </w:t>
            </w:r>
            <w:r>
              <w:t xml:space="preserve">МП </w:t>
            </w:r>
            <w:r w:rsidRPr="0081363F">
              <w:t>«</w:t>
            </w:r>
            <w:r>
              <w:t>Благоустроитель</w:t>
            </w:r>
            <w:r w:rsidRPr="0081363F">
              <w:t>»);</w:t>
            </w:r>
          </w:p>
          <w:p w:rsidR="003E30DE" w:rsidRPr="0081363F" w:rsidRDefault="003E30DE" w:rsidP="003E30DE">
            <w:pPr>
              <w:ind w:firstLine="540"/>
              <w:jc w:val="both"/>
            </w:pPr>
            <w:r w:rsidRPr="0081363F">
              <w:t xml:space="preserve">- </w:t>
            </w:r>
            <w:r>
              <w:t xml:space="preserve">имеется возможность технологического </w:t>
            </w:r>
            <w:r w:rsidRPr="0081363F">
              <w:t>присоединени</w:t>
            </w:r>
            <w:r>
              <w:t>я</w:t>
            </w:r>
            <w:r w:rsidRPr="0081363F">
              <w:t xml:space="preserve"> к </w:t>
            </w:r>
            <w:r>
              <w:t>централизованной системе холодного водоснабжения</w:t>
            </w:r>
            <w:r w:rsidRPr="0081363F">
              <w:t xml:space="preserve"> (исх. № </w:t>
            </w:r>
            <w:r w:rsidR="00C536EE">
              <w:t>1181</w:t>
            </w:r>
            <w:r w:rsidRPr="0081363F">
              <w:t xml:space="preserve"> от </w:t>
            </w:r>
            <w:r w:rsidR="00C536EE">
              <w:t>08</w:t>
            </w:r>
            <w:r w:rsidRPr="0081363F">
              <w:t>.</w:t>
            </w:r>
            <w:r w:rsidR="00C536EE">
              <w:t>11</w:t>
            </w:r>
            <w:r w:rsidRPr="0081363F">
              <w:t>.20</w:t>
            </w:r>
            <w:r>
              <w:t>2</w:t>
            </w:r>
            <w:r w:rsidR="00C536EE">
              <w:t>4</w:t>
            </w:r>
            <w:r w:rsidRPr="0081363F">
              <w:t xml:space="preserve"> ГУП РО «УРСВ»);</w:t>
            </w:r>
          </w:p>
          <w:p w:rsidR="003E30DE" w:rsidRPr="0081363F" w:rsidRDefault="003E30DE" w:rsidP="003E30DE">
            <w:pPr>
              <w:ind w:firstLine="540"/>
              <w:jc w:val="both"/>
            </w:pPr>
            <w:r w:rsidRPr="0081363F">
              <w:t xml:space="preserve">- имеется техническая возможность подключения к сетям газораспределения максимальной нагрузкой – </w:t>
            </w:r>
            <w:r w:rsidR="00C536EE">
              <w:t>112,56</w:t>
            </w:r>
            <w:r w:rsidRPr="0081363F">
              <w:t xml:space="preserve"> </w:t>
            </w:r>
            <w:proofErr w:type="spellStart"/>
            <w:proofErr w:type="gramStart"/>
            <w:r w:rsidRPr="0081363F">
              <w:t>м.куб</w:t>
            </w:r>
            <w:proofErr w:type="spellEnd"/>
            <w:proofErr w:type="gramEnd"/>
            <w:r w:rsidRPr="0081363F">
              <w:t>/час.; (ТУ № 00-48-000000000</w:t>
            </w:r>
            <w:r w:rsidR="00C536EE">
              <w:t>15535</w:t>
            </w:r>
            <w:r w:rsidRPr="0081363F">
              <w:t xml:space="preserve"> от </w:t>
            </w:r>
            <w:r w:rsidR="00C536EE">
              <w:t>31</w:t>
            </w:r>
            <w:r w:rsidRPr="0081363F">
              <w:t>.</w:t>
            </w:r>
            <w:r w:rsidR="00C536EE">
              <w:t>10</w:t>
            </w:r>
            <w:r w:rsidRPr="0081363F">
              <w:t>.20</w:t>
            </w:r>
            <w:r>
              <w:t>2</w:t>
            </w:r>
            <w:r w:rsidR="00C536EE">
              <w:t>4</w:t>
            </w:r>
            <w:r w:rsidRPr="0081363F">
              <w:t xml:space="preserve"> ПАО «</w:t>
            </w:r>
            <w:proofErr w:type="spellStart"/>
            <w:r w:rsidRPr="0081363F">
              <w:t>Гаспром</w:t>
            </w:r>
            <w:proofErr w:type="spellEnd"/>
            <w:r w:rsidRPr="0081363F">
              <w:t xml:space="preserve"> газораспределение </w:t>
            </w:r>
            <w:proofErr w:type="spellStart"/>
            <w:r w:rsidRPr="0081363F">
              <w:t>Ростов</w:t>
            </w:r>
            <w:proofErr w:type="spellEnd"/>
            <w:r w:rsidRPr="0081363F">
              <w:t>-на-Дону»);</w:t>
            </w:r>
          </w:p>
          <w:p w:rsidR="003E30DE" w:rsidRPr="0081363F" w:rsidRDefault="003E30DE" w:rsidP="003E30DE">
            <w:pPr>
              <w:ind w:firstLine="540"/>
              <w:jc w:val="both"/>
            </w:pPr>
            <w:r w:rsidRPr="009C68A5">
              <w:t xml:space="preserve">- имеется техническая возможность подключения к электрическим сетям (исх. № </w:t>
            </w:r>
            <w:r w:rsidR="009C68A5" w:rsidRPr="009C68A5">
              <w:t>242</w:t>
            </w:r>
            <w:r w:rsidRPr="009C68A5">
              <w:t xml:space="preserve"> от </w:t>
            </w:r>
            <w:r w:rsidR="009C68A5" w:rsidRPr="009C68A5">
              <w:t>30</w:t>
            </w:r>
            <w:r w:rsidRPr="009C68A5">
              <w:t>.0</w:t>
            </w:r>
            <w:r w:rsidR="009C68A5" w:rsidRPr="009C68A5">
              <w:t>1</w:t>
            </w:r>
            <w:r w:rsidRPr="009C68A5">
              <w:t>.202</w:t>
            </w:r>
            <w:r w:rsidR="009C68A5" w:rsidRPr="009C68A5">
              <w:t>5</w:t>
            </w:r>
            <w:r w:rsidRPr="009C68A5">
              <w:t xml:space="preserve"> АО «</w:t>
            </w:r>
            <w:proofErr w:type="spellStart"/>
            <w:r w:rsidRPr="009C68A5">
              <w:t>Донэнерго</w:t>
            </w:r>
            <w:proofErr w:type="spellEnd"/>
            <w:r w:rsidRPr="009C68A5">
              <w:t xml:space="preserve">» </w:t>
            </w:r>
            <w:proofErr w:type="spellStart"/>
            <w:r w:rsidRPr="009C68A5">
              <w:t>Новочеркасские</w:t>
            </w:r>
            <w:proofErr w:type="spellEnd"/>
            <w:r w:rsidRPr="009C68A5">
              <w:t xml:space="preserve"> МЭС).</w:t>
            </w:r>
            <w:r w:rsidRPr="0081363F">
              <w:t xml:space="preserve">      </w:t>
            </w:r>
          </w:p>
          <w:p w:rsidR="00853A09" w:rsidRPr="00113101" w:rsidRDefault="003E30DE" w:rsidP="003E30DE">
            <w:pPr>
              <w:ind w:firstLine="540"/>
              <w:jc w:val="both"/>
            </w:pPr>
            <w:r w:rsidRPr="0081363F">
              <w:t xml:space="preserve">Стартовый размер годовой арендной платы: </w:t>
            </w:r>
            <w:r w:rsidR="00FD1DCE">
              <w:t>1 389 800</w:t>
            </w:r>
            <w:r w:rsidRPr="00FF13F9">
              <w:t xml:space="preserve">,00 руб., шаг аукциона: </w:t>
            </w:r>
            <w:r w:rsidR="00FD1DCE">
              <w:t>41 694</w:t>
            </w:r>
            <w:r w:rsidRPr="00FF13F9">
              <w:t>,</w:t>
            </w:r>
            <w:r w:rsidR="00FD1DCE">
              <w:t>00</w:t>
            </w:r>
            <w:r w:rsidRPr="00FF13F9">
              <w:t xml:space="preserve"> руб., задаток для участия в аукционе: </w:t>
            </w:r>
            <w:r w:rsidR="00FD1DCE">
              <w:t>277 960,00</w:t>
            </w:r>
            <w:r w:rsidRPr="00FF13F9">
              <w:t xml:space="preserve"> руб.</w:t>
            </w: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3E30DE" w:rsidRPr="00723F7C" w:rsidRDefault="003E30DE" w:rsidP="003E30DE">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0" w:name="_Hlk10095844"/>
            <w:r w:rsidRPr="00113101">
              <w:rPr>
                <w:rFonts w:eastAsia="Batang"/>
                <w:bCs/>
              </w:rPr>
              <w:t xml:space="preserve">на официальном сайте </w:t>
            </w:r>
            <w:r w:rsidRPr="00113101">
              <w:rPr>
                <w:rFonts w:eastAsia="Calibri"/>
              </w:rPr>
              <w:t xml:space="preserve">электронной торговой площадки </w:t>
            </w:r>
            <w:bookmarkEnd w:id="0"/>
            <w:r w:rsidR="00FD1DCE" w:rsidRPr="00763BC7">
              <w:t>https://www.rts-tender.ru</w:t>
            </w:r>
            <w:r w:rsidR="00FD1DCE">
              <w:t>.</w:t>
            </w:r>
            <w:r w:rsidR="00FD1DCE" w:rsidRPr="00452A72">
              <w:rPr>
                <w:rFonts w:eastAsia="Calibri"/>
                <w:sz w:val="28"/>
                <w:szCs w:val="28"/>
              </w:rPr>
              <w:t xml:space="preserve"> </w:t>
            </w:r>
            <w:r w:rsidRPr="00113101">
              <w:rPr>
                <w:rFonts w:eastAsia="Calibri"/>
              </w:rPr>
              <w:t xml:space="preserve">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w:t>
            </w:r>
            <w:r w:rsidRPr="00723F7C">
              <w:rPr>
                <w:rFonts w:eastAsia="Calibri"/>
              </w:rPr>
              <w:t>Московское.</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начала подачи (приема) Заявок: </w:t>
            </w:r>
            <w:r w:rsidR="00717A5C" w:rsidRPr="00FD1DCE">
              <w:rPr>
                <w:rFonts w:eastAsia="Calibri"/>
                <w:color w:val="1F497D" w:themeColor="text2"/>
                <w:lang w:val="en-US"/>
              </w:rPr>
              <w:t>c</w:t>
            </w:r>
            <w:r w:rsidR="00717A5C" w:rsidRPr="00FD1DCE">
              <w:rPr>
                <w:rFonts w:eastAsia="Calibri"/>
                <w:color w:val="1F497D" w:themeColor="text2"/>
              </w:rPr>
              <w:t xml:space="preserve"> </w:t>
            </w:r>
            <w:r w:rsidR="00E91397">
              <w:rPr>
                <w:rFonts w:eastAsia="Calibri"/>
                <w:color w:val="1F497D" w:themeColor="text2"/>
              </w:rPr>
              <w:t>0</w:t>
            </w:r>
            <w:r w:rsidR="00D87CC4">
              <w:rPr>
                <w:rFonts w:eastAsia="Calibri"/>
                <w:color w:val="1F497D" w:themeColor="text2"/>
              </w:rPr>
              <w:t>3</w:t>
            </w:r>
            <w:r w:rsidRPr="00FD1DCE">
              <w:rPr>
                <w:rFonts w:eastAsia="Calibri"/>
                <w:color w:val="1F497D" w:themeColor="text2"/>
              </w:rPr>
              <w:t>.0</w:t>
            </w:r>
            <w:r w:rsidR="00E91397">
              <w:rPr>
                <w:rFonts w:eastAsia="Calibri"/>
                <w:color w:val="1F497D" w:themeColor="text2"/>
              </w:rPr>
              <w:t>2</w:t>
            </w:r>
            <w:r w:rsidRPr="00FD1DCE">
              <w:rPr>
                <w:rFonts w:eastAsia="Calibri"/>
                <w:color w:val="1F497D" w:themeColor="text2"/>
              </w:rPr>
              <w:t>.202</w:t>
            </w:r>
            <w:r w:rsidR="00FD1DCE" w:rsidRPr="00FD1DCE">
              <w:rPr>
                <w:rFonts w:eastAsia="Calibri"/>
                <w:color w:val="1F497D" w:themeColor="text2"/>
              </w:rPr>
              <w:t>5</w:t>
            </w:r>
            <w:r w:rsidRPr="00FD1DCE">
              <w:rPr>
                <w:rFonts w:eastAsia="Calibri"/>
                <w:color w:val="1F497D" w:themeColor="text2"/>
              </w:rPr>
              <w:t>г.</w:t>
            </w:r>
            <w:r w:rsidR="00C02322" w:rsidRPr="00FD1DCE">
              <w:rPr>
                <w:rFonts w:eastAsia="Calibri"/>
                <w:color w:val="1F497D" w:themeColor="text2"/>
              </w:rPr>
              <w:t xml:space="preserve"> </w:t>
            </w:r>
            <w:r w:rsidR="00FD1DCE" w:rsidRPr="00FD1DCE">
              <w:rPr>
                <w:rFonts w:eastAsia="Calibri"/>
                <w:color w:val="1F497D" w:themeColor="text2"/>
              </w:rPr>
              <w:t>1</w:t>
            </w:r>
            <w:r w:rsidR="00D87CC4">
              <w:rPr>
                <w:rFonts w:eastAsia="Calibri"/>
                <w:color w:val="1F497D" w:themeColor="text2"/>
              </w:rPr>
              <w:t>6</w:t>
            </w:r>
            <w:bookmarkStart w:id="1" w:name="_GoBack"/>
            <w:bookmarkEnd w:id="1"/>
            <w:r w:rsidR="00C02322" w:rsidRPr="00FD1DCE">
              <w:rPr>
                <w:rFonts w:eastAsia="Calibri"/>
                <w:color w:val="1F497D" w:themeColor="text2"/>
              </w:rPr>
              <w:t>:00</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Подача Заявок осуществляется круглосуточно.</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lastRenderedPageBreak/>
              <w:t xml:space="preserve">Дата и время окончания подачи (приема) Заявок: </w:t>
            </w:r>
            <w:bookmarkStart w:id="2" w:name="_Hlk138254450"/>
            <w:r w:rsidR="006B7050">
              <w:rPr>
                <w:rFonts w:eastAsia="Calibri"/>
                <w:color w:val="1F497D" w:themeColor="text2"/>
              </w:rPr>
              <w:t>05</w:t>
            </w:r>
            <w:r w:rsidRPr="00FD1DCE">
              <w:rPr>
                <w:bCs/>
                <w:color w:val="1F497D" w:themeColor="text2"/>
              </w:rPr>
              <w:t>.0</w:t>
            </w:r>
            <w:r w:rsidR="00FD1DCE" w:rsidRPr="00FD1DCE">
              <w:rPr>
                <w:bCs/>
                <w:color w:val="1F497D" w:themeColor="text2"/>
              </w:rPr>
              <w:t>3</w:t>
            </w:r>
            <w:r w:rsidRPr="00FD1DCE">
              <w:rPr>
                <w:bCs/>
                <w:color w:val="1F497D" w:themeColor="text2"/>
              </w:rPr>
              <w:t>.202</w:t>
            </w:r>
            <w:r w:rsidR="00FD1DCE" w:rsidRPr="00FD1DCE">
              <w:rPr>
                <w:bCs/>
                <w:color w:val="1F497D" w:themeColor="text2"/>
              </w:rPr>
              <w:t>5</w:t>
            </w:r>
            <w:r w:rsidRPr="00FD1DCE">
              <w:rPr>
                <w:bCs/>
                <w:color w:val="1F497D" w:themeColor="text2"/>
              </w:rPr>
              <w:t xml:space="preserve"> г.</w:t>
            </w:r>
            <w:r w:rsidRPr="00FD1DCE">
              <w:rPr>
                <w:rFonts w:eastAsia="Calibri"/>
                <w:color w:val="1F497D" w:themeColor="text2"/>
              </w:rPr>
              <w:t xml:space="preserve"> в 17:00</w:t>
            </w:r>
          </w:p>
          <w:bookmarkEnd w:id="2"/>
          <w:p w:rsidR="003E30DE" w:rsidRPr="00FD1DCE" w:rsidRDefault="003E30DE" w:rsidP="003E30DE">
            <w:pPr>
              <w:autoSpaceDE w:val="0"/>
              <w:autoSpaceDN w:val="0"/>
              <w:adjustRightInd w:val="0"/>
              <w:spacing w:before="120" w:after="120"/>
              <w:jc w:val="both"/>
              <w:rPr>
                <w:bCs/>
                <w:color w:val="1F497D" w:themeColor="text2"/>
              </w:rPr>
            </w:pPr>
            <w:r w:rsidRPr="00FD1DCE">
              <w:rPr>
                <w:rFonts w:eastAsia="Calibri"/>
                <w:color w:val="1F497D" w:themeColor="text2"/>
              </w:rPr>
              <w:t xml:space="preserve">Дата и время определения Участников: </w:t>
            </w:r>
            <w:bookmarkStart w:id="3" w:name="_Hlk138254476"/>
            <w:r w:rsidR="006B7050">
              <w:rPr>
                <w:rFonts w:eastAsia="Calibri"/>
                <w:color w:val="1F497D" w:themeColor="text2"/>
              </w:rPr>
              <w:t>07</w:t>
            </w:r>
            <w:r w:rsidRPr="00FD1DCE">
              <w:rPr>
                <w:bCs/>
                <w:color w:val="1F497D" w:themeColor="text2"/>
              </w:rPr>
              <w:t>.0</w:t>
            </w:r>
            <w:r w:rsidR="00FD1DCE" w:rsidRPr="00FD1DCE">
              <w:rPr>
                <w:bCs/>
                <w:color w:val="1F497D" w:themeColor="text2"/>
              </w:rPr>
              <w:t>3</w:t>
            </w:r>
            <w:r w:rsidRPr="00FD1DCE">
              <w:rPr>
                <w:bCs/>
                <w:color w:val="1F497D" w:themeColor="text2"/>
              </w:rPr>
              <w:t>.202</w:t>
            </w:r>
            <w:r w:rsidR="00FD1DCE" w:rsidRPr="00FD1DCE">
              <w:rPr>
                <w:bCs/>
                <w:color w:val="1F497D" w:themeColor="text2"/>
              </w:rPr>
              <w:t>5</w:t>
            </w:r>
            <w:r w:rsidRPr="00FD1DCE">
              <w:rPr>
                <w:bCs/>
                <w:color w:val="1F497D" w:themeColor="text2"/>
              </w:rPr>
              <w:t xml:space="preserve"> г. </w:t>
            </w:r>
            <w:bookmarkEnd w:id="3"/>
          </w:p>
          <w:p w:rsidR="00045682" w:rsidRPr="00113101" w:rsidRDefault="003E30DE" w:rsidP="003E30DE">
            <w:pPr>
              <w:autoSpaceDE w:val="0"/>
              <w:autoSpaceDN w:val="0"/>
              <w:adjustRightInd w:val="0"/>
              <w:spacing w:before="120" w:after="120"/>
              <w:jc w:val="both"/>
              <w:rPr>
                <w:rFonts w:eastAsia="Calibri"/>
              </w:rPr>
            </w:pPr>
            <w:r w:rsidRPr="00FD1DCE">
              <w:rPr>
                <w:rFonts w:eastAsia="Calibri"/>
                <w:color w:val="1F497D" w:themeColor="text2"/>
              </w:rPr>
              <w:t xml:space="preserve">Дата, время и срок проведения Аукциона: </w:t>
            </w:r>
            <w:r w:rsidR="00E91397">
              <w:rPr>
                <w:rFonts w:eastAsia="Calibri"/>
                <w:color w:val="1F497D" w:themeColor="text2"/>
              </w:rPr>
              <w:t>1</w:t>
            </w:r>
            <w:r w:rsidR="006B7050">
              <w:rPr>
                <w:rFonts w:eastAsia="Calibri"/>
                <w:color w:val="1F497D" w:themeColor="text2"/>
              </w:rPr>
              <w:t>0</w:t>
            </w:r>
            <w:r w:rsidRPr="00FD1DCE">
              <w:rPr>
                <w:bCs/>
                <w:color w:val="1F497D" w:themeColor="text2"/>
              </w:rPr>
              <w:t>.0</w:t>
            </w:r>
            <w:r w:rsidR="00FD1DCE" w:rsidRPr="00FD1DCE">
              <w:rPr>
                <w:bCs/>
                <w:color w:val="1F497D" w:themeColor="text2"/>
              </w:rPr>
              <w:t>3</w:t>
            </w:r>
            <w:r w:rsidRPr="00FD1DCE">
              <w:rPr>
                <w:bCs/>
                <w:color w:val="1F497D" w:themeColor="text2"/>
              </w:rPr>
              <w:t>.202</w:t>
            </w:r>
            <w:r w:rsidR="00FD1DCE" w:rsidRPr="00FD1DCE">
              <w:rPr>
                <w:bCs/>
                <w:color w:val="1F497D" w:themeColor="text2"/>
              </w:rPr>
              <w:t>5</w:t>
            </w:r>
            <w:r w:rsidRPr="00FD1DCE">
              <w:rPr>
                <w:bCs/>
                <w:color w:val="1F497D" w:themeColor="text2"/>
              </w:rPr>
              <w:t xml:space="preserve"> г. в 11-00 </w:t>
            </w:r>
            <w:r w:rsidRPr="00FD1DCE">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lastRenderedPageBreak/>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3E30DE" w:rsidP="00E00494">
            <w:pPr>
              <w:autoSpaceDE w:val="0"/>
              <w:autoSpaceDN w:val="0"/>
              <w:adjustRightInd w:val="0"/>
              <w:spacing w:before="120" w:after="120"/>
              <w:jc w:val="both"/>
              <w:rPr>
                <w:rFonts w:eastAsia="Calibri"/>
              </w:rPr>
            </w:pPr>
            <w:r>
              <w:t>Арендодатель</w:t>
            </w:r>
            <w:r w:rsidRPr="00113101">
              <w:t xml:space="preserve">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 xml:space="preserve">Организатор извещает Претендентов об отказе </w:t>
            </w:r>
            <w:r>
              <w:rPr>
                <w:rFonts w:eastAsia="Calibri"/>
                <w:bCs/>
                <w:color w:val="000000"/>
              </w:rPr>
              <w:t>Арендодателя</w:t>
            </w:r>
            <w:r w:rsidRPr="00113101">
              <w:rPr>
                <w:rFonts w:eastAsia="Calibri"/>
                <w:bCs/>
                <w:color w:val="000000"/>
              </w:rPr>
              <w:t xml:space="preserve">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3E30DE"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w:t>
            </w:r>
            <w:r w:rsidRPr="00832D5F">
              <w:rPr>
                <w:rFonts w:eastAsiaTheme="minorHAnsi"/>
                <w:b/>
                <w:bCs/>
              </w:rPr>
              <w:t xml:space="preserve">аренды земельных участков </w:t>
            </w:r>
            <w:r w:rsidRPr="00113101">
              <w:rPr>
                <w:rFonts w:eastAsiaTheme="minorHAnsi"/>
                <w:b/>
                <w:bCs/>
              </w:rPr>
              <w:t xml:space="preserve">предмета </w:t>
            </w:r>
            <w:r w:rsidRPr="00113101">
              <w:rPr>
                <w:b/>
                <w:iCs/>
              </w:rPr>
              <w:t>Аукциона</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pPr>
            <w:bookmarkStart w:id="4" w:name="_Toc467070617"/>
            <w:r w:rsidRPr="00113101">
              <w:t xml:space="preserve">С дополнительной информацией об объектах недвижимого имущества, об участии в аукционе, о порядке проведения аукциона, с формой заявки, условиями договора </w:t>
            </w:r>
            <w:r w:rsidRPr="00832D5F">
              <w:t>аренды земельных участков</w:t>
            </w:r>
            <w:r w:rsidRPr="00113101">
              <w:t xml:space="preserve">, претенденты могут ознакомиться без взимания платы по месту приема заявок, по телефону:                     8(863 60)2-08-25, 2-37-78, эл. почта: </w:t>
            </w:r>
            <w:hyperlink r:id="rId8" w:history="1">
              <w:r w:rsidRPr="00113101">
                <w:rPr>
                  <w:rStyle w:val="a4"/>
                  <w:lang w:val="en-US"/>
                </w:rPr>
                <w:t>gp</w:t>
              </w:r>
              <w:r w:rsidRPr="00113101">
                <w:rPr>
                  <w:rStyle w:val="a4"/>
                </w:rPr>
                <w:t>28292@</w:t>
              </w:r>
              <w:r w:rsidRPr="00113101">
                <w:rPr>
                  <w:rStyle w:val="a4"/>
                  <w:lang w:val="en-US"/>
                </w:rPr>
                <w:t>mail</w:t>
              </w:r>
              <w:r w:rsidRPr="00113101">
                <w:rPr>
                  <w:rStyle w:val="a4"/>
                </w:rPr>
                <w:t>.</w:t>
              </w:r>
              <w:proofErr w:type="spellStart"/>
              <w:r w:rsidRPr="00113101">
                <w:rPr>
                  <w:rStyle w:val="a4"/>
                  <w:lang w:val="en-US"/>
                </w:rPr>
                <w:t>ru</w:t>
              </w:r>
              <w:proofErr w:type="spellEnd"/>
            </w:hyperlink>
            <w:r w:rsidRPr="00113101">
              <w:t xml:space="preserve"> </w:t>
            </w:r>
          </w:p>
          <w:p w:rsidR="00215FDA" w:rsidRPr="00113101" w:rsidRDefault="003E30DE" w:rsidP="003E30DE">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w:t>
            </w:r>
            <w:r>
              <w:rPr>
                <w:rFonts w:eastAsiaTheme="minorHAnsi"/>
                <w:color w:val="000000"/>
                <w:lang w:eastAsia="en-US"/>
              </w:rPr>
              <w:t>Арендодателем</w:t>
            </w:r>
            <w:r w:rsidRPr="00113101">
              <w:rPr>
                <w:rFonts w:eastAsiaTheme="minorHAnsi"/>
                <w:color w:val="000000"/>
                <w:lang w:eastAsia="en-US"/>
              </w:rPr>
              <w:t xml:space="preserve"> при условии, что запрос поступил </w:t>
            </w:r>
            <w:r>
              <w:rPr>
                <w:rFonts w:eastAsiaTheme="minorHAnsi"/>
                <w:color w:val="000000"/>
                <w:lang w:eastAsia="en-US"/>
              </w:rPr>
              <w:t>Арендодателю</w:t>
            </w:r>
            <w:r w:rsidRPr="00113101">
              <w:rPr>
                <w:rFonts w:eastAsiaTheme="minorHAnsi"/>
                <w:color w:val="000000"/>
                <w:lang w:eastAsia="en-US"/>
              </w:rPr>
              <w:t xml:space="preserve"> не позднее чем за 5 (пять) рабочих дней до даты и времени окончания приема заявок, указанной в </w:t>
            </w:r>
            <w:r w:rsidRPr="00113101">
              <w:rPr>
                <w:rFonts w:eastAsia="Calibri"/>
              </w:rPr>
              <w:t>аукционной документации</w:t>
            </w:r>
            <w:bookmarkEnd w:id="4"/>
            <w:r w:rsidRPr="00113101">
              <w:rPr>
                <w:rFonts w:eastAsiaTheme="minorHAnsi"/>
                <w:color w:val="000000"/>
                <w:lang w:eastAsia="en-US"/>
              </w:rPr>
              <w:t xml:space="preserve">. В течении 2 (двух) рабочих дней со дня поступления запроса </w:t>
            </w:r>
            <w:r>
              <w:rPr>
                <w:rFonts w:eastAsiaTheme="minorHAnsi"/>
                <w:color w:val="000000"/>
                <w:lang w:eastAsia="en-US"/>
              </w:rPr>
              <w:t>Арендодатель</w:t>
            </w:r>
            <w:r w:rsidRPr="00113101">
              <w:rPr>
                <w:rFonts w:eastAsiaTheme="minorHAnsi"/>
                <w:color w:val="000000"/>
                <w:lang w:eastAsia="en-US"/>
              </w:rPr>
              <w:t xml:space="preserve">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3E30DE" w:rsidP="00E00494">
            <w:pPr>
              <w:autoSpaceDE w:val="0"/>
              <w:autoSpaceDN w:val="0"/>
              <w:adjustRightInd w:val="0"/>
              <w:spacing w:before="120" w:after="120"/>
              <w:jc w:val="both"/>
              <w:rPr>
                <w:kern w:val="36"/>
              </w:rPr>
            </w:pPr>
            <w:r>
              <w:rPr>
                <w:kern w:val="36"/>
              </w:rPr>
              <w:t>Арендаторами</w:t>
            </w:r>
            <w:r w:rsidRPr="00113101">
              <w:rPr>
                <w:kern w:val="36"/>
              </w:rPr>
              <w:t xml:space="preserve">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w:t>
            </w:r>
            <w:r w:rsidRPr="00113101">
              <w:rPr>
                <w:rFonts w:eastAsia="Calibri"/>
                <w:b w:val="0"/>
                <w:bCs/>
                <w:color w:val="000000"/>
                <w:sz w:val="24"/>
                <w:szCs w:val="24"/>
                <w:lang w:val="ru-RU"/>
              </w:rPr>
              <w:lastRenderedPageBreak/>
              <w:t xml:space="preserve">времени начала приема заявок до даты и времени окончания приема заявок, указанных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w:t>
            </w:r>
            <w:r w:rsidR="003E30DE">
              <w:rPr>
                <w:rFonts w:eastAsia="Calibri"/>
                <w:b w:val="0"/>
                <w:bCs/>
                <w:color w:val="000000"/>
                <w:sz w:val="24"/>
                <w:szCs w:val="24"/>
                <w:lang w:val="ru-RU"/>
              </w:rPr>
              <w:t>Арендодателя</w:t>
            </w:r>
            <w:r w:rsidRPr="00113101">
              <w:rPr>
                <w:rFonts w:eastAsia="Calibri"/>
                <w:b w:val="0"/>
                <w:bCs/>
                <w:color w:val="000000"/>
                <w:sz w:val="24"/>
                <w:szCs w:val="24"/>
                <w:lang w:val="ru-RU"/>
              </w:rPr>
              <w:t>,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xml:space="preserve"> 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w:t>
            </w:r>
            <w:r w:rsidRPr="00113101">
              <w:rPr>
                <w:rFonts w:eastAsia="Calibri"/>
                <w:b w:val="0"/>
                <w:bCs/>
                <w:color w:val="000000"/>
                <w:sz w:val="24"/>
                <w:szCs w:val="24"/>
                <w:lang w:val="ru-RU" w:eastAsia="ru-RU"/>
              </w:rPr>
              <w:lastRenderedPageBreak/>
              <w:t>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 xml:space="preserve">Документооборот между претендентами, участниками, Организатором и </w:t>
            </w:r>
            <w:r w:rsidR="003E30DE">
              <w:rPr>
                <w:rFonts w:eastAsia="Calibri"/>
                <w:b w:val="0"/>
                <w:bCs/>
                <w:color w:val="000000"/>
                <w:sz w:val="24"/>
                <w:szCs w:val="24"/>
                <w:lang w:val="ru-RU" w:eastAsia="ru-RU"/>
              </w:rPr>
              <w:t>Арендодателем</w:t>
            </w:r>
            <w:r w:rsidRPr="00113101">
              <w:rPr>
                <w:rFonts w:eastAsia="Calibri"/>
                <w:b w:val="0"/>
                <w:bCs/>
                <w:color w:val="000000"/>
                <w:sz w:val="24"/>
                <w:szCs w:val="24"/>
                <w:lang w:val="ru-RU" w:eastAsia="ru-RU"/>
              </w:rPr>
              <w:t xml:space="preserve">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r w:rsidR="00141527">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либо лица, имеющего право действовать от имени соответственно </w:t>
            </w:r>
            <w:r w:rsidR="003E30DE">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Данное правило не распространяется для договора </w:t>
            </w:r>
            <w:r w:rsidR="003E30DE">
              <w:rPr>
                <w:rFonts w:eastAsia="Calibri"/>
                <w:b w:val="0"/>
                <w:bCs/>
                <w:color w:val="000000"/>
                <w:sz w:val="24"/>
                <w:szCs w:val="24"/>
                <w:lang w:val="ru-RU" w:eastAsia="ru-RU"/>
              </w:rPr>
              <w:t>аренды земельного участка</w:t>
            </w:r>
            <w:r w:rsidRPr="00113101">
              <w:rPr>
                <w:rFonts w:eastAsia="Calibri"/>
                <w:b w:val="0"/>
                <w:bCs/>
                <w:color w:val="000000"/>
                <w:sz w:val="24"/>
                <w:szCs w:val="24"/>
                <w:lang w:val="ru-RU" w:eastAsia="ru-RU"/>
              </w:rPr>
              <w:t>,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Для участия в Аукционе Претенденты вносят задатки в размере, указанном в п.2 аукционной документации. Порядок внесения задатка определяется регламентом работы электронной площадки Организатора.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Назначение платежа: Задаток для участия в аукционе по лоту (указать номер лота).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В случаях отзыва претендентом Заявки: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чем 3 (три) календарных дней со дня поступления уведомления об отзыве Заявки;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Участникам, за исключением Победителя Аукциона, внесенный задаток возвращается в течение 3 (три) календарных дней с даты подведения итогов Аукциона.</w:t>
            </w:r>
          </w:p>
          <w:p w:rsidR="003E30DE" w:rsidRPr="009E62A0"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Претендентам, не допущенным к участию в Аукционе, внесенный задаток возвращается в течение 3 (три) календарных дней со дня подписания протокола о признании претендентов </w:t>
            </w:r>
            <w:r w:rsidRPr="009E62A0">
              <w:rPr>
                <w:rFonts w:eastAsia="Calibri"/>
                <w:b w:val="0"/>
                <w:bCs/>
                <w:color w:val="000000"/>
                <w:sz w:val="24"/>
                <w:szCs w:val="24"/>
                <w:lang w:val="ru-RU"/>
              </w:rPr>
              <w:t>участниками.</w:t>
            </w:r>
          </w:p>
          <w:p w:rsidR="003E30DE" w:rsidRPr="009E62A0"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 xml:space="preserve">Задаток победителя засчитывается в счет оплаты </w:t>
            </w:r>
            <w:r w:rsidR="004B134B" w:rsidRPr="009E62A0">
              <w:rPr>
                <w:rFonts w:eastAsia="Calibri"/>
                <w:b w:val="0"/>
                <w:bCs/>
                <w:color w:val="000000"/>
                <w:sz w:val="24"/>
                <w:szCs w:val="24"/>
                <w:lang w:val="ru-RU"/>
              </w:rPr>
              <w:t>за первый год аренды земельного участка, оставшую</w:t>
            </w:r>
            <w:r w:rsidR="009E62A0" w:rsidRPr="009E62A0">
              <w:rPr>
                <w:rFonts w:eastAsia="Calibri"/>
                <w:b w:val="0"/>
                <w:bCs/>
                <w:color w:val="000000"/>
                <w:sz w:val="24"/>
                <w:szCs w:val="24"/>
                <w:lang w:val="ru-RU"/>
              </w:rPr>
              <w:t>ся цену аренды земельного участка победитель оплачивает в течение 5 рабочих дней со</w:t>
            </w:r>
            <w:r w:rsidR="00894656">
              <w:rPr>
                <w:rFonts w:eastAsia="Calibri"/>
                <w:b w:val="0"/>
                <w:bCs/>
                <w:color w:val="000000"/>
                <w:sz w:val="24"/>
                <w:szCs w:val="24"/>
                <w:lang w:val="ru-RU"/>
              </w:rPr>
              <w:t xml:space="preserve"> </w:t>
            </w:r>
            <w:r w:rsidR="00894656" w:rsidRPr="00894656">
              <w:rPr>
                <w:rFonts w:eastAsia="Calibri"/>
                <w:b w:val="0"/>
                <w:bCs/>
                <w:sz w:val="24"/>
                <w:szCs w:val="24"/>
                <w:lang w:val="ru-RU"/>
              </w:rPr>
              <w:t>дня</w:t>
            </w:r>
            <w:r w:rsidR="009E62A0" w:rsidRPr="00894656">
              <w:rPr>
                <w:rFonts w:eastAsia="Calibri"/>
                <w:b w:val="0"/>
                <w:bCs/>
                <w:sz w:val="24"/>
                <w:szCs w:val="24"/>
                <w:lang w:val="ru-RU"/>
              </w:rPr>
              <w:t xml:space="preserve"> </w:t>
            </w:r>
            <w:r w:rsidR="00677DA2" w:rsidRPr="00677DA2">
              <w:rPr>
                <w:rFonts w:eastAsia="Calibri"/>
                <w:b w:val="0"/>
                <w:bCs/>
                <w:sz w:val="24"/>
                <w:szCs w:val="24"/>
                <w:lang w:val="ru-RU"/>
              </w:rPr>
              <w:t>заключения договора аренды</w:t>
            </w:r>
            <w:r w:rsidRPr="00894656">
              <w:rPr>
                <w:rFonts w:eastAsia="Calibri"/>
                <w:b w:val="0"/>
                <w:bCs/>
                <w:sz w:val="24"/>
                <w:szCs w:val="24"/>
                <w:lang w:val="ru-RU"/>
              </w:rPr>
              <w:t>.</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аренды земельного участка (результаты аукциона аннулируются Арендодателем); от исполнения арендатором обязательств по оплате по договору аренды земельного участка.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В случае отказа </w:t>
            </w:r>
            <w:r>
              <w:rPr>
                <w:rFonts w:eastAsia="Calibri"/>
                <w:b w:val="0"/>
                <w:bCs/>
                <w:color w:val="000000"/>
                <w:sz w:val="24"/>
                <w:szCs w:val="24"/>
                <w:lang w:val="ru-RU"/>
              </w:rPr>
              <w:t>Арендодателя</w:t>
            </w:r>
            <w:r w:rsidRPr="00C16194">
              <w:rPr>
                <w:rFonts w:eastAsia="Calibri"/>
                <w:b w:val="0"/>
                <w:bCs/>
                <w:color w:val="000000"/>
                <w:sz w:val="24"/>
                <w:szCs w:val="24"/>
                <w:lang w:val="ru-RU"/>
              </w:rPr>
              <w:t xml:space="preserve"> от проведения Аукциона, поступившие задатки возвращаются </w:t>
            </w:r>
            <w:r w:rsidRPr="00C16194">
              <w:rPr>
                <w:rFonts w:eastAsia="Calibri"/>
                <w:b w:val="0"/>
                <w:bCs/>
                <w:color w:val="000000"/>
                <w:sz w:val="24"/>
                <w:szCs w:val="24"/>
                <w:lang w:val="ru-RU"/>
              </w:rPr>
              <w:lastRenderedPageBreak/>
              <w:t>претендентам в течение 3 (трех) календарных дней с даты принятия решения об отказе в проведении Аукциона.</w:t>
            </w:r>
          </w:p>
          <w:p w:rsidR="00045682" w:rsidRPr="00113101" w:rsidRDefault="003E30DE" w:rsidP="003E30DE">
            <w:pPr>
              <w:autoSpaceDE w:val="0"/>
              <w:autoSpaceDN w:val="0"/>
              <w:adjustRightInd w:val="0"/>
              <w:spacing w:before="120" w:after="120"/>
              <w:jc w:val="both"/>
              <w:rPr>
                <w:rFonts w:eastAsiaTheme="minorHAnsi"/>
                <w:lang w:eastAsia="en-US"/>
              </w:rPr>
            </w:pPr>
            <w:r w:rsidRPr="00C16194">
              <w:rPr>
                <w:rFonts w:eastAsia="Calibri"/>
                <w:bCs/>
                <w:color w:val="000000"/>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Арендодатель</w:t>
            </w:r>
            <w:r w:rsidRPr="00113101">
              <w:rPr>
                <w:rFonts w:eastAsia="Calibri"/>
                <w:b w:val="0"/>
                <w:bCs/>
                <w:color w:val="000000"/>
                <w:sz w:val="24"/>
                <w:szCs w:val="24"/>
                <w:lang w:val="ru-RU"/>
              </w:rPr>
              <w:t xml:space="preserve">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3E30DE" w:rsidRPr="00113101" w:rsidRDefault="003E30DE" w:rsidP="003E30DE">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3E30DE" w:rsidRPr="00113101" w:rsidRDefault="003E30DE" w:rsidP="003E30DE">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3E30DE" w:rsidRPr="00113101" w:rsidRDefault="003E30DE" w:rsidP="003E30DE">
            <w:pPr>
              <w:pStyle w:val="Style14"/>
              <w:widowControl/>
              <w:tabs>
                <w:tab w:val="left" w:pos="778"/>
              </w:tabs>
              <w:spacing w:before="120" w:after="120" w:line="240" w:lineRule="auto"/>
              <w:ind w:firstLine="0"/>
              <w:rPr>
                <w:rStyle w:val="FontStyle29"/>
              </w:rPr>
            </w:pPr>
            <w:r w:rsidRPr="00113101">
              <w:t xml:space="preserve">б) представленные документы не подтверждают право претендента быть </w:t>
            </w:r>
            <w:r>
              <w:t>арендатором</w:t>
            </w:r>
            <w:r w:rsidRPr="00113101">
              <w:t xml:space="preserve"> в соответствии с законодательством Российской Федерации;</w:t>
            </w:r>
          </w:p>
          <w:p w:rsidR="003E30DE" w:rsidRPr="00113101" w:rsidRDefault="003E30DE" w:rsidP="003E30DE">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Pr="00113101">
              <w:rPr>
                <w:rFonts w:eastAsia="Calibri"/>
              </w:rPr>
              <w:t>аукционной документации</w:t>
            </w:r>
            <w:r w:rsidRPr="00113101">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113101">
              <w:rPr>
                <w:rFonts w:eastAsia="Calibri"/>
              </w:rPr>
              <w:t>аукционной документации</w:t>
            </w:r>
            <w:r w:rsidRPr="00113101">
              <w:t>;</w:t>
            </w:r>
          </w:p>
          <w:p w:rsidR="003E30DE" w:rsidRPr="00113101" w:rsidRDefault="003E30DE" w:rsidP="003E30DE">
            <w:pPr>
              <w:keepNext/>
              <w:autoSpaceDE w:val="0"/>
              <w:autoSpaceDN w:val="0"/>
              <w:adjustRightInd w:val="0"/>
              <w:spacing w:before="120" w:after="120"/>
              <w:jc w:val="both"/>
            </w:pPr>
            <w:r w:rsidRPr="00113101">
              <w:t>г</w:t>
            </w:r>
            <w:proofErr w:type="gramStart"/>
            <w:r w:rsidRPr="00113101">
              <w:t>) Не</w:t>
            </w:r>
            <w:proofErr w:type="gramEnd"/>
            <w:r w:rsidRPr="00113101">
              <w:t xml:space="preserve"> подтверждено поступление в установленный срок задатка.</w:t>
            </w:r>
          </w:p>
          <w:p w:rsidR="00045682"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92048F" w:rsidRPr="000714B4">
              <w:rPr>
                <w:rFonts w:eastAsia="Calibri"/>
                <w:b w:val="0"/>
                <w:sz w:val="24"/>
                <w:szCs w:val="24"/>
                <w:lang w:val="ru-RU"/>
              </w:rPr>
              <w:t>аукционной документации</w:t>
            </w:r>
            <w:r w:rsidR="0092048F" w:rsidRPr="000714B4">
              <w:rPr>
                <w:rFonts w:eastAsia="Calibri"/>
                <w:b w:val="0"/>
                <w:bCs/>
                <w:color w:val="000000"/>
                <w:sz w:val="24"/>
                <w:szCs w:val="24"/>
                <w:lang w:val="ru-RU"/>
              </w:rPr>
              <w:t xml:space="preserve">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«Шаг аукциона» устанавливается </w:t>
            </w:r>
            <w:r w:rsidR="003E30DE">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в фиксированной сумме, составляющей не более </w:t>
            </w:r>
            <w:r w:rsidR="00214E46">
              <w:rPr>
                <w:rFonts w:eastAsia="Calibri"/>
                <w:b w:val="0"/>
                <w:bCs/>
                <w:color w:val="000000"/>
                <w:sz w:val="24"/>
                <w:szCs w:val="24"/>
                <w:lang w:val="ru-RU"/>
              </w:rPr>
              <w:t>3</w:t>
            </w:r>
            <w:r w:rsidRPr="00113101">
              <w:rPr>
                <w:rFonts w:eastAsia="Calibri"/>
                <w:b w:val="0"/>
                <w:bCs/>
                <w:color w:val="000000"/>
                <w:sz w:val="24"/>
                <w:szCs w:val="24"/>
                <w:lang w:val="ru-RU"/>
              </w:rPr>
              <w:t xml:space="preserve"> (</w:t>
            </w:r>
            <w:r w:rsidR="00214E46">
              <w:rPr>
                <w:rFonts w:eastAsia="Calibri"/>
                <w:b w:val="0"/>
                <w:bCs/>
                <w:color w:val="000000"/>
                <w:sz w:val="24"/>
                <w:szCs w:val="24"/>
                <w:lang w:val="ru-RU"/>
              </w:rPr>
              <w:t>трех</w:t>
            </w:r>
            <w:r w:rsidRPr="00113101">
              <w:rPr>
                <w:rFonts w:eastAsia="Calibri"/>
                <w:b w:val="0"/>
                <w:bCs/>
                <w:color w:val="000000"/>
                <w:sz w:val="24"/>
                <w:szCs w:val="24"/>
                <w:lang w:val="ru-RU"/>
              </w:rPr>
              <w:t xml:space="preserve">) процентов начальной цены </w:t>
            </w:r>
            <w:r w:rsidR="00214E46">
              <w:rPr>
                <w:rFonts w:eastAsia="Calibri"/>
                <w:b w:val="0"/>
                <w:bCs/>
                <w:color w:val="000000"/>
                <w:sz w:val="24"/>
                <w:szCs w:val="24"/>
                <w:lang w:val="ru-RU"/>
              </w:rPr>
              <w:t>годовой аренды земельного участка</w:t>
            </w:r>
            <w:r w:rsidRPr="00113101">
              <w:rPr>
                <w:rFonts w:eastAsia="Calibri"/>
                <w:b w:val="0"/>
                <w:bCs/>
                <w:color w:val="000000"/>
                <w:sz w:val="24"/>
                <w:szCs w:val="24"/>
                <w:lang w:val="ru-RU"/>
              </w:rPr>
              <w:t>,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lastRenderedPageBreak/>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w:t>
            </w:r>
            <w:r w:rsidR="00214E46">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6021F8"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 xml:space="preserve">Срок заключения договора </w:t>
            </w:r>
            <w:r w:rsidRPr="008D7E2B">
              <w:rPr>
                <w:iCs/>
                <w:sz w:val="24"/>
                <w:szCs w:val="24"/>
                <w:lang w:val="ru-RU"/>
              </w:rPr>
              <w:t>аренды земельн</w:t>
            </w:r>
            <w:r w:rsidR="008E79CD">
              <w:rPr>
                <w:iCs/>
                <w:sz w:val="24"/>
                <w:szCs w:val="24"/>
                <w:lang w:val="ru-RU"/>
              </w:rPr>
              <w:t>ого</w:t>
            </w:r>
            <w:r w:rsidRPr="008D7E2B">
              <w:rPr>
                <w:iCs/>
                <w:sz w:val="24"/>
                <w:szCs w:val="24"/>
                <w:lang w:val="ru-RU"/>
              </w:rPr>
              <w:t xml:space="preserve"> участк</w:t>
            </w:r>
            <w:r w:rsidR="008E79CD">
              <w:rPr>
                <w:iCs/>
                <w:sz w:val="24"/>
                <w:szCs w:val="24"/>
                <w:lang w:val="ru-RU"/>
              </w:rPr>
              <w:t>а</w:t>
            </w:r>
          </w:p>
        </w:tc>
      </w:tr>
      <w:tr w:rsidR="00045682" w:rsidRPr="00113101" w:rsidTr="00E00494">
        <w:tc>
          <w:tcPr>
            <w:tcW w:w="10206" w:type="dxa"/>
            <w:gridSpan w:val="2"/>
            <w:shd w:val="clear" w:color="auto" w:fill="FFFFFF" w:themeFill="background1"/>
          </w:tcPr>
          <w:p w:rsidR="006021F8" w:rsidRPr="008D7E2B" w:rsidRDefault="006021F8" w:rsidP="006021F8">
            <w:pPr>
              <w:pStyle w:val="Default"/>
              <w:spacing w:before="120" w:after="120"/>
              <w:jc w:val="both"/>
              <w:rPr>
                <w:iCs/>
              </w:rPr>
            </w:pPr>
            <w:r w:rsidRPr="008D7E2B">
              <w:rPr>
                <w:iCs/>
              </w:rPr>
              <w:t xml:space="preserve">По результатам проведения электронного аукциона не допускается заключение договора аренды </w:t>
            </w:r>
            <w:r>
              <w:rPr>
                <w:iCs/>
              </w:rPr>
              <w:t>земельн</w:t>
            </w:r>
            <w:r w:rsidR="008E79CD">
              <w:rPr>
                <w:iCs/>
              </w:rPr>
              <w:t>ого</w:t>
            </w:r>
            <w:r>
              <w:rPr>
                <w:iCs/>
              </w:rPr>
              <w:t xml:space="preserve"> </w:t>
            </w:r>
            <w:r w:rsidRPr="008D7E2B">
              <w:rPr>
                <w:iCs/>
              </w:rPr>
              <w:t>участк</w:t>
            </w:r>
            <w:r w:rsidR="008E79CD">
              <w:rPr>
                <w:iCs/>
              </w:rPr>
              <w:t>а</w:t>
            </w:r>
            <w:r w:rsidRPr="008D7E2B">
              <w:rPr>
                <w:iCs/>
              </w:rPr>
              <w:t xml:space="preserve">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045682" w:rsidRPr="00113101" w:rsidRDefault="006021F8" w:rsidP="006021F8">
            <w:pPr>
              <w:pStyle w:val="Default"/>
              <w:spacing w:before="120" w:after="120"/>
              <w:jc w:val="both"/>
              <w:rPr>
                <w:iCs/>
              </w:rPr>
            </w:pPr>
            <w:r w:rsidRPr="008D7E2B">
              <w:rPr>
                <w:iCs/>
              </w:rPr>
              <w:lastRenderedPageBreak/>
              <w:t xml:space="preserve">При уклонении или отказе победителя от заключения в установленный срок договора аренды </w:t>
            </w:r>
            <w:r>
              <w:rPr>
                <w:iCs/>
              </w:rPr>
              <w:t>земельн</w:t>
            </w:r>
            <w:r w:rsidR="008E79CD">
              <w:rPr>
                <w:iCs/>
              </w:rPr>
              <w:t>ого</w:t>
            </w:r>
            <w:r>
              <w:rPr>
                <w:iCs/>
              </w:rPr>
              <w:t xml:space="preserve"> участк</w:t>
            </w:r>
            <w:r w:rsidR="008E79CD">
              <w:rPr>
                <w:iCs/>
              </w:rPr>
              <w:t>а</w:t>
            </w:r>
            <w:r>
              <w:rPr>
                <w:iCs/>
              </w:rPr>
              <w:t xml:space="preserve">, </w:t>
            </w:r>
            <w:r w:rsidRPr="008D7E2B">
              <w:rPr>
                <w:iCs/>
              </w:rPr>
              <w:t xml:space="preserve">результаты Аукциона аннулируются </w:t>
            </w:r>
            <w:r>
              <w:rPr>
                <w:iCs/>
              </w:rPr>
              <w:t>Арендодателем</w:t>
            </w:r>
            <w:r w:rsidRPr="008D7E2B">
              <w:rPr>
                <w:iCs/>
              </w:rPr>
              <w:t>, победитель утрачивает право на заключение указанного договора, задаток ему не возвращается.</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3</w:t>
            </w:r>
          </w:p>
        </w:tc>
        <w:tc>
          <w:tcPr>
            <w:tcW w:w="9497" w:type="dxa"/>
            <w:shd w:val="clear" w:color="auto" w:fill="F2F2F2"/>
          </w:tcPr>
          <w:p w:rsidR="00045682" w:rsidRPr="00113101" w:rsidRDefault="006021F8" w:rsidP="00E00494">
            <w:pPr>
              <w:spacing w:before="120" w:after="120"/>
              <w:jc w:val="center"/>
              <w:rPr>
                <w:rFonts w:eastAsia="Calibri"/>
                <w:color w:val="000000"/>
              </w:rPr>
            </w:pPr>
            <w:r w:rsidRPr="00113101">
              <w:rPr>
                <w:rFonts w:eastAsiaTheme="minorHAnsi"/>
                <w:b/>
                <w:bCs/>
              </w:rPr>
              <w:t xml:space="preserve">Условия и сроки оплаты по договору </w:t>
            </w:r>
            <w:r w:rsidRPr="008D7E2B">
              <w:rPr>
                <w:rFonts w:eastAsiaTheme="minorHAnsi"/>
                <w:b/>
                <w:bCs/>
              </w:rPr>
              <w:t>аренды земельн</w:t>
            </w:r>
            <w:r w:rsidR="008E79CD">
              <w:rPr>
                <w:rFonts w:eastAsiaTheme="minorHAnsi"/>
                <w:b/>
                <w:bCs/>
              </w:rPr>
              <w:t>ого</w:t>
            </w:r>
            <w:r w:rsidRPr="008D7E2B">
              <w:rPr>
                <w:rFonts w:eastAsiaTheme="minorHAnsi"/>
                <w:b/>
                <w:bCs/>
              </w:rPr>
              <w:t xml:space="preserve"> участк</w:t>
            </w:r>
            <w:r w:rsidR="008E79CD">
              <w:rPr>
                <w:rFonts w:eastAsiaTheme="minorHAnsi"/>
                <w:b/>
                <w:bCs/>
              </w:rPr>
              <w:t>а</w:t>
            </w:r>
          </w:p>
        </w:tc>
      </w:tr>
      <w:tr w:rsidR="00045682" w:rsidRPr="00113101" w:rsidTr="00E00494">
        <w:tc>
          <w:tcPr>
            <w:tcW w:w="10206" w:type="dxa"/>
            <w:gridSpan w:val="2"/>
            <w:shd w:val="clear" w:color="auto" w:fill="FFFFFF" w:themeFill="background1"/>
          </w:tcPr>
          <w:p w:rsidR="00045682" w:rsidRPr="00113101" w:rsidRDefault="006021F8" w:rsidP="00E00494">
            <w:pPr>
              <w:shd w:val="clear" w:color="auto" w:fill="FFFFFF"/>
              <w:suppressAutoHyphens/>
              <w:spacing w:before="120" w:after="120"/>
              <w:jc w:val="both"/>
            </w:pPr>
            <w:r w:rsidRPr="006021F8">
              <w:t>Конечное предложение о размере годовой арендной платы, определенное по итогам аукциона, является итоговой величиной годового размера арендной платы и подлежит выплате в течение пяти рабочих дней от даты заключения договора аренды земельного участка. Уплаченная таким образом сумма является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tc>
      </w:tr>
    </w:tbl>
    <w:p w:rsidR="00CC4F9A" w:rsidRPr="00CC4F9A" w:rsidRDefault="00CC4F9A" w:rsidP="006021F8">
      <w:pPr>
        <w:spacing w:line="192" w:lineRule="auto"/>
        <w:jc w:val="right"/>
        <w:rPr>
          <w:sz w:val="28"/>
          <w:szCs w:val="28"/>
        </w:rPr>
      </w:pPr>
    </w:p>
    <w:sectPr w:rsidR="00CC4F9A" w:rsidRPr="00CC4F9A" w:rsidSect="006021F8">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14B4"/>
    <w:rsid w:val="00073441"/>
    <w:rsid w:val="00073B30"/>
    <w:rsid w:val="0007403E"/>
    <w:rsid w:val="00082C3E"/>
    <w:rsid w:val="00083AEF"/>
    <w:rsid w:val="00084932"/>
    <w:rsid w:val="00085C17"/>
    <w:rsid w:val="00086A32"/>
    <w:rsid w:val="00092BD6"/>
    <w:rsid w:val="000A31DB"/>
    <w:rsid w:val="000A5771"/>
    <w:rsid w:val="000A703E"/>
    <w:rsid w:val="000D188B"/>
    <w:rsid w:val="000D3350"/>
    <w:rsid w:val="000D7F19"/>
    <w:rsid w:val="000E29E5"/>
    <w:rsid w:val="000E6984"/>
    <w:rsid w:val="000F0B00"/>
    <w:rsid w:val="000F5C70"/>
    <w:rsid w:val="00100B5C"/>
    <w:rsid w:val="00113101"/>
    <w:rsid w:val="00122592"/>
    <w:rsid w:val="00122C47"/>
    <w:rsid w:val="00123876"/>
    <w:rsid w:val="00132F6E"/>
    <w:rsid w:val="00136D07"/>
    <w:rsid w:val="00141527"/>
    <w:rsid w:val="00141D59"/>
    <w:rsid w:val="001459A4"/>
    <w:rsid w:val="00146ADD"/>
    <w:rsid w:val="001470A3"/>
    <w:rsid w:val="00172070"/>
    <w:rsid w:val="00172285"/>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6609"/>
    <w:rsid w:val="001D7B94"/>
    <w:rsid w:val="001E06CD"/>
    <w:rsid w:val="001E33A3"/>
    <w:rsid w:val="001E35BC"/>
    <w:rsid w:val="001E4604"/>
    <w:rsid w:val="001F20F1"/>
    <w:rsid w:val="001F5E73"/>
    <w:rsid w:val="0020637C"/>
    <w:rsid w:val="002068E8"/>
    <w:rsid w:val="002075B6"/>
    <w:rsid w:val="0021477E"/>
    <w:rsid w:val="00214E46"/>
    <w:rsid w:val="0021591C"/>
    <w:rsid w:val="00215FDA"/>
    <w:rsid w:val="0022355F"/>
    <w:rsid w:val="0023107D"/>
    <w:rsid w:val="00241EF7"/>
    <w:rsid w:val="00255B13"/>
    <w:rsid w:val="002601FB"/>
    <w:rsid w:val="002621C3"/>
    <w:rsid w:val="00266C24"/>
    <w:rsid w:val="00271775"/>
    <w:rsid w:val="00274734"/>
    <w:rsid w:val="0028635C"/>
    <w:rsid w:val="002876A7"/>
    <w:rsid w:val="00292931"/>
    <w:rsid w:val="00292C86"/>
    <w:rsid w:val="002A444B"/>
    <w:rsid w:val="002B0B58"/>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5868"/>
    <w:rsid w:val="0036701E"/>
    <w:rsid w:val="00374357"/>
    <w:rsid w:val="0037466D"/>
    <w:rsid w:val="00374C25"/>
    <w:rsid w:val="00376659"/>
    <w:rsid w:val="00385102"/>
    <w:rsid w:val="003A1B6C"/>
    <w:rsid w:val="003A3E30"/>
    <w:rsid w:val="003A4E7D"/>
    <w:rsid w:val="003A76C3"/>
    <w:rsid w:val="003B2592"/>
    <w:rsid w:val="003B423B"/>
    <w:rsid w:val="003C1148"/>
    <w:rsid w:val="003C3EF0"/>
    <w:rsid w:val="003C567B"/>
    <w:rsid w:val="003D0801"/>
    <w:rsid w:val="003D2E7B"/>
    <w:rsid w:val="003E30DE"/>
    <w:rsid w:val="003E3FAF"/>
    <w:rsid w:val="003E4899"/>
    <w:rsid w:val="003F56F8"/>
    <w:rsid w:val="004014FB"/>
    <w:rsid w:val="0040260C"/>
    <w:rsid w:val="004029C3"/>
    <w:rsid w:val="004032DE"/>
    <w:rsid w:val="00404C14"/>
    <w:rsid w:val="00407BB9"/>
    <w:rsid w:val="004115D3"/>
    <w:rsid w:val="0041206D"/>
    <w:rsid w:val="00412670"/>
    <w:rsid w:val="00416B80"/>
    <w:rsid w:val="004206DF"/>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A6B8A"/>
    <w:rsid w:val="004B134B"/>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17E2"/>
    <w:rsid w:val="00505A19"/>
    <w:rsid w:val="00506777"/>
    <w:rsid w:val="00512F61"/>
    <w:rsid w:val="005148A9"/>
    <w:rsid w:val="005215A6"/>
    <w:rsid w:val="0053551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1E1D"/>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DEC"/>
    <w:rsid w:val="005F44BB"/>
    <w:rsid w:val="005F4EC5"/>
    <w:rsid w:val="00601AEC"/>
    <w:rsid w:val="00601B63"/>
    <w:rsid w:val="006021EF"/>
    <w:rsid w:val="006021F8"/>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77DA2"/>
    <w:rsid w:val="00684AA1"/>
    <w:rsid w:val="00685C19"/>
    <w:rsid w:val="006903DA"/>
    <w:rsid w:val="00692C06"/>
    <w:rsid w:val="00695B42"/>
    <w:rsid w:val="00697F59"/>
    <w:rsid w:val="006A0532"/>
    <w:rsid w:val="006B0ADD"/>
    <w:rsid w:val="006B2B86"/>
    <w:rsid w:val="006B7050"/>
    <w:rsid w:val="006C7182"/>
    <w:rsid w:val="006D74EB"/>
    <w:rsid w:val="006D76EA"/>
    <w:rsid w:val="006E10C0"/>
    <w:rsid w:val="006E1155"/>
    <w:rsid w:val="006E1314"/>
    <w:rsid w:val="006E1728"/>
    <w:rsid w:val="006E73C9"/>
    <w:rsid w:val="006F0007"/>
    <w:rsid w:val="006F4292"/>
    <w:rsid w:val="006F492C"/>
    <w:rsid w:val="006F614E"/>
    <w:rsid w:val="006F6658"/>
    <w:rsid w:val="007016AE"/>
    <w:rsid w:val="0070421D"/>
    <w:rsid w:val="0070451E"/>
    <w:rsid w:val="00705672"/>
    <w:rsid w:val="00707389"/>
    <w:rsid w:val="007073A8"/>
    <w:rsid w:val="0071187F"/>
    <w:rsid w:val="007146D8"/>
    <w:rsid w:val="00717A5C"/>
    <w:rsid w:val="007201DE"/>
    <w:rsid w:val="00720F5D"/>
    <w:rsid w:val="00723F7C"/>
    <w:rsid w:val="0072519B"/>
    <w:rsid w:val="0073126E"/>
    <w:rsid w:val="00731B11"/>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94656"/>
    <w:rsid w:val="008A016B"/>
    <w:rsid w:val="008A0479"/>
    <w:rsid w:val="008A0709"/>
    <w:rsid w:val="008A6F54"/>
    <w:rsid w:val="008B06B5"/>
    <w:rsid w:val="008B7221"/>
    <w:rsid w:val="008C2279"/>
    <w:rsid w:val="008D4252"/>
    <w:rsid w:val="008E0A88"/>
    <w:rsid w:val="008E0FE0"/>
    <w:rsid w:val="008E3689"/>
    <w:rsid w:val="008E3A4D"/>
    <w:rsid w:val="008E4FEB"/>
    <w:rsid w:val="008E79CD"/>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C21"/>
    <w:rsid w:val="009A08E4"/>
    <w:rsid w:val="009B3DFA"/>
    <w:rsid w:val="009B634F"/>
    <w:rsid w:val="009B6D17"/>
    <w:rsid w:val="009B7307"/>
    <w:rsid w:val="009C2E22"/>
    <w:rsid w:val="009C68A5"/>
    <w:rsid w:val="009D0F41"/>
    <w:rsid w:val="009D4355"/>
    <w:rsid w:val="009D559A"/>
    <w:rsid w:val="009D570C"/>
    <w:rsid w:val="009E15B5"/>
    <w:rsid w:val="009E1A3B"/>
    <w:rsid w:val="009E59AE"/>
    <w:rsid w:val="009E62A0"/>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F1EA4"/>
    <w:rsid w:val="00B005EB"/>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322"/>
    <w:rsid w:val="00C025A1"/>
    <w:rsid w:val="00C056EB"/>
    <w:rsid w:val="00C12209"/>
    <w:rsid w:val="00C1758C"/>
    <w:rsid w:val="00C20FAE"/>
    <w:rsid w:val="00C2341C"/>
    <w:rsid w:val="00C26C4C"/>
    <w:rsid w:val="00C3051A"/>
    <w:rsid w:val="00C3477E"/>
    <w:rsid w:val="00C347D2"/>
    <w:rsid w:val="00C40535"/>
    <w:rsid w:val="00C40E0C"/>
    <w:rsid w:val="00C41157"/>
    <w:rsid w:val="00C50DE9"/>
    <w:rsid w:val="00C5361C"/>
    <w:rsid w:val="00C536EE"/>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8524C"/>
    <w:rsid w:val="00D86629"/>
    <w:rsid w:val="00D87CC4"/>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1397"/>
    <w:rsid w:val="00E93A6F"/>
    <w:rsid w:val="00EB59C0"/>
    <w:rsid w:val="00EB66BC"/>
    <w:rsid w:val="00ED3622"/>
    <w:rsid w:val="00EE6551"/>
    <w:rsid w:val="00EF31E9"/>
    <w:rsid w:val="00EF4040"/>
    <w:rsid w:val="00EF53E2"/>
    <w:rsid w:val="00EF5AEE"/>
    <w:rsid w:val="00F00170"/>
    <w:rsid w:val="00F014FC"/>
    <w:rsid w:val="00F017D2"/>
    <w:rsid w:val="00F02F92"/>
    <w:rsid w:val="00F03695"/>
    <w:rsid w:val="00F06CB4"/>
    <w:rsid w:val="00F072D5"/>
    <w:rsid w:val="00F106EF"/>
    <w:rsid w:val="00F22DA8"/>
    <w:rsid w:val="00F24B6C"/>
    <w:rsid w:val="00F376AA"/>
    <w:rsid w:val="00F37ECE"/>
    <w:rsid w:val="00F441CA"/>
    <w:rsid w:val="00F5373C"/>
    <w:rsid w:val="00F574C5"/>
    <w:rsid w:val="00F63B52"/>
    <w:rsid w:val="00F64779"/>
    <w:rsid w:val="00F70335"/>
    <w:rsid w:val="00F711B8"/>
    <w:rsid w:val="00F905CB"/>
    <w:rsid w:val="00F91339"/>
    <w:rsid w:val="00F9354D"/>
    <w:rsid w:val="00FA1572"/>
    <w:rsid w:val="00FA281D"/>
    <w:rsid w:val="00FA49E4"/>
    <w:rsid w:val="00FA7765"/>
    <w:rsid w:val="00FA7D93"/>
    <w:rsid w:val="00FB5435"/>
    <w:rsid w:val="00FB614C"/>
    <w:rsid w:val="00FC384E"/>
    <w:rsid w:val="00FD1DCE"/>
    <w:rsid w:val="00FD339D"/>
    <w:rsid w:val="00FE0EB2"/>
    <w:rsid w:val="00FE1780"/>
    <w:rsid w:val="00FE3534"/>
    <w:rsid w:val="00FF13F9"/>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719E"/>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6355C-C8B4-4F60-8378-1FAA073BA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7</Pages>
  <Words>3093</Words>
  <Characters>17631</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17</cp:revision>
  <cp:lastPrinted>2022-12-15T08:25:00Z</cp:lastPrinted>
  <dcterms:created xsi:type="dcterms:W3CDTF">2023-06-21T07:21:00Z</dcterms:created>
  <dcterms:modified xsi:type="dcterms:W3CDTF">2025-02-03T10:57:00Z</dcterms:modified>
</cp:coreProperties>
</file>