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noProof/>
          <w:sz w:val="24"/>
          <w:lang w:eastAsia="ru-RU"/>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 xml:space="preserve">Российская Федерация </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Ростовская область</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октябрьский район</w:t>
      </w:r>
    </w:p>
    <w:p w:rsidR="003B504D" w:rsidRDefault="003B504D" w:rsidP="003B504D">
      <w:pPr>
        <w:spacing w:after="20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образование «Каменоломненское городское поселение»</w:t>
      </w:r>
    </w:p>
    <w:p w:rsidR="00BF799D" w:rsidRPr="00BF799D" w:rsidRDefault="003B504D" w:rsidP="003B504D">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Администрация Каменоломненского городского поселения</w:t>
      </w:r>
      <w:r w:rsidR="00BF799D" w:rsidRPr="00BF799D">
        <w:rPr>
          <w:rFonts w:ascii="Times New Roman" w:eastAsia="Times New Roman" w:hAnsi="Times New Roman" w:cs="Times New Roman"/>
          <w:b/>
          <w:sz w:val="28"/>
          <w:szCs w:val="28"/>
          <w:lang w:eastAsia="ru-RU"/>
        </w:rPr>
        <w:t xml:space="preserve">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BF799D" w:rsidRPr="00BF799D" w:rsidTr="003A04CC">
        <w:tc>
          <w:tcPr>
            <w:tcW w:w="3115" w:type="dxa"/>
            <w:vAlign w:val="center"/>
            <w:hideMark/>
          </w:tcPr>
          <w:p w:rsidR="00BF799D" w:rsidRPr="00BF799D" w:rsidRDefault="00DB0F92" w:rsidP="006A2C45">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11.09</w:t>
            </w:r>
            <w:r w:rsidR="00F9534C">
              <w:rPr>
                <w:rFonts w:ascii="Times New Roman" w:hAnsi="Times New Roman"/>
                <w:b/>
                <w:color w:val="000000"/>
                <w:sz w:val="28"/>
                <w:lang w:eastAsia="ru-RU"/>
              </w:rPr>
              <w:t>.201</w:t>
            </w:r>
            <w:r w:rsidR="006A2C45">
              <w:rPr>
                <w:rFonts w:ascii="Times New Roman" w:hAnsi="Times New Roman"/>
                <w:b/>
                <w:color w:val="000000"/>
                <w:sz w:val="28"/>
                <w:lang w:eastAsia="ru-RU"/>
              </w:rPr>
              <w:t>8</w:t>
            </w:r>
          </w:p>
        </w:tc>
        <w:tc>
          <w:tcPr>
            <w:tcW w:w="3115" w:type="dxa"/>
            <w:vAlign w:val="center"/>
            <w:hideMark/>
          </w:tcPr>
          <w:p w:rsidR="00BF799D" w:rsidRPr="00BF799D" w:rsidRDefault="000A1700" w:rsidP="00DB0F92">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 xml:space="preserve">     </w:t>
            </w:r>
            <w:r w:rsidR="00BF799D" w:rsidRPr="00BF799D">
              <w:rPr>
                <w:rFonts w:ascii="Times New Roman" w:hAnsi="Times New Roman"/>
                <w:b/>
                <w:color w:val="000000"/>
                <w:sz w:val="28"/>
                <w:lang w:eastAsia="ru-RU"/>
              </w:rPr>
              <w:t>№</w:t>
            </w:r>
            <w:r>
              <w:rPr>
                <w:rFonts w:ascii="Times New Roman" w:hAnsi="Times New Roman"/>
                <w:b/>
                <w:color w:val="000000"/>
                <w:sz w:val="28"/>
                <w:lang w:eastAsia="ru-RU"/>
              </w:rPr>
              <w:t xml:space="preserve"> </w:t>
            </w:r>
            <w:r w:rsidR="00DB0F92">
              <w:rPr>
                <w:rFonts w:ascii="Times New Roman" w:hAnsi="Times New Roman"/>
                <w:b/>
                <w:color w:val="000000"/>
                <w:sz w:val="28"/>
                <w:lang w:eastAsia="ru-RU"/>
              </w:rPr>
              <w:t>298</w:t>
            </w:r>
            <w:r>
              <w:rPr>
                <w:rFonts w:ascii="Times New Roman" w:hAnsi="Times New Roman"/>
                <w:b/>
                <w:color w:val="000000"/>
                <w:sz w:val="28"/>
                <w:lang w:eastAsia="ru-RU"/>
              </w:rPr>
              <w:t xml:space="preserve">    </w:t>
            </w:r>
          </w:p>
        </w:tc>
        <w:tc>
          <w:tcPr>
            <w:tcW w:w="3546" w:type="dxa"/>
            <w:vAlign w:val="center"/>
            <w:hideMark/>
          </w:tcPr>
          <w:p w:rsidR="00BF799D" w:rsidRPr="00BF799D" w:rsidRDefault="00BF799D" w:rsidP="003A04CC">
            <w:pPr>
              <w:spacing w:after="200" w:line="276" w:lineRule="auto"/>
              <w:contextualSpacing/>
              <w:jc w:val="right"/>
              <w:rPr>
                <w:rFonts w:ascii="Times New Roman" w:hAnsi="Times New Roman"/>
                <w:sz w:val="28"/>
                <w:szCs w:val="28"/>
                <w:lang w:eastAsia="ru-RU"/>
              </w:rPr>
            </w:pPr>
            <w:proofErr w:type="spellStart"/>
            <w:r w:rsidRPr="00BF799D">
              <w:rPr>
                <w:rFonts w:ascii="Times New Roman" w:hAnsi="Times New Roman"/>
                <w:b/>
                <w:sz w:val="28"/>
                <w:lang w:eastAsia="ru-RU"/>
              </w:rPr>
              <w:t>р.п</w:t>
            </w:r>
            <w:proofErr w:type="spellEnd"/>
            <w:r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3A04CC">
        <w:trPr>
          <w:trHeight w:val="1121"/>
        </w:trPr>
        <w:tc>
          <w:tcPr>
            <w:tcW w:w="4707" w:type="dxa"/>
          </w:tcPr>
          <w:p w:rsidR="00BF799D" w:rsidRPr="00DA2B15" w:rsidRDefault="00BF799D" w:rsidP="00DA2B15">
            <w:pPr>
              <w:ind w:left="-108"/>
              <w:jc w:val="both"/>
              <w:rPr>
                <w:rFonts w:ascii="Times New Roman" w:hAnsi="Times New Roman" w:cs="Times New Roman"/>
                <w:color w:val="000000"/>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p>
        </w:tc>
      </w:tr>
    </w:tbl>
    <w:p w:rsidR="00BF799D" w:rsidRPr="00BF799D" w:rsidRDefault="00BF799D" w:rsidP="00BF799D">
      <w:pPr>
        <w:ind w:firstLine="708"/>
        <w:contextualSpacing/>
        <w:jc w:val="both"/>
        <w:rPr>
          <w:rFonts w:ascii="Times New Roman" w:hAnsi="Times New Roman" w:cs="Times New Roman"/>
          <w:sz w:val="28"/>
          <w:szCs w:val="28"/>
        </w:rPr>
      </w:pPr>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Каменоломни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«Каменоломненское городское поселение»</w:t>
      </w:r>
      <w:r w:rsidRPr="00BF799D">
        <w:rPr>
          <w:rFonts w:ascii="Times New Roman" w:hAnsi="Times New Roman" w:cs="Times New Roman"/>
          <w:sz w:val="28"/>
          <w:szCs w:val="28"/>
        </w:rPr>
        <w:t>,</w:t>
      </w:r>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790A5F">
        <w:rPr>
          <w:rFonts w:ascii="Times New Roman" w:hAnsi="Times New Roman" w:cs="Times New Roman"/>
          <w:color w:val="000000"/>
          <w:spacing w:val="-2"/>
          <w:sz w:val="28"/>
          <w:szCs w:val="28"/>
        </w:rPr>
        <w:t>Признать утратившим силу Постановления Администрации Каменоломнен</w:t>
      </w:r>
      <w:r w:rsidR="00790A5F" w:rsidRPr="00790A5F">
        <w:rPr>
          <w:rFonts w:ascii="Times New Roman" w:hAnsi="Times New Roman" w:cs="Times New Roman"/>
          <w:color w:val="000000"/>
          <w:spacing w:val="-2"/>
          <w:sz w:val="28"/>
          <w:szCs w:val="28"/>
        </w:rPr>
        <w:t xml:space="preserve">ского городского поселения № </w:t>
      </w:r>
      <w:r w:rsidR="00996CA3">
        <w:rPr>
          <w:rFonts w:ascii="Times New Roman" w:hAnsi="Times New Roman" w:cs="Times New Roman"/>
          <w:color w:val="000000"/>
          <w:spacing w:val="-2"/>
          <w:sz w:val="28"/>
          <w:szCs w:val="28"/>
        </w:rPr>
        <w:t>18</w:t>
      </w:r>
      <w:r w:rsidRPr="00790A5F">
        <w:rPr>
          <w:rFonts w:ascii="Times New Roman" w:hAnsi="Times New Roman" w:cs="Times New Roman"/>
          <w:color w:val="000000"/>
          <w:spacing w:val="-2"/>
          <w:sz w:val="28"/>
          <w:szCs w:val="28"/>
        </w:rPr>
        <w:t xml:space="preserve"> от</w:t>
      </w:r>
      <w:r w:rsidR="00790A5F" w:rsidRPr="00790A5F">
        <w:rPr>
          <w:rFonts w:ascii="Times New Roman" w:hAnsi="Times New Roman" w:cs="Times New Roman"/>
          <w:color w:val="000000"/>
          <w:spacing w:val="-2"/>
          <w:sz w:val="28"/>
          <w:szCs w:val="28"/>
        </w:rPr>
        <w:t xml:space="preserve"> </w:t>
      </w:r>
      <w:r w:rsidR="00996CA3">
        <w:rPr>
          <w:rFonts w:ascii="Times New Roman" w:hAnsi="Times New Roman" w:cs="Times New Roman"/>
          <w:color w:val="000000"/>
          <w:spacing w:val="-2"/>
          <w:sz w:val="28"/>
          <w:szCs w:val="28"/>
        </w:rPr>
        <w:t>25.01.2018</w:t>
      </w:r>
      <w:r w:rsidRPr="00BF799D">
        <w:rPr>
          <w:rFonts w:ascii="Times New Roman" w:hAnsi="Times New Roman" w:cs="Times New Roman"/>
          <w:color w:val="000000"/>
          <w:spacing w:val="-2"/>
          <w:sz w:val="28"/>
          <w:szCs w:val="28"/>
        </w:rPr>
        <w:t xml:space="preserve"> «</w:t>
      </w:r>
      <w:r w:rsidRPr="00BF799D">
        <w:rPr>
          <w:rFonts w:ascii="Times New Roman" w:hAnsi="Times New Roman" w:cs="Times New Roman"/>
          <w:sz w:val="28"/>
          <w:szCs w:val="28"/>
        </w:rPr>
        <w:t>О 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 xml:space="preserve">Об утверждении муниципальной </w:t>
      </w:r>
      <w:r w:rsidRPr="00BF799D">
        <w:rPr>
          <w:rFonts w:ascii="Times New Roman" w:hAnsi="Times New Roman" w:cs="Times New Roman"/>
          <w:kern w:val="2"/>
          <w:sz w:val="28"/>
          <w:szCs w:val="28"/>
        </w:rPr>
        <w:lastRenderedPageBreak/>
        <w:t>программы Каменоломни городского поселения «Развитие физической культуры и спорта»</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BF799D" w:rsidRPr="008A7022" w:rsidRDefault="00A64239" w:rsidP="00BF799D">
      <w:pPr>
        <w:numPr>
          <w:ilvl w:val="0"/>
          <w:numId w:val="3"/>
        </w:numPr>
        <w:spacing w:after="0" w:line="240" w:lineRule="auto"/>
        <w:ind w:left="0" w:firstLine="709"/>
        <w:contextualSpacing/>
        <w:jc w:val="both"/>
        <w:rPr>
          <w:rFonts w:ascii="Times New Roman" w:hAnsi="Times New Roman" w:cs="Times New Roman"/>
          <w:kern w:val="2"/>
          <w:sz w:val="28"/>
          <w:szCs w:val="28"/>
        </w:rPr>
      </w:pPr>
      <w:proofErr w:type="gramStart"/>
      <w:r w:rsidRPr="00BF799D">
        <w:rPr>
          <w:rFonts w:ascii="Times New Roman" w:eastAsia="Calibri" w:hAnsi="Times New Roman" w:cs="Times New Roman"/>
          <w:sz w:val="28"/>
          <w:szCs w:val="28"/>
        </w:rPr>
        <w:t>Контроль за</w:t>
      </w:r>
      <w:proofErr w:type="gramEnd"/>
      <w:r w:rsidRPr="00BF799D">
        <w:rPr>
          <w:rFonts w:ascii="Times New Roman" w:eastAsia="Calibri" w:hAnsi="Times New Roman" w:cs="Times New Roman"/>
          <w:sz w:val="28"/>
          <w:szCs w:val="28"/>
        </w:rPr>
        <w:t xml:space="preserve"> исполнением </w:t>
      </w:r>
      <w:r w:rsidRPr="00BF799D">
        <w:rPr>
          <w:rFonts w:ascii="Times New Roman" w:eastAsia="Calibri" w:hAnsi="Times New Roman" w:cs="Times New Roman"/>
          <w:color w:val="000000"/>
          <w:sz w:val="28"/>
          <w:szCs w:val="28"/>
        </w:rPr>
        <w:t>постановления оставляю за собой</w:t>
      </w:r>
      <w:r w:rsidR="008A7022" w:rsidRPr="008A7022">
        <w:rPr>
          <w:rFonts w:ascii="Times New Roman" w:hAnsi="Times New Roman" w:cs="Times New Roman"/>
          <w:kern w:val="2"/>
          <w:sz w:val="28"/>
          <w:szCs w:val="28"/>
        </w:rPr>
        <w:t>.</w:t>
      </w:r>
      <w:r w:rsidR="00BF799D" w:rsidRPr="008A7022">
        <w:rPr>
          <w:rFonts w:ascii="Times New Roman" w:hAnsi="Times New Roman" w:cs="Times New Roman"/>
          <w:kern w:val="2"/>
          <w:sz w:val="28"/>
          <w:szCs w:val="28"/>
        </w:rPr>
        <w:t> </w:t>
      </w:r>
    </w:p>
    <w:p w:rsidR="00BF799D" w:rsidRPr="00BF799D" w:rsidRDefault="00BF799D" w:rsidP="00BF799D">
      <w:pPr>
        <w:spacing w:after="200"/>
        <w:contextualSpacing/>
        <w:jc w:val="both"/>
        <w:rPr>
          <w:rFonts w:ascii="Times New Roman" w:hAnsi="Times New Roman" w:cs="Times New Roman"/>
          <w:sz w:val="28"/>
          <w:szCs w:val="28"/>
        </w:rPr>
      </w:pPr>
    </w:p>
    <w:p w:rsidR="00BF799D" w:rsidRDefault="00BF799D" w:rsidP="00BF799D">
      <w:pPr>
        <w:spacing w:after="200"/>
        <w:contextualSpacing/>
        <w:jc w:val="both"/>
        <w:rPr>
          <w:rFonts w:ascii="Times New Roman" w:hAnsi="Times New Roman" w:cs="Times New Roman"/>
          <w:sz w:val="28"/>
          <w:szCs w:val="28"/>
        </w:rPr>
      </w:pPr>
    </w:p>
    <w:p w:rsidR="0019163C" w:rsidRPr="00BF799D" w:rsidRDefault="0019163C" w:rsidP="00BF799D">
      <w:pPr>
        <w:spacing w:after="200"/>
        <w:contextualSpacing/>
        <w:jc w:val="both"/>
        <w:rPr>
          <w:rFonts w:ascii="Times New Roman" w:hAnsi="Times New Roman" w:cs="Times New Roman"/>
          <w:sz w:val="28"/>
          <w:szCs w:val="28"/>
        </w:rPr>
      </w:pPr>
    </w:p>
    <w:p w:rsidR="0019163C" w:rsidRPr="0019163C" w:rsidRDefault="0019163C" w:rsidP="0019163C">
      <w:pPr>
        <w:spacing w:after="200"/>
        <w:ind w:left="709"/>
        <w:contextualSpacing/>
        <w:jc w:val="both"/>
        <w:rPr>
          <w:rFonts w:ascii="Times New Roman" w:hAnsi="Times New Roman" w:cs="Times New Roman"/>
          <w:sz w:val="28"/>
          <w:szCs w:val="28"/>
        </w:rPr>
      </w:pPr>
      <w:r w:rsidRPr="0019163C">
        <w:rPr>
          <w:rFonts w:ascii="Times New Roman" w:hAnsi="Times New Roman" w:cs="Times New Roman"/>
          <w:sz w:val="28"/>
          <w:szCs w:val="28"/>
        </w:rPr>
        <w:t>И.О. главы Администрации</w:t>
      </w:r>
    </w:p>
    <w:p w:rsidR="0019163C" w:rsidRPr="0019163C" w:rsidRDefault="0019163C" w:rsidP="0019163C">
      <w:pPr>
        <w:spacing w:after="200"/>
        <w:ind w:left="709"/>
        <w:contextualSpacing/>
        <w:jc w:val="both"/>
        <w:rPr>
          <w:rFonts w:ascii="Times New Roman" w:hAnsi="Times New Roman" w:cs="Times New Roman"/>
          <w:sz w:val="28"/>
          <w:szCs w:val="28"/>
        </w:rPr>
      </w:pPr>
      <w:r w:rsidRPr="0019163C">
        <w:rPr>
          <w:rFonts w:ascii="Times New Roman" w:hAnsi="Times New Roman" w:cs="Times New Roman"/>
          <w:sz w:val="28"/>
          <w:szCs w:val="28"/>
        </w:rPr>
        <w:t xml:space="preserve">Каменоломненского </w:t>
      </w:r>
    </w:p>
    <w:p w:rsidR="00BF799D" w:rsidRPr="00BF799D" w:rsidRDefault="0019163C" w:rsidP="0019163C">
      <w:pPr>
        <w:ind w:left="709"/>
        <w:rPr>
          <w:rFonts w:ascii="Times New Roman" w:hAnsi="Times New Roman" w:cs="Times New Roman"/>
          <w:b/>
          <w:sz w:val="28"/>
          <w:szCs w:val="28"/>
        </w:rPr>
      </w:pPr>
      <w:r w:rsidRPr="0019163C">
        <w:rPr>
          <w:rFonts w:ascii="Times New Roman" w:hAnsi="Times New Roman" w:cs="Times New Roman"/>
          <w:sz w:val="28"/>
          <w:szCs w:val="28"/>
        </w:rPr>
        <w:t>городского поселения                                                                А.В. Блажко</w:t>
      </w:r>
      <w:r w:rsidRPr="0019163C">
        <w:rPr>
          <w:rFonts w:ascii="Times New Roman" w:hAnsi="Times New Roman" w:cs="Times New Roman"/>
          <w:sz w:val="28"/>
          <w:szCs w:val="28"/>
        </w:rPr>
        <w:t xml:space="preserve"> </w:t>
      </w:r>
    </w:p>
    <w:p w:rsidR="00BF799D" w:rsidRPr="00BF799D" w:rsidRDefault="00BF799D" w:rsidP="00BF799D">
      <w:pPr>
        <w:pageBreakBefore/>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w:t>
      </w:r>
      <w:bookmarkStart w:id="0" w:name="_GoBack"/>
      <w:bookmarkEnd w:id="0"/>
      <w:r w:rsidRPr="00BF799D">
        <w:rPr>
          <w:rFonts w:ascii="Times New Roman" w:hAnsi="Times New Roman" w:cs="Times New Roman"/>
          <w:kern w:val="2"/>
          <w:sz w:val="28"/>
          <w:szCs w:val="28"/>
        </w:rPr>
        <w:t xml:space="preserve">риложение </w:t>
      </w:r>
    </w:p>
    <w:p w:rsidR="00BF799D" w:rsidRPr="00BF799D" w:rsidRDefault="00BF799D" w:rsidP="00BF799D">
      <w:pPr>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к постановлению</w:t>
      </w:r>
    </w:p>
    <w:p w:rsidR="00BF799D" w:rsidRPr="00BF799D" w:rsidRDefault="00BF799D" w:rsidP="00BF799D">
      <w:pPr>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Администрации Каменоломненского городского поселения </w:t>
      </w:r>
    </w:p>
    <w:p w:rsidR="00BF799D" w:rsidRPr="00BF799D" w:rsidRDefault="00BF799D" w:rsidP="00BF799D">
      <w:pPr>
        <w:spacing w:after="0"/>
        <w:ind w:left="6237"/>
        <w:jc w:val="center"/>
        <w:rPr>
          <w:rFonts w:ascii="Times New Roman" w:hAnsi="Times New Roman" w:cs="Times New Roman"/>
          <w:sz w:val="28"/>
        </w:rPr>
      </w:pPr>
      <w:r w:rsidRPr="00BF799D">
        <w:rPr>
          <w:rFonts w:ascii="Times New Roman" w:hAnsi="Times New Roman" w:cs="Times New Roman"/>
          <w:sz w:val="28"/>
        </w:rPr>
        <w:t xml:space="preserve">от </w:t>
      </w:r>
      <w:r w:rsidR="00996CA3">
        <w:rPr>
          <w:rFonts w:ascii="Times New Roman" w:hAnsi="Times New Roman" w:cs="Times New Roman"/>
          <w:sz w:val="28"/>
        </w:rPr>
        <w:t>11.09</w:t>
      </w:r>
      <w:r w:rsidR="00A64239">
        <w:rPr>
          <w:rFonts w:ascii="Times New Roman" w:hAnsi="Times New Roman" w:cs="Times New Roman"/>
          <w:sz w:val="28"/>
        </w:rPr>
        <w:t>.</w:t>
      </w:r>
      <w:r w:rsidR="00F9534C">
        <w:rPr>
          <w:rFonts w:ascii="Times New Roman" w:hAnsi="Times New Roman" w:cs="Times New Roman"/>
          <w:sz w:val="28"/>
        </w:rPr>
        <w:t>201</w:t>
      </w:r>
      <w:r w:rsidR="008A7022">
        <w:rPr>
          <w:rFonts w:ascii="Times New Roman" w:hAnsi="Times New Roman" w:cs="Times New Roman"/>
          <w:sz w:val="28"/>
        </w:rPr>
        <w:t>8</w:t>
      </w:r>
      <w:r w:rsidR="000A1700">
        <w:rPr>
          <w:rFonts w:ascii="Times New Roman" w:hAnsi="Times New Roman" w:cs="Times New Roman"/>
          <w:sz w:val="28"/>
        </w:rPr>
        <w:t xml:space="preserve"> </w:t>
      </w:r>
      <w:r w:rsidRPr="00BF799D">
        <w:rPr>
          <w:rFonts w:ascii="Times New Roman" w:hAnsi="Times New Roman" w:cs="Times New Roman"/>
          <w:sz w:val="28"/>
        </w:rPr>
        <w:t xml:space="preserve">№ </w:t>
      </w:r>
      <w:r w:rsidR="000A1700">
        <w:rPr>
          <w:rFonts w:ascii="Times New Roman" w:hAnsi="Times New Roman" w:cs="Times New Roman"/>
          <w:sz w:val="28"/>
        </w:rPr>
        <w:t xml:space="preserve"> </w:t>
      </w:r>
      <w:r w:rsidR="00996CA3">
        <w:rPr>
          <w:rFonts w:ascii="Times New Roman" w:hAnsi="Times New Roman" w:cs="Times New Roman"/>
          <w:sz w:val="28"/>
        </w:rPr>
        <w:t>298</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П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3A04CC">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муниципальная программа Каменоломненское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1F0360" w:rsidP="001F0360">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Ведущий с</w:t>
            </w:r>
            <w:r w:rsidR="00BF799D" w:rsidRPr="00BF799D">
              <w:rPr>
                <w:rFonts w:ascii="Times New Roman" w:eastAsia="Times New Roman" w:hAnsi="Times New Roman" w:cs="Times New Roman"/>
                <w:kern w:val="2"/>
                <w:sz w:val="28"/>
                <w:szCs w:val="28"/>
                <w:lang w:eastAsia="ru-RU"/>
              </w:rPr>
              <w:t>пециалист по работе с молодёжью Каменоломненского городского поселения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Каменоломненском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2F18A1">
              <w:rPr>
                <w:rFonts w:ascii="Times New Roman" w:eastAsia="Times New Roman" w:hAnsi="Times New Roman" w:cs="Times New Roman"/>
                <w:kern w:val="2"/>
                <w:sz w:val="28"/>
                <w:szCs w:val="28"/>
                <w:lang w:eastAsia="ru-RU"/>
              </w:rPr>
              <w:t>52</w:t>
            </w:r>
            <w:r w:rsidR="00CC643E">
              <w:rPr>
                <w:rFonts w:ascii="Times New Roman" w:eastAsia="Times New Roman" w:hAnsi="Times New Roman" w:cs="Times New Roman"/>
                <w:kern w:val="2"/>
                <w:sz w:val="28"/>
                <w:szCs w:val="28"/>
                <w:lang w:eastAsia="ru-RU"/>
              </w:rPr>
              <w:t>0,9</w:t>
            </w:r>
            <w:r w:rsidR="00C945E9">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w:t>
            </w:r>
            <w:r w:rsidR="003A04CC">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001353C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2F18A1">
              <w:rPr>
                <w:rFonts w:ascii="Times New Roman" w:eastAsia="Times New Roman" w:hAnsi="Times New Roman" w:cs="Times New Roman"/>
                <w:kern w:val="2"/>
                <w:sz w:val="28"/>
                <w:szCs w:val="28"/>
                <w:lang w:eastAsia="ru-RU"/>
              </w:rPr>
              <w:t>9</w:t>
            </w:r>
            <w:r w:rsidR="007E3EED">
              <w:rPr>
                <w:rFonts w:ascii="Times New Roman" w:eastAsia="Times New Roman" w:hAnsi="Times New Roman" w:cs="Times New Roman"/>
                <w:kern w:val="2"/>
                <w:sz w:val="28"/>
                <w:szCs w:val="28"/>
                <w:lang w:eastAsia="ru-RU"/>
              </w:rPr>
              <w:t>0,00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7E3EE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1" w:name="sub_1082"/>
      <w:r w:rsidRPr="00BF799D">
        <w:rPr>
          <w:rFonts w:ascii="Times New Roman" w:hAnsi="Times New Roman" w:cs="Times New Roman"/>
          <w:kern w:val="2"/>
          <w:sz w:val="28"/>
          <w:szCs w:val="28"/>
        </w:rPr>
        <w:t>Раздел 1. Общая характеристика текущего состояния</w:t>
      </w:r>
    </w:p>
    <w:p w:rsidR="00BF799D" w:rsidRPr="00BF799D" w:rsidRDefault="00BF799D" w:rsidP="00BF799D">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физической культуры и спорта </w:t>
      </w:r>
      <w:bookmarkStart w:id="2" w:name="sub_1083"/>
      <w:bookmarkEnd w:id="1"/>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Каменоломненском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Каменоломненском городском поселении по данным 2015 года, функционирует 29 объектов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 числу позитивных результатов в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культуры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Каменоломненском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 решении задач социально-экономического развития Каменоломненском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Каменоломненском городском поселении по игровым видам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BF799D">
      <w:pPr>
        <w:ind w:firstLine="709"/>
        <w:jc w:val="both"/>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BF799D">
      <w:pPr>
        <w:spacing w:after="0"/>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Каменоломненском городском поселении на высоком организационном уровне районных соревнований;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основным ожидаемым конечным результатом реализации муниципальной программы является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BF799D">
      <w:pPr>
        <w:spacing w:after="0"/>
        <w:ind w:firstLine="539"/>
        <w:jc w:val="both"/>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3" w:name="sub_1087"/>
      <w:bookmarkEnd w:id="2"/>
      <w:r w:rsidRPr="00BF799D">
        <w:rPr>
          <w:rFonts w:ascii="Times New Roman" w:hAnsi="Times New Roman" w:cs="Times New Roman"/>
          <w:kern w:val="2"/>
          <w:sz w:val="28"/>
          <w:szCs w:val="28"/>
        </w:rPr>
        <w:t>Раздел 3. Обоснование выделения подпрограмм муниципальной программы, обобщенная характеристика основных мероприятий</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 целью обеспечения комплексного решения задач муниципальной программы и реализации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Каменоломненском городском поселении» и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w:t>
      </w:r>
      <w:r w:rsidRPr="00BF799D">
        <w:rPr>
          <w:rFonts w:ascii="Times New Roman" w:eastAsia="Times New Roman" w:hAnsi="Times New Roman" w:cs="Times New Roman"/>
          <w:kern w:val="2"/>
          <w:sz w:val="28"/>
          <w:szCs w:val="28"/>
          <w:lang w:eastAsia="ru-RU"/>
        </w:rPr>
        <w:lastRenderedPageBreak/>
        <w:t xml:space="preserve">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3"/>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6F07C8">
        <w:rPr>
          <w:rFonts w:ascii="Times New Roman" w:eastAsia="Times New Roman" w:hAnsi="Times New Roman" w:cs="Times New Roman"/>
          <w:kern w:val="2"/>
          <w:sz w:val="28"/>
          <w:szCs w:val="28"/>
          <w:lang w:eastAsia="ru-RU"/>
        </w:rPr>
        <w:t>52</w:t>
      </w:r>
      <w:r w:rsidR="00CC643E">
        <w:rPr>
          <w:rFonts w:ascii="Times New Roman" w:eastAsia="Times New Roman" w:hAnsi="Times New Roman" w:cs="Times New Roman"/>
          <w:kern w:val="2"/>
          <w:sz w:val="28"/>
          <w:szCs w:val="28"/>
          <w:lang w:eastAsia="ru-RU"/>
        </w:rPr>
        <w:t>0,9</w:t>
      </w:r>
      <w:r w:rsidR="00C945E9">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2016 г. – </w:t>
      </w:r>
      <w:r w:rsidR="00675BE2">
        <w:rPr>
          <w:rFonts w:ascii="Times New Roman" w:eastAsia="Times New Roman" w:hAnsi="Times New Roman" w:cs="Times New Roman"/>
          <w:kern w:val="2"/>
          <w:sz w:val="28"/>
          <w:szCs w:val="28"/>
          <w:lang w:eastAsia="ru-RU"/>
        </w:rPr>
        <w:t>98,</w:t>
      </w:r>
      <w:r w:rsidR="000010A5">
        <w:rPr>
          <w:rFonts w:ascii="Times New Roman" w:eastAsia="Times New Roman" w:hAnsi="Times New Roman" w:cs="Times New Roman"/>
          <w:kern w:val="2"/>
          <w:sz w:val="28"/>
          <w:szCs w:val="28"/>
          <w:lang w:eastAsia="ru-RU"/>
        </w:rPr>
        <w:t>25</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6F07C8">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34073B"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BF799D">
      <w:pPr>
        <w:spacing w:after="0"/>
        <w:rPr>
          <w:rFonts w:ascii="Times New Roman" w:hAnsi="Times New Roman" w:cs="Times New Roman"/>
          <w:strike/>
          <w:kern w:val="2"/>
          <w:sz w:val="28"/>
          <w:szCs w:val="28"/>
        </w:rPr>
      </w:pPr>
    </w:p>
    <w:p w:rsidR="00BF799D" w:rsidRPr="00BF799D" w:rsidRDefault="00BF799D" w:rsidP="00BF799D">
      <w:pPr>
        <w:pStyle w:val="ConsPlusNormal"/>
        <w:widowControl/>
        <w:autoSpaceDE/>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Оценка планируемой эффективности муниципальной программы проводится </w:t>
      </w:r>
      <w:r w:rsidR="0034073B">
        <w:rPr>
          <w:rFonts w:ascii="Times New Roman" w:eastAsia="Times New Roman" w:hAnsi="Times New Roman" w:cs="Times New Roman"/>
          <w:kern w:val="2"/>
          <w:sz w:val="28"/>
          <w:szCs w:val="28"/>
          <w:lang w:eastAsia="ru-RU"/>
        </w:rPr>
        <w:t xml:space="preserve">ведущим </w:t>
      </w:r>
      <w:r w:rsidRPr="00BF799D">
        <w:rPr>
          <w:rFonts w:ascii="Times New Roman" w:eastAsia="Times New Roman" w:hAnsi="Times New Roman" w:cs="Times New Roman"/>
          <w:kern w:val="2"/>
          <w:sz w:val="28"/>
          <w:szCs w:val="28"/>
          <w:lang w:eastAsia="ru-RU"/>
        </w:rPr>
        <w:t>специалистом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BF799D">
      <w:pPr>
        <w:pStyle w:val="ConsPlusNonformat"/>
        <w:spacing w:line="276"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BF799D">
      <w:pPr>
        <w:pStyle w:val="ConsPlusNonformat"/>
        <w:spacing w:line="276" w:lineRule="auto"/>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BF799D">
      <w:pPr>
        <w:pStyle w:val="ConsPlusNonformat"/>
        <w:spacing w:line="276" w:lineRule="auto"/>
        <w:ind w:left="3540" w:firstLine="708"/>
        <w:rPr>
          <w:rFonts w:ascii="Times New Roman" w:hAnsi="Times New Roman" w:cs="Times New Roman"/>
          <w:sz w:val="28"/>
          <w:szCs w:val="28"/>
        </w:rPr>
      </w:pPr>
      <w:r>
        <w:rPr>
          <w:rFonts w:ascii="Times New Roman" w:hAnsi="Times New Roman" w:cs="Times New Roman"/>
          <w:sz w:val="28"/>
          <w:szCs w:val="28"/>
        </w:rPr>
        <w:t>S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BF799D">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П</w:t>
      </w:r>
      <w:r>
        <w:rPr>
          <w:rFonts w:ascii="Times New Roman" w:hAnsi="Times New Roman" w:cs="Times New Roman"/>
          <w:sz w:val="28"/>
          <w:szCs w:val="28"/>
        </w:rPr>
        <w:t xml:space="preserve">  - плановый результат целевого значения показателя;</w:t>
      </w:r>
    </w:p>
    <w:p w:rsidR="00BF799D" w:rsidRDefault="00BF799D" w:rsidP="00BF799D">
      <w:pPr>
        <w:pStyle w:val="ConsPlusNonformat"/>
        <w:spacing w:line="276" w:lineRule="auto"/>
        <w:ind w:firstLine="709"/>
        <w:jc w:val="both"/>
        <w:rPr>
          <w:rFonts w:ascii="Times New Roman" w:hAnsi="Times New Roman" w:cs="Times New Roman"/>
          <w:sz w:val="28"/>
          <w:szCs w:val="28"/>
        </w:rPr>
      </w:pPr>
    </w:p>
    <w:p w:rsidR="00BF799D" w:rsidRDefault="00BF799D" w:rsidP="00BF799D">
      <w:pPr>
        <w:pStyle w:val="ConsPlusNonforma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весовое  значение  показателя  (вес  показателя), характеризующего программу.</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1 / N, где</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индекс эффективности программы;</w:t>
      </w:r>
    </w:p>
    <w:p w:rsidR="00BF799D" w:rsidRDefault="00BF799D" w:rsidP="00BF799D">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 объем фактического совокупного финансирования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объем запланированного совокупного финансирования </w:t>
      </w:r>
      <w:r>
        <w:rPr>
          <w:rFonts w:ascii="Times New Roman" w:hAnsi="Times New Roman" w:cs="Times New Roman"/>
          <w:sz w:val="28"/>
          <w:szCs w:val="28"/>
        </w:rPr>
        <w:lastRenderedPageBreak/>
        <w:t>программы.</w:t>
      </w:r>
    </w:p>
    <w:p w:rsidR="00BF799D" w:rsidRPr="00BF799D" w:rsidRDefault="00BF799D" w:rsidP="00BF799D">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наименование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1.Значение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0,9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0,9.</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0,8.</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BF799D">
      <w:pPr>
        <w:autoSpaceDE w:val="0"/>
        <w:autoSpaceDN w:val="0"/>
        <w:adjustRightInd w:val="0"/>
        <w:ind w:firstLine="709"/>
        <w:jc w:val="both"/>
        <w:rPr>
          <w:rFonts w:ascii="Times New Roman" w:hAnsi="Times New Roman" w:cs="Times New Roman"/>
          <w:kern w:val="2"/>
          <w:sz w:val="28"/>
          <w:szCs w:val="28"/>
        </w:rPr>
      </w:pP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взаимодействия ответственных исполнителей, соисполнителей, участников муниципальной программы</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Контроль за исполнением муниципальных программ осуществляется Главой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городского  поселения отчет об исполнении плана реализации по итогам: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1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25 января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Отчет об исполнении плана реализации после рассмотрения Главой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w:t>
      </w:r>
      <w:r w:rsidRPr="00BF799D">
        <w:rPr>
          <w:rFonts w:ascii="Times New Roman" w:hAnsi="Times New Roman" w:cs="Times New Roman"/>
          <w:kern w:val="2"/>
          <w:sz w:val="28"/>
          <w:szCs w:val="28"/>
        </w:rPr>
        <w:lastRenderedPageBreak/>
        <w:t>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Ответственный исполнитель муниципальной программы подготавливает, согласовывает и вносит на рассмотрение Главе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городского  поселения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4"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5" w:name="sub_10322"/>
      <w:bookmarkEnd w:id="4"/>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6" w:name="sub_10324"/>
      <w:bookmarkEnd w:id="5"/>
      <w:r w:rsidRPr="00BF799D">
        <w:rPr>
          <w:rFonts w:ascii="Times New Roman" w:hAnsi="Times New Roman" w:cs="Times New Roman"/>
          <w:sz w:val="28"/>
          <w:szCs w:val="28"/>
        </w:rPr>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7" w:name="sub_10325"/>
      <w:bookmarkEnd w:id="6"/>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7"/>
    <w:p w:rsidR="00BF799D" w:rsidRPr="00BF799D" w:rsidRDefault="00BF799D" w:rsidP="00BF799D">
      <w:pPr>
        <w:spacing w:after="0"/>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w:t>
      </w:r>
      <w:r w:rsidRPr="00BF799D">
        <w:rPr>
          <w:rFonts w:ascii="Times New Roman" w:hAnsi="Times New Roman" w:cs="Times New Roman"/>
          <w:kern w:val="2"/>
          <w:sz w:val="28"/>
          <w:szCs w:val="28"/>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724D49">
      <w:pPr>
        <w:spacing w:after="0"/>
        <w:ind w:firstLine="709"/>
        <w:jc w:val="both"/>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724D49">
      <w:pPr>
        <w:spacing w:after="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Наименование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724D4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Общий объем финансирования подпрограммы –тыс. рублей, в том числе по годам:</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2015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2016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–тыс. руб.</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w:t>
            </w:r>
            <w:r w:rsidRPr="00724D49">
              <w:rPr>
                <w:rFonts w:ascii="Times New Roman" w:eastAsia="Times New Roman" w:hAnsi="Times New Roman" w:cs="Times New Roman"/>
                <w:kern w:val="2"/>
                <w:sz w:val="28"/>
                <w:szCs w:val="28"/>
                <w:lang w:eastAsia="ru-RU"/>
              </w:rPr>
              <w:lastRenderedPageBreak/>
              <w:t xml:space="preserve">адаптивной физической культурой и спортом;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BF799D" w:rsidRPr="00BF799D" w:rsidRDefault="00BF799D" w:rsidP="00724D49">
      <w:pPr>
        <w:shd w:val="clear" w:color="auto" w:fill="FFFFFF"/>
        <w:spacing w:after="0"/>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Каменоломненском городском поселении на период до 2020 года планируется достигнуть устойчивый рост показателей вовлеченности населения в физкультурно-спортивное движение.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 числу позитивных результатов реализации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hAnsi="Times New Roman" w:cs="Times New Roman"/>
          <w:kern w:val="2"/>
          <w:sz w:val="28"/>
          <w:szCs w:val="28"/>
        </w:rPr>
        <w:lastRenderedPageBreak/>
        <w:t>их значениях приведены в приложении № 1, № 2 к муниципальной программе.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724D49">
      <w:pPr>
        <w:spacing w:after="0"/>
        <w:ind w:firstLine="540"/>
        <w:jc w:val="both"/>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комплексные мероприятия среди разных групп и слоев населения Каменоломненского городского поселения;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 в том числе среди инвалидов.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повышение доступности спортивных объектов для занятий физической культурой и спортом лиц с ограниченными возможностями;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жизни среди всех слоёв населения.</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8.5. Информация по ресурсному обеспечению подпрограммы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2015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2016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проведение спортивных и физкультурных мероприятий подпрограммы, включенных в календарный план официальных 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Каменоломненском городском поселении «Развитие физической культуры и спорта».</w:t>
      </w:r>
    </w:p>
    <w:p w:rsidR="00BF799D" w:rsidRPr="00BF799D" w:rsidRDefault="00BF799D" w:rsidP="009E1FC3">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9E1FC3">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Раздел 8.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w:t>
      </w:r>
      <w:r w:rsidRPr="00BF799D">
        <w:rPr>
          <w:rFonts w:ascii="Times New Roman" w:hAnsi="Times New Roman" w:cs="Times New Roman"/>
          <w:kern w:val="2"/>
          <w:sz w:val="28"/>
          <w:szCs w:val="28"/>
        </w:rPr>
        <w:br/>
        <w:t>реализации муниципальной программы»</w:t>
      </w:r>
    </w:p>
    <w:p w:rsidR="00BF799D" w:rsidRPr="00BF799D" w:rsidRDefault="00BF799D" w:rsidP="009E1FC3">
      <w:pPr>
        <w:spacing w:after="0"/>
        <w:jc w:val="center"/>
        <w:rPr>
          <w:rFonts w:ascii="Times New Roman" w:hAnsi="Times New Roman" w:cs="Times New Roman"/>
          <w:kern w:val="2"/>
          <w:sz w:val="28"/>
          <w:szCs w:val="28"/>
        </w:rPr>
      </w:pP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BE0A9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w:t>
            </w:r>
            <w:r w:rsidR="00604475">
              <w:rPr>
                <w:rFonts w:ascii="Times New Roman" w:eastAsia="Times New Roman" w:hAnsi="Times New Roman" w:cs="Times New Roman"/>
                <w:kern w:val="2"/>
                <w:sz w:val="28"/>
                <w:szCs w:val="28"/>
                <w:lang w:eastAsia="ru-RU"/>
              </w:rPr>
              <w:t>52</w:t>
            </w:r>
            <w:r w:rsidR="00CC643E">
              <w:rPr>
                <w:rFonts w:ascii="Times New Roman" w:eastAsia="Times New Roman" w:hAnsi="Times New Roman" w:cs="Times New Roman"/>
                <w:kern w:val="2"/>
                <w:sz w:val="28"/>
                <w:szCs w:val="28"/>
                <w:lang w:eastAsia="ru-RU"/>
              </w:rPr>
              <w:t>0,9</w:t>
            </w:r>
            <w:r w:rsidR="00C945E9">
              <w:rPr>
                <w:rFonts w:ascii="Times New Roman" w:eastAsia="Times New Roman" w:hAnsi="Times New Roman" w:cs="Times New Roman"/>
                <w:kern w:val="2"/>
                <w:sz w:val="28"/>
                <w:szCs w:val="28"/>
                <w:lang w:eastAsia="ru-RU"/>
              </w:rPr>
              <w:t>1</w:t>
            </w:r>
            <w:r w:rsidR="00CC643E">
              <w:rPr>
                <w:rFonts w:ascii="Times New Roman" w:eastAsia="Times New Roman" w:hAnsi="Times New Roman" w:cs="Times New Roman"/>
                <w:kern w:val="2"/>
                <w:sz w:val="28"/>
                <w:szCs w:val="28"/>
                <w:lang w:eastAsia="ru-RU"/>
              </w:rPr>
              <w:t xml:space="preserve"> </w:t>
            </w:r>
            <w:r w:rsidRPr="00BE0A99">
              <w:rPr>
                <w:rFonts w:ascii="Times New Roman" w:eastAsia="Times New Roman" w:hAnsi="Times New Roman" w:cs="Times New Roman"/>
                <w:kern w:val="2"/>
                <w:sz w:val="28"/>
                <w:szCs w:val="28"/>
                <w:lang w:eastAsia="ru-RU"/>
              </w:rPr>
              <w:t>тыс. рублей, в том числе по годам:</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w:t>
            </w:r>
            <w:r w:rsidR="007C6313">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Pr="00BE0A99">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604475">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E0A99" w:rsidRDefault="00CC643E" w:rsidP="00CC643E">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Ожидаемые результаты реализации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BE0A9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Сферой реализации подпрограммы является повышение эффективности управления развитием отрасли физической культуры и спорта, по средством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информационное обеспечение реализации муниципальной программы и мониторинг ее реализации.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BF799D" w:rsidRPr="00BF799D" w:rsidRDefault="00BF799D" w:rsidP="00BE0A99">
      <w:pPr>
        <w:shd w:val="clear" w:color="auto" w:fill="FFFFFF"/>
        <w:spacing w:after="0"/>
        <w:ind w:firstLine="709"/>
        <w:jc w:val="both"/>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2.2</w:t>
      </w:r>
      <w:proofErr w:type="gramStart"/>
      <w:r w:rsidRPr="00BF799D">
        <w:rPr>
          <w:rFonts w:ascii="Times New Roman" w:hAnsi="Times New Roman" w:cs="Times New Roman"/>
          <w:kern w:val="2"/>
          <w:sz w:val="28"/>
          <w:szCs w:val="28"/>
        </w:rPr>
        <w:t xml:space="preserve"> В</w:t>
      </w:r>
      <w:proofErr w:type="gramEnd"/>
      <w:r w:rsidRPr="00BF799D">
        <w:rPr>
          <w:rFonts w:ascii="Times New Roman" w:hAnsi="Times New Roman" w:cs="Times New Roman"/>
          <w:kern w:val="2"/>
          <w:sz w:val="28"/>
          <w:szCs w:val="28"/>
        </w:rPr>
        <w:t xml:space="preserve">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w:t>
      </w:r>
      <w:r w:rsidR="00097D80">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Каменоломни по футболу среди команд Ростовской области, из средств бюджета поселения. </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BE0A99">
      <w:pPr>
        <w:shd w:val="clear" w:color="auto" w:fill="FFFFFF"/>
        <w:spacing w:after="0"/>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00604475">
        <w:rPr>
          <w:rFonts w:ascii="Times New Roman" w:hAnsi="Times New Roman" w:cs="Times New Roman"/>
          <w:kern w:val="2"/>
          <w:sz w:val="28"/>
          <w:szCs w:val="28"/>
        </w:rPr>
        <w:t>52</w:t>
      </w:r>
      <w:r w:rsidR="00CC643E">
        <w:rPr>
          <w:rFonts w:ascii="Times New Roman" w:hAnsi="Times New Roman" w:cs="Times New Roman"/>
          <w:kern w:val="2"/>
          <w:sz w:val="28"/>
          <w:szCs w:val="28"/>
        </w:rPr>
        <w:t>0,9</w:t>
      </w:r>
      <w:r w:rsidR="00C945E9">
        <w:rPr>
          <w:rFonts w:ascii="Times New Roman" w:hAnsi="Times New Roman" w:cs="Times New Roman"/>
          <w:kern w:val="2"/>
          <w:sz w:val="28"/>
          <w:szCs w:val="28"/>
        </w:rPr>
        <w:t>1</w:t>
      </w:r>
      <w:r w:rsidRPr="00BF799D">
        <w:rPr>
          <w:rFonts w:ascii="Times New Roman" w:hAnsi="Times New Roman" w:cs="Times New Roman"/>
          <w:kern w:val="2"/>
          <w:sz w:val="28"/>
          <w:szCs w:val="28"/>
        </w:rPr>
        <w:t xml:space="preserve">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w:t>
      </w:r>
      <w:r w:rsidR="007C6313">
        <w:rPr>
          <w:rFonts w:ascii="Times New Roman" w:hAnsi="Times New Roman" w:cs="Times New Roman"/>
          <w:kern w:val="2"/>
          <w:sz w:val="28"/>
          <w:szCs w:val="28"/>
        </w:rPr>
        <w:t>98,</w:t>
      </w:r>
      <w:r w:rsidR="00C945E9">
        <w:rPr>
          <w:rFonts w:ascii="Times New Roman" w:hAnsi="Times New Roman" w:cs="Times New Roman"/>
          <w:kern w:val="2"/>
          <w:sz w:val="28"/>
          <w:szCs w:val="28"/>
        </w:rPr>
        <w:t>25</w:t>
      </w:r>
      <w:r w:rsidRPr="00BF799D">
        <w:rPr>
          <w:rFonts w:ascii="Times New Roman" w:hAnsi="Times New Roman" w:cs="Times New Roman"/>
          <w:kern w:val="2"/>
          <w:sz w:val="28"/>
          <w:szCs w:val="28"/>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604475">
        <w:rPr>
          <w:rFonts w:ascii="Times New Roman" w:eastAsia="Times New Roman" w:hAnsi="Times New Roman" w:cs="Times New Roman"/>
          <w:kern w:val="2"/>
          <w:sz w:val="28"/>
          <w:szCs w:val="28"/>
          <w:lang w:eastAsia="ru-RU"/>
        </w:rPr>
        <w:t>9</w:t>
      </w:r>
      <w:r>
        <w:rPr>
          <w:rFonts w:ascii="Times New Roman" w:eastAsia="Times New Roman" w:hAnsi="Times New Roman" w:cs="Times New Roman"/>
          <w:kern w:val="2"/>
          <w:sz w:val="28"/>
          <w:szCs w:val="28"/>
          <w:lang w:eastAsia="ru-RU"/>
        </w:rPr>
        <w:t>0,00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CC643E" w:rsidP="00CC643E">
      <w:pPr>
        <w:spacing w:after="0"/>
        <w:ind w:firstLine="709"/>
        <w:jc w:val="both"/>
        <w:rPr>
          <w:rFonts w:ascii="Times New Roman" w:hAnsi="Times New Roman" w:cs="Times New Roman"/>
          <w:kern w:val="2"/>
          <w:sz w:val="28"/>
          <w:szCs w:val="28"/>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0010A5" w:rsidRDefault="00BF799D" w:rsidP="000010A5">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подпрограммы приведены в приложении № 5 к муниципальной программе.</w:t>
      </w:r>
    </w:p>
    <w:p w:rsidR="00D24D27" w:rsidRPr="00BF799D" w:rsidRDefault="00D24D27" w:rsidP="000010A5">
      <w:pPr>
        <w:spacing w:after="0"/>
        <w:ind w:firstLine="709"/>
        <w:jc w:val="both"/>
        <w:rPr>
          <w:rFonts w:ascii="Times New Roman" w:hAnsi="Times New Roman" w:cs="Times New Roman"/>
          <w:b/>
          <w:sz w:val="28"/>
        </w:rPr>
      </w:pPr>
      <w:r>
        <w:rPr>
          <w:rFonts w:ascii="Times New Roman" w:hAnsi="Times New Roman" w:cs="Times New Roman"/>
          <w:sz w:val="28"/>
        </w:rPr>
        <w:t>Ведущий с</w:t>
      </w:r>
      <w:r w:rsidR="00BF799D" w:rsidRPr="00BF799D">
        <w:rPr>
          <w:rFonts w:ascii="Times New Roman" w:hAnsi="Times New Roman" w:cs="Times New Roman"/>
          <w:sz w:val="28"/>
        </w:rPr>
        <w:t xml:space="preserve">пециалист </w:t>
      </w:r>
      <w:proofErr w:type="gramStart"/>
      <w:r w:rsidR="00BF799D" w:rsidRPr="00BF799D">
        <w:rPr>
          <w:rFonts w:ascii="Times New Roman" w:hAnsi="Times New Roman" w:cs="Times New Roman"/>
          <w:sz w:val="28"/>
        </w:rPr>
        <w:t>по</w:t>
      </w:r>
      <w:proofErr w:type="gramEnd"/>
      <w:r w:rsidR="00BF799D" w:rsidRPr="00BF799D">
        <w:rPr>
          <w:rFonts w:ascii="Times New Roman" w:hAnsi="Times New Roman" w:cs="Times New Roman"/>
          <w:sz w:val="28"/>
        </w:rPr>
        <w:t xml:space="preserve"> </w:t>
      </w:r>
    </w:p>
    <w:p w:rsidR="00BF799D" w:rsidRPr="00BF799D" w:rsidRDefault="00BF799D" w:rsidP="000010A5">
      <w:pPr>
        <w:pStyle w:val="3"/>
        <w:spacing w:before="0" w:after="0"/>
        <w:ind w:left="709"/>
        <w:rPr>
          <w:rFonts w:ascii="Times New Roman" w:hAnsi="Times New Roman" w:cs="Times New Roman"/>
          <w:b w:val="0"/>
          <w:sz w:val="28"/>
        </w:rPr>
      </w:pPr>
      <w:r w:rsidRPr="00BF799D">
        <w:rPr>
          <w:rFonts w:ascii="Times New Roman" w:hAnsi="Times New Roman" w:cs="Times New Roman"/>
          <w:b w:val="0"/>
          <w:sz w:val="28"/>
        </w:rPr>
        <w:t xml:space="preserve">работе </w:t>
      </w:r>
      <w:r w:rsidR="00D24D27">
        <w:rPr>
          <w:rFonts w:ascii="Times New Roman" w:hAnsi="Times New Roman" w:cs="Times New Roman"/>
          <w:b w:val="0"/>
          <w:sz w:val="28"/>
        </w:rPr>
        <w:t>с молодежью</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           </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Е.С. Остапенко </w:t>
      </w:r>
    </w:p>
    <w:p w:rsidR="00BF799D" w:rsidRPr="00BF799D" w:rsidRDefault="00BF799D" w:rsidP="00BE0A99">
      <w:pPr>
        <w:tabs>
          <w:tab w:val="left" w:pos="7371"/>
        </w:tabs>
        <w:spacing w:after="0"/>
        <w:rPr>
          <w:rFonts w:ascii="Times New Roman" w:hAnsi="Times New Roman" w:cs="Times New Roman"/>
          <w:kern w:val="2"/>
          <w:sz w:val="28"/>
          <w:szCs w:val="28"/>
        </w:rPr>
      </w:pPr>
    </w:p>
    <w:p w:rsidR="00BF799D" w:rsidRPr="00BF799D" w:rsidRDefault="00BF799D" w:rsidP="00BE0A99">
      <w:pPr>
        <w:tabs>
          <w:tab w:val="left" w:pos="7371"/>
        </w:tabs>
        <w:spacing w:after="0"/>
        <w:rPr>
          <w:rFonts w:ascii="Times New Roman" w:hAnsi="Times New Roman" w:cs="Times New Roman"/>
          <w:kern w:val="2"/>
          <w:sz w:val="28"/>
          <w:szCs w:val="28"/>
        </w:rPr>
        <w:sectPr w:rsidR="00BF799D" w:rsidRPr="00BF799D" w:rsidSect="003A04CC">
          <w:footerReference w:type="even" r:id="rId10"/>
          <w:footerReference w:type="default" r:id="rId11"/>
          <w:pgSz w:w="11907" w:h="16840" w:code="9"/>
          <w:pgMar w:top="1079" w:right="1107" w:bottom="1258" w:left="1440"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1</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«Развитие физической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tabs>
          <w:tab w:val="left" w:pos="9610"/>
        </w:tabs>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jc w:val="center"/>
        </w:trPr>
        <w:tc>
          <w:tcPr>
            <w:tcW w:w="7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581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3A04CC">
        <w:trPr>
          <w:jc w:val="center"/>
        </w:trPr>
        <w:tc>
          <w:tcPr>
            <w:tcW w:w="766" w:type="dxa"/>
            <w:vMerge/>
          </w:tcPr>
          <w:p w:rsidR="00BF799D" w:rsidRPr="00BF799D" w:rsidRDefault="00BF799D" w:rsidP="003A04CC">
            <w:pPr>
              <w:rPr>
                <w:rFonts w:ascii="Times New Roman" w:hAnsi="Times New Roman" w:cs="Times New Roman"/>
                <w:kern w:val="2"/>
                <w:sz w:val="28"/>
                <w:szCs w:val="28"/>
              </w:rPr>
            </w:pPr>
          </w:p>
        </w:tc>
        <w:tc>
          <w:tcPr>
            <w:tcW w:w="5812" w:type="dxa"/>
            <w:vMerge/>
          </w:tcPr>
          <w:p w:rsidR="00BF799D" w:rsidRPr="00BF799D" w:rsidRDefault="00BF799D" w:rsidP="003A04CC">
            <w:pPr>
              <w:rPr>
                <w:rFonts w:ascii="Times New Roman" w:hAnsi="Times New Roman" w:cs="Times New Roman"/>
                <w:kern w:val="2"/>
                <w:sz w:val="28"/>
                <w:szCs w:val="28"/>
              </w:rPr>
            </w:pPr>
          </w:p>
        </w:tc>
        <w:tc>
          <w:tcPr>
            <w:tcW w:w="1166" w:type="dxa"/>
            <w:vMerge/>
          </w:tcPr>
          <w:p w:rsidR="00BF799D" w:rsidRPr="00BF799D" w:rsidRDefault="00BF799D" w:rsidP="003A04CC">
            <w:pP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tblHeade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3F65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w:t>
            </w:r>
            <w:r w:rsidR="003F655F">
              <w:rPr>
                <w:rFonts w:ascii="Times New Roman" w:hAnsi="Times New Roman" w:cs="Times New Roman"/>
                <w:kern w:val="2"/>
                <w:sz w:val="28"/>
                <w:szCs w:val="28"/>
              </w:rPr>
              <w:t>5</w:t>
            </w:r>
          </w:p>
        </w:tc>
        <w:tc>
          <w:tcPr>
            <w:tcW w:w="818" w:type="dxa"/>
          </w:tcPr>
          <w:p w:rsidR="00BF799D" w:rsidRPr="00BF799D" w:rsidRDefault="00BF799D" w:rsidP="001F0360">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r w:rsidR="001F0360">
              <w:rPr>
                <w:rFonts w:ascii="Times New Roman" w:hAnsi="Times New Roman" w:cs="Times New Roman"/>
                <w:kern w:val="2"/>
                <w:sz w:val="28"/>
                <w:szCs w:val="28"/>
              </w:rPr>
              <w:t>0</w:t>
            </w:r>
          </w:p>
        </w:tc>
        <w:tc>
          <w:tcPr>
            <w:tcW w:w="819" w:type="dxa"/>
          </w:tcPr>
          <w:p w:rsidR="00BF799D" w:rsidRPr="00BF799D" w:rsidRDefault="00845632" w:rsidP="00604475">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14,</w:t>
            </w:r>
            <w:r w:rsidR="00604475">
              <w:rPr>
                <w:rFonts w:ascii="Times New Roman" w:hAnsi="Times New Roman" w:cs="Times New Roman"/>
                <w:kern w:val="2"/>
                <w:sz w:val="28"/>
                <w:szCs w:val="28"/>
              </w:rPr>
              <w:t>8</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15,6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16</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16</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17</w:t>
            </w:r>
          </w:p>
        </w:tc>
        <w:tc>
          <w:tcPr>
            <w:tcW w:w="818"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19</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20</w:t>
            </w:r>
          </w:p>
        </w:tc>
      </w:tr>
      <w:tr w:rsidR="00BF799D" w:rsidRPr="00BF799D" w:rsidTr="003A04CC">
        <w:trPr>
          <w:jc w:val="center"/>
        </w:trPr>
        <w:tc>
          <w:tcPr>
            <w:tcW w:w="766" w:type="dxa"/>
          </w:tcPr>
          <w:p w:rsidR="00BF799D" w:rsidRPr="00BF799D" w:rsidRDefault="00BF799D" w:rsidP="003A04CC">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p>
        </w:tc>
        <w:tc>
          <w:tcPr>
            <w:tcW w:w="818" w:type="dxa"/>
          </w:tcPr>
          <w:p w:rsidR="00BF799D" w:rsidRPr="00BF799D" w:rsidRDefault="00845632" w:rsidP="00845632">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8,1</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8,3</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0,37</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0,39</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0,40</w:t>
            </w:r>
          </w:p>
        </w:tc>
      </w:tr>
      <w:tr w:rsidR="00BF799D" w:rsidRPr="00BF799D" w:rsidTr="003A04CC">
        <w:trPr>
          <w:jc w:val="center"/>
        </w:trPr>
        <w:tc>
          <w:tcPr>
            <w:tcW w:w="15111" w:type="dxa"/>
            <w:gridSpan w:val="12"/>
          </w:tcPr>
          <w:p w:rsidR="00BF799D" w:rsidRPr="00BF799D" w:rsidRDefault="00BF799D" w:rsidP="003A04CC">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2</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3A04CC">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Базовые показатели используемые в формуле</w:t>
            </w:r>
          </w:p>
        </w:tc>
      </w:tr>
      <w:tr w:rsidR="00BF799D" w:rsidRPr="00BF799D" w:rsidTr="003A04CC">
        <w:trPr>
          <w:trHeight w:val="529"/>
          <w:jc w:val="center"/>
        </w:trPr>
        <w:tc>
          <w:tcPr>
            <w:tcW w:w="628" w:type="dxa"/>
            <w:vMerge/>
          </w:tcPr>
          <w:p w:rsidR="00BF799D" w:rsidRPr="00BF799D" w:rsidRDefault="00BF799D" w:rsidP="003A04CC">
            <w:pPr>
              <w:jc w:val="center"/>
              <w:rPr>
                <w:rFonts w:ascii="Times New Roman" w:hAnsi="Times New Roman" w:cs="Times New Roman"/>
                <w:kern w:val="2"/>
                <w:sz w:val="28"/>
                <w:szCs w:val="28"/>
              </w:rPr>
            </w:pPr>
          </w:p>
        </w:tc>
        <w:tc>
          <w:tcPr>
            <w:tcW w:w="3240" w:type="dxa"/>
            <w:vMerge/>
          </w:tcPr>
          <w:p w:rsidR="00BF799D" w:rsidRPr="00BF799D" w:rsidRDefault="00BF799D" w:rsidP="003A04CC">
            <w:pPr>
              <w:rPr>
                <w:rFonts w:ascii="Times New Roman" w:hAnsi="Times New Roman" w:cs="Times New Roman"/>
                <w:kern w:val="2"/>
                <w:sz w:val="28"/>
                <w:szCs w:val="28"/>
              </w:rPr>
            </w:pPr>
          </w:p>
        </w:tc>
        <w:tc>
          <w:tcPr>
            <w:tcW w:w="1440" w:type="dxa"/>
            <w:vMerge/>
          </w:tcPr>
          <w:p w:rsidR="00BF799D" w:rsidRPr="00BF799D" w:rsidRDefault="00BF799D" w:rsidP="003A04CC">
            <w:pPr>
              <w:rPr>
                <w:rFonts w:ascii="Times New Roman" w:hAnsi="Times New Roman" w:cs="Times New Roman"/>
                <w:kern w:val="2"/>
                <w:sz w:val="28"/>
                <w:szCs w:val="28"/>
              </w:rPr>
            </w:pPr>
          </w:p>
        </w:tc>
        <w:tc>
          <w:tcPr>
            <w:tcW w:w="5400" w:type="dxa"/>
            <w:vMerge/>
          </w:tcPr>
          <w:p w:rsidR="00BF799D" w:rsidRPr="00BF799D" w:rsidRDefault="00BF799D" w:rsidP="003A04CC">
            <w:pPr>
              <w:rPr>
                <w:rFonts w:ascii="Times New Roman" w:hAnsi="Times New Roman" w:cs="Times New Roman"/>
                <w:kern w:val="2"/>
                <w:sz w:val="28"/>
                <w:szCs w:val="28"/>
              </w:rPr>
            </w:pPr>
          </w:p>
        </w:tc>
        <w:tc>
          <w:tcPr>
            <w:tcW w:w="3744" w:type="dxa"/>
            <w:vMerge/>
          </w:tcPr>
          <w:p w:rsidR="00BF799D" w:rsidRPr="00BF799D" w:rsidRDefault="00BF799D" w:rsidP="003A04CC">
            <w:pPr>
              <w:rPr>
                <w:rFonts w:ascii="Times New Roman" w:hAnsi="Times New Roman" w:cs="Times New Roman"/>
                <w:kern w:val="2"/>
                <w:sz w:val="28"/>
                <w:szCs w:val="28"/>
              </w:rPr>
            </w:pP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доля населения,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–численность населения,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населения (человек) на 1 января года, года следующего за отчетным.</w:t>
            </w:r>
          </w:p>
        </w:tc>
        <w:tc>
          <w:tcPr>
            <w:tcW w:w="3744"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данные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w:t>
            </w:r>
            <w:r w:rsidRPr="00BF799D">
              <w:rPr>
                <w:rFonts w:ascii="Times New Roman" w:hAnsi="Times New Roman" w:cs="Times New Roman"/>
                <w:bCs/>
                <w:kern w:val="2"/>
                <w:sz w:val="28"/>
                <w:szCs w:val="28"/>
              </w:rPr>
              <w:lastRenderedPageBreak/>
              <w:t>достоинства, завоеванных 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lastRenderedPageBreak/>
              <w:t>завоеванных спортсменами Каменоломненского городского поселения на чемпионатах, первенствах, кубках мира и Европы.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w:t>
            </w:r>
            <w:r w:rsidRPr="00BF799D">
              <w:rPr>
                <w:rFonts w:ascii="Times New Roman" w:hAnsi="Times New Roman" w:cs="Times New Roman"/>
                <w:kern w:val="2"/>
                <w:sz w:val="28"/>
                <w:szCs w:val="28"/>
              </w:rPr>
              <w:lastRenderedPageBreak/>
              <w:t xml:space="preserve">завоевавших медали </w:t>
            </w:r>
            <w:r w:rsidRPr="00BF799D">
              <w:rPr>
                <w:rFonts w:ascii="Times New Roman" w:hAnsi="Times New Roman" w:cs="Times New Roman"/>
                <w:bCs/>
                <w:kern w:val="2"/>
                <w:sz w:val="28"/>
                <w:szCs w:val="28"/>
              </w:rPr>
              <w:t>на чемпионатах, первенствах, кубках мира и Европы</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–уровень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нораматив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Н</w:t>
            </w:r>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 Н</w:t>
            </w:r>
            <w:r w:rsidRPr="00BF799D">
              <w:rPr>
                <w:rFonts w:ascii="Times New Roman" w:hAnsi="Times New Roman" w:cs="Times New Roman"/>
                <w:kern w:val="2"/>
              </w:rPr>
              <w:t>о</w:t>
            </w:r>
            <w:r w:rsidRPr="00BF799D">
              <w:rPr>
                <w:rFonts w:ascii="Times New Roman" w:hAnsi="Times New Roman" w:cs="Times New Roman"/>
                <w:kern w:val="2"/>
                <w:sz w:val="28"/>
                <w:szCs w:val="28"/>
              </w:rPr>
              <w:t>- численность населения п. Каменоломни,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w:t>
            </w:r>
            <w:r w:rsidRPr="00BF799D">
              <w:rPr>
                <w:rFonts w:ascii="Times New Roman" w:hAnsi="Times New Roman" w:cs="Times New Roman"/>
                <w:kern w:val="2"/>
                <w:sz w:val="28"/>
                <w:szCs w:val="28"/>
              </w:rPr>
              <w:lastRenderedPageBreak/>
              <w:t>численности данной категории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–численность лиц с ограниченными </w:t>
            </w:r>
            <w:r w:rsidRPr="00BF799D">
              <w:rPr>
                <w:rFonts w:ascii="Times New Roman" w:hAnsi="Times New Roman" w:cs="Times New Roman"/>
                <w:kern w:val="2"/>
                <w:sz w:val="28"/>
                <w:szCs w:val="28"/>
              </w:rPr>
              <w:lastRenderedPageBreak/>
              <w:t>возможностями здоровья и инвалидов,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 Уровень освоения бюджетных средств, выделенных на реализацию муниципальной программы.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 средства, освоенные в результате реализации,</w:t>
            </w:r>
          </w:p>
          <w:p w:rsidR="00BF799D" w:rsidRPr="00BF799D" w:rsidRDefault="00BF799D" w:rsidP="003A04CC">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3</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bookmarkStart w:id="8" w:name="Par487"/>
      <w:bookmarkEnd w:id="8"/>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jc w:val="center"/>
        </w:trPr>
        <w:tc>
          <w:tcPr>
            <w:tcW w:w="58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273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r w:rsidRPr="00BF799D">
              <w:rPr>
                <w:rFonts w:ascii="Times New Roman" w:hAnsi="Times New Roman" w:cs="Times New Roman"/>
                <w:kern w:val="2"/>
                <w:sz w:val="28"/>
                <w:szCs w:val="28"/>
              </w:rPr>
              <w:t xml:space="preserve"> </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3A04CC">
        <w:trPr>
          <w:jc w:val="center"/>
        </w:trPr>
        <w:tc>
          <w:tcPr>
            <w:tcW w:w="586" w:type="dxa"/>
            <w:vMerge/>
          </w:tcPr>
          <w:p w:rsidR="00BF799D" w:rsidRPr="00BF799D" w:rsidRDefault="00BF799D" w:rsidP="003A04CC">
            <w:pPr>
              <w:rPr>
                <w:rFonts w:ascii="Times New Roman" w:hAnsi="Times New Roman" w:cs="Times New Roman"/>
                <w:kern w:val="2"/>
                <w:sz w:val="28"/>
                <w:szCs w:val="28"/>
              </w:rPr>
            </w:pPr>
          </w:p>
        </w:tc>
        <w:tc>
          <w:tcPr>
            <w:tcW w:w="2732" w:type="dxa"/>
            <w:vMerge/>
          </w:tcPr>
          <w:p w:rsidR="00BF799D" w:rsidRPr="00BF799D" w:rsidRDefault="00BF799D" w:rsidP="003A04CC">
            <w:pPr>
              <w:rPr>
                <w:rFonts w:ascii="Times New Roman" w:hAnsi="Times New Roman" w:cs="Times New Roman"/>
                <w:kern w:val="2"/>
                <w:sz w:val="28"/>
                <w:szCs w:val="28"/>
              </w:rPr>
            </w:pPr>
          </w:p>
        </w:tc>
        <w:tc>
          <w:tcPr>
            <w:tcW w:w="1701" w:type="dxa"/>
            <w:vMerge/>
          </w:tcPr>
          <w:p w:rsidR="00BF799D" w:rsidRPr="00BF799D" w:rsidRDefault="00BF799D" w:rsidP="003A04CC">
            <w:pP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нача</w:t>
            </w:r>
            <w:proofErr w:type="spellEnd"/>
            <w:r w:rsidRPr="00BF799D">
              <w:rPr>
                <w:rFonts w:ascii="Times New Roman" w:hAnsi="Times New Roman" w:cs="Times New Roman"/>
                <w:kern w:val="2"/>
                <w:sz w:val="28"/>
                <w:szCs w:val="28"/>
              </w:rPr>
              <w:t xml:space="preserve">-ла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оконча-ния</w:t>
            </w:r>
            <w:proofErr w:type="spell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3A04CC">
            <w:pPr>
              <w:rPr>
                <w:rFonts w:ascii="Times New Roman" w:hAnsi="Times New Roman" w:cs="Times New Roman"/>
                <w:kern w:val="2"/>
                <w:sz w:val="28"/>
                <w:szCs w:val="28"/>
              </w:rPr>
            </w:pPr>
          </w:p>
        </w:tc>
        <w:tc>
          <w:tcPr>
            <w:tcW w:w="3001" w:type="dxa"/>
            <w:vMerge/>
          </w:tcPr>
          <w:p w:rsidR="00BF799D" w:rsidRPr="00BF799D" w:rsidRDefault="00BF799D" w:rsidP="003A04CC">
            <w:pPr>
              <w:rPr>
                <w:rFonts w:ascii="Times New Roman" w:hAnsi="Times New Roman" w:cs="Times New Roman"/>
                <w:kern w:val="2"/>
                <w:sz w:val="28"/>
                <w:szCs w:val="28"/>
              </w:rPr>
            </w:pPr>
          </w:p>
        </w:tc>
        <w:tc>
          <w:tcPr>
            <w:tcW w:w="2125" w:type="dxa"/>
            <w:vMerge/>
          </w:tcPr>
          <w:p w:rsidR="00BF799D" w:rsidRPr="00BF799D" w:rsidRDefault="00BF799D" w:rsidP="003A04CC">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tblHeade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317D5F" w:rsidP="003A04C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ведущий</w:t>
            </w:r>
            <w:r w:rsidR="00BF799D"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w:t>
            </w:r>
            <w:r w:rsidRPr="00BF799D">
              <w:rPr>
                <w:rFonts w:ascii="Times New Roman" w:hAnsi="Times New Roman" w:cs="Times New Roman"/>
                <w:kern w:val="2"/>
                <w:sz w:val="28"/>
                <w:szCs w:val="28"/>
              </w:rPr>
              <w:lastRenderedPageBreak/>
              <w:t>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3A04CC">
            <w:pPr>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317D5F" w:rsidRPr="00BF799D" w:rsidTr="00317D5F">
        <w:trPr>
          <w:trHeight w:val="2337"/>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sidRPr="00317D5F">
              <w:rPr>
                <w:rFonts w:ascii="Times New Roman" w:hAnsi="Times New Roman" w:cs="Times New Roman"/>
                <w:kern w:val="2"/>
                <w:sz w:val="28"/>
                <w:szCs w:val="28"/>
              </w:rPr>
              <w:t>2</w:t>
            </w:r>
          </w:p>
        </w:tc>
        <w:tc>
          <w:tcPr>
            <w:tcW w:w="2732" w:type="dxa"/>
          </w:tcPr>
          <w:p w:rsidR="00317D5F" w:rsidRPr="00BF799D" w:rsidRDefault="00317D5F" w:rsidP="00317D5F">
            <w:pPr>
              <w:jc w:val="both"/>
              <w:rPr>
                <w:rFonts w:ascii="Times New Roman" w:hAnsi="Times New Roman" w:cs="Times New Roman"/>
                <w:kern w:val="2"/>
                <w:sz w:val="28"/>
                <w:szCs w:val="28"/>
              </w:rPr>
            </w:pPr>
            <w:r w:rsidRPr="00317D5F">
              <w:rPr>
                <w:rFonts w:ascii="Times New Roman" w:hAnsi="Times New Roman" w:cs="Times New Roman"/>
                <w:kern w:val="2"/>
                <w:sz w:val="28"/>
                <w:szCs w:val="28"/>
              </w:rPr>
              <w:t>Физкультурные и массовые спортивные мероприятия</w:t>
            </w:r>
          </w:p>
        </w:tc>
        <w:tc>
          <w:tcPr>
            <w:tcW w:w="1701" w:type="dxa"/>
          </w:tcPr>
          <w:p w:rsidR="00317D5F" w:rsidRPr="00BF799D" w:rsidRDefault="00317D5F" w:rsidP="00317D5F">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w:t>
            </w:r>
            <w:r>
              <w:rPr>
                <w:rFonts w:ascii="Times New Roman" w:hAnsi="Times New Roman" w:cs="Times New Roman"/>
                <w:kern w:val="2"/>
                <w:sz w:val="28"/>
                <w:szCs w:val="28"/>
              </w:rPr>
              <w:t>ломненского городского поселения</w:t>
            </w: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highlight w:val="green"/>
              </w:rPr>
            </w:pPr>
            <w:r>
              <w:rPr>
                <w:rFonts w:ascii="Times New Roman" w:hAnsi="Times New Roman" w:cs="Times New Roman"/>
                <w:kern w:val="2"/>
                <w:sz w:val="28"/>
                <w:szCs w:val="28"/>
              </w:rPr>
              <w:t xml:space="preserve">рост числа </w:t>
            </w:r>
            <w:proofErr w:type="gramStart"/>
            <w:r>
              <w:rPr>
                <w:rFonts w:ascii="Times New Roman" w:hAnsi="Times New Roman" w:cs="Times New Roman"/>
                <w:kern w:val="2"/>
                <w:sz w:val="28"/>
                <w:szCs w:val="28"/>
              </w:rPr>
              <w:t>занимающихся</w:t>
            </w:r>
            <w:proofErr w:type="gramEnd"/>
            <w:r>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 физической культурой и спортом</w:t>
            </w:r>
            <w:r>
              <w:rPr>
                <w:rFonts w:ascii="Times New Roman" w:hAnsi="Times New Roman" w:cs="Times New Roman"/>
                <w:kern w:val="2"/>
                <w:sz w:val="28"/>
                <w:szCs w:val="28"/>
              </w:rPr>
              <w:t>.</w:t>
            </w: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r w:rsidR="00317D5F" w:rsidRPr="00BF799D" w:rsidTr="00317D5F">
        <w:trPr>
          <w:trHeight w:val="482"/>
          <w:jc w:val="center"/>
        </w:trPr>
        <w:tc>
          <w:tcPr>
            <w:tcW w:w="15111" w:type="dxa"/>
            <w:gridSpan w:val="8"/>
          </w:tcPr>
          <w:p w:rsidR="00317D5F" w:rsidRPr="00BF799D" w:rsidRDefault="00317D5F" w:rsidP="00317D5F">
            <w:pPr>
              <w:ind w:firstLine="709"/>
              <w:rPr>
                <w:rFonts w:ascii="Times New Roman" w:hAnsi="Times New Roman" w:cs="Times New Roman"/>
                <w:kern w:val="2"/>
                <w:sz w:val="28"/>
                <w:szCs w:val="28"/>
              </w:rPr>
            </w:pPr>
            <w:r>
              <w:rPr>
                <w:rFonts w:ascii="Times New Roman" w:hAnsi="Times New Roman" w:cs="Times New Roman"/>
                <w:kern w:val="2"/>
                <w:sz w:val="28"/>
                <w:szCs w:val="28"/>
              </w:rPr>
              <w:t>В них входит:</w:t>
            </w:r>
          </w:p>
        </w:tc>
      </w:tr>
      <w:tr w:rsidR="00317D5F" w:rsidRPr="00BF799D" w:rsidTr="003A04CC">
        <w:trPr>
          <w:trHeight w:val="3137"/>
          <w:jc w:val="center"/>
        </w:trPr>
        <w:tc>
          <w:tcPr>
            <w:tcW w:w="586" w:type="dxa"/>
          </w:tcPr>
          <w:p w:rsidR="00317D5F" w:rsidRPr="00BF799D" w:rsidRDefault="00317D5F" w:rsidP="00317D5F">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1.</w:t>
            </w:r>
          </w:p>
        </w:tc>
        <w:tc>
          <w:tcPr>
            <w:tcW w:w="2732" w:type="dxa"/>
          </w:tcPr>
          <w:p w:rsidR="00317D5F" w:rsidRPr="00BF799D" w:rsidRDefault="00317D5F" w:rsidP="00317D5F">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317D5F" w:rsidRPr="00BF799D" w:rsidRDefault="00317D5F" w:rsidP="00317D5F">
            <w:pPr>
              <w:ind w:firstLine="709"/>
              <w:jc w:val="both"/>
              <w:rPr>
                <w:rFonts w:ascii="Times New Roman" w:hAnsi="Times New Roman" w:cs="Times New Roman"/>
                <w:kern w:val="2"/>
                <w:sz w:val="28"/>
                <w:szCs w:val="28"/>
              </w:rPr>
            </w:pPr>
          </w:p>
        </w:tc>
        <w:tc>
          <w:tcPr>
            <w:tcW w:w="1701" w:type="dxa"/>
          </w:tcPr>
          <w:p w:rsidR="00317D5F" w:rsidRPr="00BF799D" w:rsidRDefault="00317D5F" w:rsidP="00317D5F">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317D5F" w:rsidRPr="00BF799D" w:rsidRDefault="00317D5F" w:rsidP="00317D5F">
            <w:pPr>
              <w:pStyle w:val="ConsPlusCell"/>
              <w:widowControl/>
              <w:jc w:val="center"/>
              <w:rPr>
                <w:rFonts w:ascii="Times New Roman" w:hAnsi="Times New Roman" w:cs="Times New Roman"/>
                <w:kern w:val="2"/>
                <w:sz w:val="28"/>
                <w:szCs w:val="28"/>
              </w:rPr>
            </w:pP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317D5F" w:rsidRPr="00BF799D" w:rsidRDefault="00317D5F" w:rsidP="00317D5F">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317D5F" w:rsidRPr="00BF799D" w:rsidRDefault="00317D5F" w:rsidP="00317D5F">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317D5F" w:rsidRPr="00BF799D" w:rsidRDefault="00317D5F" w:rsidP="00317D5F">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317D5F" w:rsidRPr="00BF799D" w:rsidTr="003A04CC">
        <w:trPr>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2.</w:t>
            </w:r>
          </w:p>
        </w:tc>
        <w:tc>
          <w:tcPr>
            <w:tcW w:w="2732" w:type="dxa"/>
          </w:tcPr>
          <w:p w:rsidR="00317D5F" w:rsidRPr="00BF799D" w:rsidRDefault="00317D5F"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w:t>
            </w:r>
            <w:r w:rsidRPr="00BF799D">
              <w:rPr>
                <w:rFonts w:ascii="Times New Roman" w:hAnsi="Times New Roman" w:cs="Times New Roman"/>
                <w:kern w:val="2"/>
                <w:sz w:val="28"/>
                <w:szCs w:val="28"/>
              </w:rPr>
              <w:lastRenderedPageBreak/>
              <w:t xml:space="preserve">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1701" w:type="dxa"/>
          </w:tcPr>
          <w:p w:rsidR="00317D5F" w:rsidRPr="00BF799D" w:rsidRDefault="00317D5F" w:rsidP="003A04C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ведущий</w:t>
            </w:r>
            <w:r w:rsidRPr="00BF799D">
              <w:rPr>
                <w:rFonts w:ascii="Times New Roman" w:hAnsi="Times New Roman" w:cs="Times New Roman"/>
                <w:kern w:val="2"/>
                <w:sz w:val="28"/>
                <w:szCs w:val="28"/>
              </w:rPr>
              <w:t xml:space="preserve"> по работе с молодёжью Каменоломненского городского поселения</w:t>
            </w:r>
            <w:proofErr w:type="gramStart"/>
            <w:r w:rsidRPr="00BF799D">
              <w:rPr>
                <w:rFonts w:ascii="Times New Roman" w:hAnsi="Times New Roman" w:cs="Times New Roman"/>
                <w:kern w:val="2"/>
                <w:sz w:val="28"/>
                <w:szCs w:val="28"/>
              </w:rPr>
              <w:t xml:space="preserve"> .</w:t>
            </w:r>
            <w:proofErr w:type="gramEnd"/>
          </w:p>
          <w:p w:rsidR="00317D5F" w:rsidRPr="00BF799D" w:rsidRDefault="00317D5F" w:rsidP="003A04CC">
            <w:pPr>
              <w:pStyle w:val="ConsPlusCell"/>
              <w:widowControl/>
              <w:jc w:val="center"/>
              <w:rPr>
                <w:rFonts w:ascii="Times New Roman" w:hAnsi="Times New Roman" w:cs="Times New Roman"/>
                <w:kern w:val="2"/>
                <w:sz w:val="28"/>
                <w:szCs w:val="28"/>
                <w:highlight w:val="green"/>
              </w:rPr>
            </w:pPr>
          </w:p>
        </w:tc>
        <w:tc>
          <w:tcPr>
            <w:tcW w:w="708"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2014</w:t>
            </w:r>
          </w:p>
        </w:tc>
        <w:tc>
          <w:tcPr>
            <w:tcW w:w="709"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317D5F" w:rsidRPr="00BF799D" w:rsidRDefault="00317D5F"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физкультурных </w:t>
            </w:r>
            <w:r w:rsidRPr="00BF799D">
              <w:rPr>
                <w:rFonts w:ascii="Times New Roman" w:hAnsi="Times New Roman" w:cs="Times New Roman"/>
                <w:kern w:val="2"/>
                <w:sz w:val="28"/>
                <w:szCs w:val="28"/>
              </w:rPr>
              <w:lastRenderedPageBreak/>
              <w:t>мероприятий.</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lastRenderedPageBreak/>
              <w:t xml:space="preserve">замедление темпов роста доли населения Каменоломненского городского поселения, систематически занимающегося физической культурой </w:t>
            </w:r>
            <w:r w:rsidRPr="00BF799D">
              <w:rPr>
                <w:rFonts w:ascii="Times New Roman" w:hAnsi="Times New Roman" w:cs="Times New Roman"/>
                <w:kern w:val="2"/>
                <w:sz w:val="28"/>
                <w:szCs w:val="28"/>
              </w:rPr>
              <w:lastRenderedPageBreak/>
              <w:t>и спортом</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426" w:right="709" w:bottom="568" w:left="1134"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4</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4"/>
        <w:gridCol w:w="1712"/>
        <w:gridCol w:w="780"/>
        <w:gridCol w:w="782"/>
        <w:gridCol w:w="654"/>
        <w:gridCol w:w="653"/>
        <w:gridCol w:w="1037"/>
        <w:gridCol w:w="1037"/>
        <w:gridCol w:w="1037"/>
        <w:gridCol w:w="909"/>
        <w:gridCol w:w="909"/>
        <w:gridCol w:w="909"/>
        <w:gridCol w:w="909"/>
        <w:gridCol w:w="909"/>
      </w:tblGrid>
      <w:tr w:rsidR="00BF799D" w:rsidRPr="00BF799D" w:rsidTr="000F7072">
        <w:trPr>
          <w:tblHeader/>
          <w:jc w:val="center"/>
        </w:trPr>
        <w:tc>
          <w:tcPr>
            <w:tcW w:w="1804"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12"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69" w:type="dxa"/>
            <w:gridSpan w:val="4"/>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37"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619" w:type="dxa"/>
            <w:gridSpan w:val="7"/>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0F7072">
        <w:trPr>
          <w:tblHeader/>
          <w:jc w:val="center"/>
        </w:trPr>
        <w:tc>
          <w:tcPr>
            <w:tcW w:w="1804" w:type="dxa"/>
            <w:vMerge/>
          </w:tcPr>
          <w:p w:rsidR="00BF799D" w:rsidRPr="00BF799D" w:rsidRDefault="00BF799D" w:rsidP="003A04CC">
            <w:pPr>
              <w:pStyle w:val="ConsPlusCell"/>
              <w:widowControl/>
              <w:jc w:val="center"/>
              <w:rPr>
                <w:rFonts w:ascii="Times New Roman" w:hAnsi="Times New Roman" w:cs="Times New Roman"/>
                <w:kern w:val="2"/>
              </w:rPr>
            </w:pPr>
          </w:p>
        </w:tc>
        <w:tc>
          <w:tcPr>
            <w:tcW w:w="1712" w:type="dxa"/>
            <w:vMerge/>
          </w:tcPr>
          <w:p w:rsidR="00BF799D" w:rsidRPr="00BF799D" w:rsidRDefault="00BF799D" w:rsidP="003A04CC">
            <w:pPr>
              <w:pStyle w:val="ConsPlusCell"/>
              <w:widowControl/>
              <w:jc w:val="center"/>
              <w:rPr>
                <w:rFonts w:ascii="Times New Roman" w:hAnsi="Times New Roman" w:cs="Times New Roman"/>
                <w:kern w:val="2"/>
              </w:rPr>
            </w:pP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82" w:type="dxa"/>
          </w:tcPr>
          <w:p w:rsidR="00BF799D" w:rsidRPr="00BF799D" w:rsidRDefault="00BF799D" w:rsidP="003A04CC">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37" w:type="dxa"/>
            <w:vMerge/>
          </w:tcPr>
          <w:p w:rsidR="00BF799D" w:rsidRPr="00BF799D" w:rsidRDefault="00BF799D" w:rsidP="003A04CC">
            <w:pPr>
              <w:pStyle w:val="ConsPlusCell"/>
              <w:widowContro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0F7072">
        <w:trPr>
          <w:tblHeader/>
          <w:jc w:val="center"/>
        </w:trPr>
        <w:tc>
          <w:tcPr>
            <w:tcW w:w="180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1</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BF799D" w:rsidRPr="00BF799D" w:rsidTr="000F7072">
        <w:trPr>
          <w:trHeight w:val="1147"/>
          <w:jc w:val="center"/>
        </w:trPr>
        <w:tc>
          <w:tcPr>
            <w:tcW w:w="1804"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712"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80"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604475" w:rsidP="000F7072">
            <w:pPr>
              <w:pStyle w:val="ConsPlusCell"/>
              <w:widowControl/>
              <w:jc w:val="center"/>
              <w:rPr>
                <w:rFonts w:ascii="Times New Roman" w:hAnsi="Times New Roman" w:cs="Times New Roman"/>
                <w:kern w:val="2"/>
              </w:rPr>
            </w:pPr>
            <w:r>
              <w:rPr>
                <w:rFonts w:ascii="Times New Roman" w:hAnsi="Times New Roman" w:cs="Times New Roman"/>
                <w:kern w:val="2"/>
              </w:rPr>
              <w:t>52</w:t>
            </w:r>
            <w:r w:rsidR="00063542">
              <w:rPr>
                <w:rFonts w:ascii="Times New Roman" w:hAnsi="Times New Roman" w:cs="Times New Roman"/>
                <w:kern w:val="2"/>
              </w:rPr>
              <w:t>0,9</w:t>
            </w:r>
            <w:r w:rsidR="000F7072">
              <w:rPr>
                <w:rFonts w:ascii="Times New Roman" w:hAnsi="Times New Roman" w:cs="Times New Roman"/>
                <w:kern w:val="2"/>
              </w:rPr>
              <w:t>1</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063542" w:rsidP="003A04C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BF799D" w:rsidRPr="00BF799D" w:rsidRDefault="00604475" w:rsidP="003A04CC">
            <w:pPr>
              <w:pStyle w:val="ConsPlusCell"/>
              <w:jc w:val="center"/>
              <w:rPr>
                <w:rFonts w:ascii="Times New Roman" w:hAnsi="Times New Roman" w:cs="Times New Roman"/>
                <w:kern w:val="2"/>
              </w:rPr>
            </w:pPr>
            <w:r>
              <w:rPr>
                <w:rFonts w:ascii="Times New Roman" w:hAnsi="Times New Roman" w:cs="Times New Roman"/>
                <w:kern w:val="2"/>
              </w:rPr>
              <w:t>9</w:t>
            </w:r>
            <w:r w:rsidR="00384316">
              <w:rPr>
                <w:rFonts w:ascii="Times New Roman" w:hAnsi="Times New Roman" w:cs="Times New Roman"/>
                <w:kern w:val="2"/>
              </w:rPr>
              <w:t>0,00</w:t>
            </w:r>
          </w:p>
        </w:tc>
        <w:tc>
          <w:tcPr>
            <w:tcW w:w="909" w:type="dxa"/>
          </w:tcPr>
          <w:p w:rsidR="00BF799D" w:rsidRPr="00BF799D" w:rsidRDefault="00384316" w:rsidP="003A04C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BF799D" w:rsidRPr="00BF799D" w:rsidRDefault="00384316" w:rsidP="003A04C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0F7072">
        <w:trPr>
          <w:jc w:val="center"/>
        </w:trPr>
        <w:tc>
          <w:tcPr>
            <w:tcW w:w="1804"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vMerge/>
          </w:tcPr>
          <w:p w:rsidR="00BF799D" w:rsidRPr="00BF799D" w:rsidRDefault="00BF799D" w:rsidP="003A04CC">
            <w:pPr>
              <w:rPr>
                <w:rFonts w:ascii="Times New Roman" w:hAnsi="Times New Roman" w:cs="Times New Roman"/>
                <w:kern w:val="2"/>
              </w:rPr>
            </w:pP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00BF799D"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ведущий </w:t>
            </w:r>
            <w:r w:rsidRPr="00BF799D">
              <w:rPr>
                <w:rFonts w:ascii="Times New Roman" w:hAnsi="Times New Roman" w:cs="Times New Roman"/>
                <w:kern w:val="2"/>
              </w:rPr>
              <w:lastRenderedPageBreak/>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F7072" w:rsidRPr="00BF799D" w:rsidTr="000F7072">
        <w:trPr>
          <w:jc w:val="center"/>
        </w:trPr>
        <w:tc>
          <w:tcPr>
            <w:tcW w:w="1804" w:type="dxa"/>
            <w:vMerge w:val="restart"/>
          </w:tcPr>
          <w:p w:rsidR="000F7072" w:rsidRPr="00BF799D" w:rsidRDefault="000F7072" w:rsidP="003A04CC">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712"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0F7072" w:rsidRPr="00BF799D" w:rsidRDefault="000F7072"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0F7072" w:rsidRPr="00BF799D" w:rsidRDefault="00604475" w:rsidP="000F7072">
            <w:pPr>
              <w:pStyle w:val="ConsPlusCell"/>
              <w:widowControl/>
              <w:jc w:val="center"/>
              <w:rPr>
                <w:rFonts w:ascii="Times New Roman" w:hAnsi="Times New Roman" w:cs="Times New Roman"/>
                <w:kern w:val="2"/>
              </w:rPr>
            </w:pPr>
            <w:r>
              <w:rPr>
                <w:rFonts w:ascii="Times New Roman" w:hAnsi="Times New Roman" w:cs="Times New Roman"/>
                <w:kern w:val="2"/>
              </w:rPr>
              <w:t>52</w:t>
            </w:r>
            <w:r w:rsidR="000F7072">
              <w:rPr>
                <w:rFonts w:ascii="Times New Roman" w:hAnsi="Times New Roman" w:cs="Times New Roman"/>
                <w:kern w:val="2"/>
              </w:rPr>
              <w:t>0,91</w:t>
            </w:r>
          </w:p>
        </w:tc>
        <w:tc>
          <w:tcPr>
            <w:tcW w:w="1037" w:type="dxa"/>
          </w:tcPr>
          <w:p w:rsidR="000F7072" w:rsidRPr="00BF799D" w:rsidRDefault="000F7072" w:rsidP="000F7072">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F7072" w:rsidRPr="00BF799D" w:rsidRDefault="000F7072" w:rsidP="000F7072">
            <w:pPr>
              <w:pStyle w:val="ConsPlusCell"/>
              <w:jc w:val="center"/>
              <w:rPr>
                <w:rFonts w:ascii="Times New Roman" w:hAnsi="Times New Roman" w:cs="Times New Roman"/>
                <w:kern w:val="2"/>
              </w:rPr>
            </w:pPr>
          </w:p>
        </w:tc>
        <w:tc>
          <w:tcPr>
            <w:tcW w:w="1037" w:type="dxa"/>
          </w:tcPr>
          <w:p w:rsidR="000F7072" w:rsidRPr="00BF799D" w:rsidRDefault="000F7072" w:rsidP="000F7072">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0F7072" w:rsidRPr="00BF799D" w:rsidRDefault="000F7072" w:rsidP="000F7072">
            <w:pPr>
              <w:pStyle w:val="ConsPlusCell"/>
              <w:widowControl/>
              <w:jc w:val="center"/>
              <w:rPr>
                <w:rFonts w:ascii="Times New Roman" w:hAnsi="Times New Roman" w:cs="Times New Roman"/>
                <w:kern w:val="2"/>
              </w:rPr>
            </w:pPr>
          </w:p>
          <w:p w:rsidR="000F7072" w:rsidRPr="00BF799D" w:rsidRDefault="000F7072" w:rsidP="000F7072">
            <w:pPr>
              <w:pStyle w:val="ConsPlusCell"/>
              <w:jc w:val="center"/>
              <w:rPr>
                <w:rFonts w:ascii="Times New Roman" w:hAnsi="Times New Roman" w:cs="Times New Roman"/>
                <w:kern w:val="2"/>
              </w:rPr>
            </w:pPr>
          </w:p>
        </w:tc>
        <w:tc>
          <w:tcPr>
            <w:tcW w:w="909" w:type="dxa"/>
          </w:tcPr>
          <w:p w:rsidR="000F7072" w:rsidRPr="00BF799D" w:rsidRDefault="000F7072" w:rsidP="000F7072">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F7072" w:rsidRPr="00BF799D" w:rsidRDefault="000F7072" w:rsidP="000F7072">
            <w:pPr>
              <w:jc w:val="center"/>
              <w:rPr>
                <w:rFonts w:ascii="Times New Roman" w:hAnsi="Times New Roman" w:cs="Times New Roman"/>
                <w:kern w:val="2"/>
              </w:rPr>
            </w:pPr>
          </w:p>
        </w:tc>
        <w:tc>
          <w:tcPr>
            <w:tcW w:w="909" w:type="dxa"/>
          </w:tcPr>
          <w:p w:rsidR="000F7072" w:rsidRPr="00BF799D" w:rsidRDefault="000F7072" w:rsidP="000F7072">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F7072" w:rsidRPr="00BF799D" w:rsidRDefault="00604475" w:rsidP="000F7072">
            <w:pPr>
              <w:pStyle w:val="ConsPlusCell"/>
              <w:jc w:val="center"/>
              <w:rPr>
                <w:rFonts w:ascii="Times New Roman" w:hAnsi="Times New Roman" w:cs="Times New Roman"/>
                <w:kern w:val="2"/>
              </w:rPr>
            </w:pPr>
            <w:r>
              <w:rPr>
                <w:rFonts w:ascii="Times New Roman" w:hAnsi="Times New Roman" w:cs="Times New Roman"/>
                <w:kern w:val="2"/>
              </w:rPr>
              <w:t>9</w:t>
            </w:r>
            <w:r w:rsidR="000F7072">
              <w:rPr>
                <w:rFonts w:ascii="Times New Roman" w:hAnsi="Times New Roman" w:cs="Times New Roman"/>
                <w:kern w:val="2"/>
              </w:rPr>
              <w:t>0,00</w:t>
            </w:r>
          </w:p>
        </w:tc>
        <w:tc>
          <w:tcPr>
            <w:tcW w:w="909" w:type="dxa"/>
          </w:tcPr>
          <w:p w:rsidR="000F7072" w:rsidRPr="00BF799D" w:rsidRDefault="000F7072" w:rsidP="000F7072">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F7072" w:rsidRPr="00BF799D" w:rsidRDefault="000F7072" w:rsidP="000F7072">
            <w:pPr>
              <w:jc w:val="center"/>
              <w:rPr>
                <w:rFonts w:ascii="Times New Roman" w:hAnsi="Times New Roman" w:cs="Times New Roman"/>
                <w:kern w:val="2"/>
              </w:rPr>
            </w:pPr>
            <w:r>
              <w:rPr>
                <w:rFonts w:ascii="Times New Roman" w:hAnsi="Times New Roman" w:cs="Times New Roman"/>
                <w:kern w:val="2"/>
              </w:rPr>
              <w:t>48,30</w:t>
            </w:r>
          </w:p>
        </w:tc>
      </w:tr>
      <w:tr w:rsidR="00604475" w:rsidRPr="00BF799D" w:rsidTr="000F7072">
        <w:trPr>
          <w:jc w:val="center"/>
        </w:trPr>
        <w:tc>
          <w:tcPr>
            <w:tcW w:w="1804" w:type="dxa"/>
            <w:vMerge/>
          </w:tcPr>
          <w:p w:rsidR="00604475" w:rsidRPr="00BF799D" w:rsidRDefault="00604475" w:rsidP="004F26EC">
            <w:pPr>
              <w:rPr>
                <w:rFonts w:ascii="Times New Roman" w:hAnsi="Times New Roman" w:cs="Times New Roman"/>
                <w:kern w:val="2"/>
              </w:rPr>
            </w:pPr>
          </w:p>
        </w:tc>
        <w:tc>
          <w:tcPr>
            <w:tcW w:w="1712" w:type="dxa"/>
          </w:tcPr>
          <w:p w:rsidR="00604475" w:rsidRDefault="00604475">
            <w:r w:rsidRPr="00215871">
              <w:rPr>
                <w:rFonts w:ascii="Times New Roman" w:hAnsi="Times New Roman" w:cs="Times New Roman"/>
                <w:kern w:val="2"/>
              </w:rPr>
              <w:t>ведущий специалист по работе с молодёжью</w:t>
            </w:r>
          </w:p>
        </w:tc>
        <w:tc>
          <w:tcPr>
            <w:tcW w:w="780" w:type="dxa"/>
          </w:tcPr>
          <w:p w:rsidR="00604475" w:rsidRPr="00BF799D" w:rsidRDefault="00604475"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604475" w:rsidRPr="00BF799D" w:rsidRDefault="00604475"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604475" w:rsidRPr="00BF799D" w:rsidRDefault="00604475"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604475" w:rsidRPr="00BF799D" w:rsidRDefault="00604475"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Pr>
                <w:rFonts w:ascii="Times New Roman" w:hAnsi="Times New Roman" w:cs="Times New Roman"/>
                <w:kern w:val="2"/>
              </w:rPr>
              <w:t>520,91</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604475" w:rsidRPr="00BF799D" w:rsidRDefault="00604475" w:rsidP="00401D8F">
            <w:pPr>
              <w:pStyle w:val="ConsPlusCell"/>
              <w:jc w:val="center"/>
              <w:rPr>
                <w:rFonts w:ascii="Times New Roman" w:hAnsi="Times New Roman" w:cs="Times New Roman"/>
                <w:kern w:val="2"/>
              </w:rPr>
            </w:pP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604475" w:rsidRPr="00BF799D" w:rsidRDefault="00604475" w:rsidP="00401D8F">
            <w:pPr>
              <w:pStyle w:val="ConsPlusCell"/>
              <w:widowControl/>
              <w:jc w:val="center"/>
              <w:rPr>
                <w:rFonts w:ascii="Times New Roman" w:hAnsi="Times New Roman" w:cs="Times New Roman"/>
                <w:kern w:val="2"/>
              </w:rPr>
            </w:pPr>
          </w:p>
          <w:p w:rsidR="00604475" w:rsidRPr="00BF799D" w:rsidRDefault="00604475" w:rsidP="00401D8F">
            <w:pPr>
              <w:pStyle w:val="ConsPlusCell"/>
              <w:jc w:val="center"/>
              <w:rPr>
                <w:rFonts w:ascii="Times New Roman" w:hAnsi="Times New Roman" w:cs="Times New Roman"/>
                <w:kern w:val="2"/>
              </w:rPr>
            </w:pPr>
          </w:p>
        </w:tc>
        <w:tc>
          <w:tcPr>
            <w:tcW w:w="909" w:type="dxa"/>
          </w:tcPr>
          <w:p w:rsidR="00604475" w:rsidRPr="00BF799D" w:rsidRDefault="00604475" w:rsidP="00401D8F">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604475" w:rsidRPr="00BF799D" w:rsidRDefault="00604475" w:rsidP="00401D8F">
            <w:pPr>
              <w:jc w:val="center"/>
              <w:rPr>
                <w:rFonts w:ascii="Times New Roman" w:hAnsi="Times New Roman" w:cs="Times New Roman"/>
                <w:kern w:val="2"/>
              </w:rPr>
            </w:pP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90,00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r>
      <w:tr w:rsidR="00604475" w:rsidRPr="00BF799D" w:rsidTr="00912D3E">
        <w:trPr>
          <w:trHeight w:val="776"/>
          <w:jc w:val="center"/>
        </w:trPr>
        <w:tc>
          <w:tcPr>
            <w:tcW w:w="1804" w:type="dxa"/>
            <w:vMerge w:val="restart"/>
          </w:tcPr>
          <w:p w:rsidR="00604475" w:rsidRDefault="00604475" w:rsidP="003A04CC">
            <w:pPr>
              <w:jc w:val="both"/>
              <w:rPr>
                <w:rFonts w:ascii="Times New Roman" w:hAnsi="Times New Roman" w:cs="Times New Roman"/>
                <w:kern w:val="2"/>
              </w:rPr>
            </w:pPr>
            <w:r w:rsidRPr="00BF799D">
              <w:rPr>
                <w:rFonts w:ascii="Times New Roman" w:hAnsi="Times New Roman" w:cs="Times New Roman"/>
                <w:kern w:val="2"/>
              </w:rPr>
              <w:t>Основное мероприятие 2.1</w:t>
            </w:r>
          </w:p>
          <w:p w:rsidR="00604475" w:rsidRPr="00BF799D" w:rsidRDefault="00604475" w:rsidP="003A04CC">
            <w:pPr>
              <w:jc w:val="both"/>
              <w:rPr>
                <w:rFonts w:ascii="Times New Roman" w:hAnsi="Times New Roman" w:cs="Times New Roman"/>
                <w:kern w:val="2"/>
              </w:rPr>
            </w:pPr>
            <w:r w:rsidRPr="00317D5F">
              <w:rPr>
                <w:rFonts w:ascii="Times New Roman" w:eastAsia="Times New Roman" w:hAnsi="Times New Roman" w:cs="Times New Roman"/>
                <w:kern w:val="2"/>
                <w:sz w:val="20"/>
                <w:szCs w:val="20"/>
                <w:lang w:eastAsia="ru-RU"/>
              </w:rPr>
              <w:t>Физкультурные и массовые спортивные мероприятия</w:t>
            </w:r>
          </w:p>
        </w:tc>
        <w:tc>
          <w:tcPr>
            <w:tcW w:w="1712"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Pr>
                <w:rFonts w:ascii="Times New Roman" w:hAnsi="Times New Roman" w:cs="Times New Roman"/>
                <w:kern w:val="2"/>
              </w:rPr>
              <w:t>520,91</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604475" w:rsidRPr="00BF799D" w:rsidRDefault="00604475" w:rsidP="00401D8F">
            <w:pPr>
              <w:pStyle w:val="ConsPlusCell"/>
              <w:jc w:val="center"/>
              <w:rPr>
                <w:rFonts w:ascii="Times New Roman" w:hAnsi="Times New Roman" w:cs="Times New Roman"/>
                <w:kern w:val="2"/>
              </w:rPr>
            </w:pP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604475" w:rsidRPr="00BF799D" w:rsidRDefault="00604475" w:rsidP="00401D8F">
            <w:pPr>
              <w:pStyle w:val="ConsPlusCell"/>
              <w:widowControl/>
              <w:jc w:val="center"/>
              <w:rPr>
                <w:rFonts w:ascii="Times New Roman" w:hAnsi="Times New Roman" w:cs="Times New Roman"/>
                <w:kern w:val="2"/>
              </w:rPr>
            </w:pPr>
          </w:p>
          <w:p w:rsidR="00604475" w:rsidRPr="00BF799D" w:rsidRDefault="00604475" w:rsidP="00401D8F">
            <w:pPr>
              <w:pStyle w:val="ConsPlusCell"/>
              <w:jc w:val="center"/>
              <w:rPr>
                <w:rFonts w:ascii="Times New Roman" w:hAnsi="Times New Roman" w:cs="Times New Roman"/>
                <w:kern w:val="2"/>
              </w:rPr>
            </w:pPr>
          </w:p>
        </w:tc>
        <w:tc>
          <w:tcPr>
            <w:tcW w:w="909" w:type="dxa"/>
          </w:tcPr>
          <w:p w:rsidR="00604475" w:rsidRPr="00BF799D" w:rsidRDefault="00604475" w:rsidP="00401D8F">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604475" w:rsidRPr="00BF799D" w:rsidRDefault="00604475" w:rsidP="00401D8F">
            <w:pPr>
              <w:jc w:val="center"/>
              <w:rPr>
                <w:rFonts w:ascii="Times New Roman" w:hAnsi="Times New Roman" w:cs="Times New Roman"/>
                <w:kern w:val="2"/>
              </w:rPr>
            </w:pP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90,00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r>
      <w:tr w:rsidR="00604475" w:rsidRPr="00BF799D" w:rsidTr="000F7072">
        <w:trPr>
          <w:trHeight w:val="1077"/>
          <w:jc w:val="center"/>
        </w:trPr>
        <w:tc>
          <w:tcPr>
            <w:tcW w:w="1804" w:type="dxa"/>
            <w:vMerge/>
          </w:tcPr>
          <w:p w:rsidR="00604475" w:rsidRPr="00BF799D" w:rsidRDefault="00604475" w:rsidP="003A04CC">
            <w:pPr>
              <w:jc w:val="both"/>
              <w:rPr>
                <w:rFonts w:ascii="Times New Roman" w:hAnsi="Times New Roman" w:cs="Times New Roman"/>
                <w:kern w:val="2"/>
              </w:rPr>
            </w:pPr>
          </w:p>
        </w:tc>
        <w:tc>
          <w:tcPr>
            <w:tcW w:w="1712" w:type="dxa"/>
          </w:tcPr>
          <w:p w:rsidR="00604475" w:rsidRDefault="00604475" w:rsidP="006F07C8">
            <w:r w:rsidRPr="00215871">
              <w:rPr>
                <w:rFonts w:ascii="Times New Roman" w:hAnsi="Times New Roman" w:cs="Times New Roman"/>
                <w:kern w:val="2"/>
              </w:rPr>
              <w:t>ведущий специалист по работе с молодёжью</w:t>
            </w:r>
          </w:p>
        </w:tc>
        <w:tc>
          <w:tcPr>
            <w:tcW w:w="780"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604475" w:rsidRPr="00BF799D" w:rsidRDefault="00604475" w:rsidP="006F07C8">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Pr>
                <w:rFonts w:ascii="Times New Roman" w:hAnsi="Times New Roman" w:cs="Times New Roman"/>
                <w:kern w:val="2"/>
              </w:rPr>
              <w:t>520,91</w:t>
            </w: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604475" w:rsidRPr="00BF799D" w:rsidRDefault="00604475" w:rsidP="00401D8F">
            <w:pPr>
              <w:pStyle w:val="ConsPlusCell"/>
              <w:jc w:val="center"/>
              <w:rPr>
                <w:rFonts w:ascii="Times New Roman" w:hAnsi="Times New Roman" w:cs="Times New Roman"/>
                <w:kern w:val="2"/>
              </w:rPr>
            </w:pPr>
          </w:p>
        </w:tc>
        <w:tc>
          <w:tcPr>
            <w:tcW w:w="1037" w:type="dxa"/>
          </w:tcPr>
          <w:p w:rsidR="00604475" w:rsidRPr="00BF799D" w:rsidRDefault="00604475" w:rsidP="00401D8F">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604475" w:rsidRPr="00BF799D" w:rsidRDefault="00604475" w:rsidP="00401D8F">
            <w:pPr>
              <w:pStyle w:val="ConsPlusCell"/>
              <w:widowControl/>
              <w:jc w:val="center"/>
              <w:rPr>
                <w:rFonts w:ascii="Times New Roman" w:hAnsi="Times New Roman" w:cs="Times New Roman"/>
                <w:kern w:val="2"/>
              </w:rPr>
            </w:pPr>
          </w:p>
          <w:p w:rsidR="00604475" w:rsidRPr="00BF799D" w:rsidRDefault="00604475" w:rsidP="00401D8F">
            <w:pPr>
              <w:pStyle w:val="ConsPlusCell"/>
              <w:jc w:val="center"/>
              <w:rPr>
                <w:rFonts w:ascii="Times New Roman" w:hAnsi="Times New Roman" w:cs="Times New Roman"/>
                <w:kern w:val="2"/>
              </w:rPr>
            </w:pPr>
          </w:p>
        </w:tc>
        <w:tc>
          <w:tcPr>
            <w:tcW w:w="909" w:type="dxa"/>
          </w:tcPr>
          <w:p w:rsidR="00604475" w:rsidRPr="00BF799D" w:rsidRDefault="00604475" w:rsidP="00401D8F">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604475" w:rsidRPr="00BF799D" w:rsidRDefault="00604475" w:rsidP="00401D8F">
            <w:pPr>
              <w:jc w:val="center"/>
              <w:rPr>
                <w:rFonts w:ascii="Times New Roman" w:hAnsi="Times New Roman" w:cs="Times New Roman"/>
                <w:kern w:val="2"/>
              </w:rPr>
            </w:pP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604475" w:rsidRPr="00BF799D" w:rsidRDefault="00604475" w:rsidP="00401D8F">
            <w:pPr>
              <w:pStyle w:val="ConsPlusCell"/>
              <w:jc w:val="center"/>
              <w:rPr>
                <w:rFonts w:ascii="Times New Roman" w:hAnsi="Times New Roman" w:cs="Times New Roman"/>
                <w:kern w:val="2"/>
              </w:rPr>
            </w:pPr>
            <w:r>
              <w:rPr>
                <w:rFonts w:ascii="Times New Roman" w:hAnsi="Times New Roman" w:cs="Times New Roman"/>
                <w:kern w:val="2"/>
              </w:rPr>
              <w:t>90,00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604475" w:rsidRPr="00BF799D" w:rsidRDefault="00604475" w:rsidP="00401D8F">
            <w:pPr>
              <w:jc w:val="center"/>
              <w:rPr>
                <w:rFonts w:ascii="Times New Roman" w:hAnsi="Times New Roman" w:cs="Times New Roman"/>
                <w:kern w:val="2"/>
              </w:rPr>
            </w:pPr>
            <w:r>
              <w:rPr>
                <w:rFonts w:ascii="Times New Roman" w:hAnsi="Times New Roman" w:cs="Times New Roman"/>
                <w:kern w:val="2"/>
              </w:rPr>
              <w:t>48,30</w:t>
            </w:r>
          </w:p>
        </w:tc>
      </w:tr>
      <w:tr w:rsidR="00317D5F" w:rsidRPr="00BF799D" w:rsidTr="00317D5F">
        <w:trPr>
          <w:jc w:val="center"/>
        </w:trPr>
        <w:tc>
          <w:tcPr>
            <w:tcW w:w="1804" w:type="dxa"/>
          </w:tcPr>
          <w:p w:rsidR="00317D5F" w:rsidRPr="00BF799D" w:rsidRDefault="00210FAA" w:rsidP="00317D5F">
            <w:pPr>
              <w:jc w:val="both"/>
              <w:rPr>
                <w:rFonts w:ascii="Times New Roman" w:hAnsi="Times New Roman" w:cs="Times New Roman"/>
                <w:kern w:val="2"/>
              </w:rPr>
            </w:pPr>
            <w:r>
              <w:rPr>
                <w:rFonts w:ascii="Times New Roman" w:hAnsi="Times New Roman" w:cs="Times New Roman"/>
                <w:kern w:val="2"/>
              </w:rPr>
              <w:t>М</w:t>
            </w:r>
            <w:r w:rsidR="00317D5F" w:rsidRPr="00BF799D">
              <w:rPr>
                <w:rFonts w:ascii="Times New Roman" w:hAnsi="Times New Roman" w:cs="Times New Roman"/>
                <w:kern w:val="2"/>
              </w:rPr>
              <w:t xml:space="preserve">ероприятие </w:t>
            </w:r>
            <w:r w:rsidR="00317D5F" w:rsidRPr="00BF799D">
              <w:rPr>
                <w:rFonts w:ascii="Times New Roman" w:hAnsi="Times New Roman" w:cs="Times New Roman"/>
                <w:kern w:val="2"/>
              </w:rPr>
              <w:lastRenderedPageBreak/>
              <w:t>2.</w:t>
            </w:r>
            <w:r w:rsidR="00912D3E">
              <w:rPr>
                <w:rFonts w:ascii="Times New Roman" w:hAnsi="Times New Roman" w:cs="Times New Roman"/>
                <w:kern w:val="2"/>
              </w:rPr>
              <w:t>1.1</w:t>
            </w:r>
            <w:r w:rsidR="00317D5F" w:rsidRPr="00BF799D">
              <w:rPr>
                <w:rFonts w:ascii="Times New Roman" w:hAnsi="Times New Roman" w:cs="Times New Roman"/>
                <w:kern w:val="2"/>
              </w:rPr>
              <w:t xml:space="preserve"> </w:t>
            </w:r>
          </w:p>
          <w:p w:rsidR="00317D5F" w:rsidRPr="00BF799D" w:rsidRDefault="00317D5F" w:rsidP="00317D5F">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712" w:type="dxa"/>
          </w:tcPr>
          <w:p w:rsidR="00317D5F" w:rsidRDefault="00317D5F" w:rsidP="00317D5F">
            <w:r w:rsidRPr="00215871">
              <w:rPr>
                <w:rFonts w:ascii="Times New Roman" w:hAnsi="Times New Roman" w:cs="Times New Roman"/>
                <w:kern w:val="2"/>
              </w:rPr>
              <w:lastRenderedPageBreak/>
              <w:t xml:space="preserve">ведущий </w:t>
            </w:r>
            <w:r w:rsidRPr="00215871">
              <w:rPr>
                <w:rFonts w:ascii="Times New Roman" w:hAnsi="Times New Roman" w:cs="Times New Roman"/>
                <w:kern w:val="2"/>
              </w:rPr>
              <w:lastRenderedPageBreak/>
              <w:t>специалист по работе с молодёжью</w:t>
            </w:r>
          </w:p>
        </w:tc>
        <w:tc>
          <w:tcPr>
            <w:tcW w:w="780"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17D5F">
            <w:pPr>
              <w:rPr>
                <w:rFonts w:ascii="Times New Roman" w:hAnsi="Times New Roman" w:cs="Times New Roman"/>
              </w:rPr>
            </w:pPr>
            <w:r w:rsidRPr="00BF799D">
              <w:rPr>
                <w:rFonts w:ascii="Times New Roman" w:hAnsi="Times New Roman" w:cs="Times New Roman"/>
                <w:kern w:val="2"/>
              </w:rPr>
              <w:t>0520</w:t>
            </w:r>
            <w:r w:rsidRPr="00BF799D">
              <w:rPr>
                <w:rFonts w:ascii="Times New Roman" w:hAnsi="Times New Roman" w:cs="Times New Roman"/>
                <w:kern w:val="2"/>
              </w:rPr>
              <w:lastRenderedPageBreak/>
              <w:t>020090</w:t>
            </w:r>
          </w:p>
        </w:tc>
        <w:tc>
          <w:tcPr>
            <w:tcW w:w="653"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244</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308,06</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46,40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r>
      <w:tr w:rsidR="00317D5F" w:rsidRPr="00BF799D" w:rsidTr="000F7072">
        <w:trPr>
          <w:jc w:val="center"/>
        </w:trPr>
        <w:tc>
          <w:tcPr>
            <w:tcW w:w="1804" w:type="dxa"/>
          </w:tcPr>
          <w:p w:rsidR="00317D5F" w:rsidRPr="00BF799D" w:rsidRDefault="00210FAA" w:rsidP="003A04CC">
            <w:pPr>
              <w:jc w:val="both"/>
              <w:rPr>
                <w:rFonts w:ascii="Times New Roman" w:hAnsi="Times New Roman" w:cs="Times New Roman"/>
                <w:kern w:val="2"/>
              </w:rPr>
            </w:pPr>
            <w:r>
              <w:rPr>
                <w:rFonts w:ascii="Times New Roman" w:hAnsi="Times New Roman" w:cs="Times New Roman"/>
                <w:kern w:val="2"/>
              </w:rPr>
              <w:lastRenderedPageBreak/>
              <w:t>М</w:t>
            </w:r>
            <w:r w:rsidR="00317D5F" w:rsidRPr="00BF799D">
              <w:rPr>
                <w:rFonts w:ascii="Times New Roman" w:hAnsi="Times New Roman" w:cs="Times New Roman"/>
                <w:kern w:val="2"/>
              </w:rPr>
              <w:t>ероприятие 2.</w:t>
            </w:r>
            <w:r w:rsidR="00912D3E">
              <w:rPr>
                <w:rFonts w:ascii="Times New Roman" w:hAnsi="Times New Roman" w:cs="Times New Roman"/>
                <w:kern w:val="2"/>
              </w:rPr>
              <w:t>1.2</w:t>
            </w:r>
            <w:r w:rsidR="00317D5F" w:rsidRPr="00BF799D">
              <w:rPr>
                <w:rFonts w:ascii="Times New Roman" w:hAnsi="Times New Roman" w:cs="Times New Roman"/>
                <w:kern w:val="2"/>
              </w:rPr>
              <w:t xml:space="preserve"> </w:t>
            </w:r>
          </w:p>
          <w:p w:rsidR="00317D5F" w:rsidRPr="00BF799D" w:rsidRDefault="00317D5F"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Взнос за участие команды </w:t>
            </w:r>
            <w:proofErr w:type="spellStart"/>
            <w:r w:rsidRPr="00BF799D">
              <w:rPr>
                <w:rFonts w:ascii="Times New Roman" w:hAnsi="Times New Roman" w:cs="Times New Roman"/>
                <w:kern w:val="2"/>
              </w:rPr>
              <w:t>п.Каменоломни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712" w:type="dxa"/>
          </w:tcPr>
          <w:p w:rsidR="00317D5F" w:rsidRDefault="00317D5F">
            <w:r w:rsidRPr="00215871">
              <w:rPr>
                <w:rFonts w:ascii="Times New Roman" w:hAnsi="Times New Roman" w:cs="Times New Roman"/>
                <w:kern w:val="2"/>
              </w:rPr>
              <w:t>ведущий специалист по работе с молодёжью</w:t>
            </w:r>
          </w:p>
        </w:tc>
        <w:tc>
          <w:tcPr>
            <w:tcW w:w="780"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A04CC">
            <w:pPr>
              <w:rPr>
                <w:rFonts w:ascii="Times New Roman" w:hAnsi="Times New Roman" w:cs="Times New Roman"/>
              </w:rPr>
            </w:pPr>
            <w:r w:rsidRPr="00BF799D">
              <w:rPr>
                <w:rFonts w:ascii="Times New Roman" w:hAnsi="Times New Roman" w:cs="Times New Roman"/>
                <w:kern w:val="2"/>
              </w:rPr>
              <w:t>0520020090</w:t>
            </w:r>
          </w:p>
        </w:tc>
        <w:tc>
          <w:tcPr>
            <w:tcW w:w="653"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317D5F" w:rsidRPr="00BF799D" w:rsidRDefault="00317D5F" w:rsidP="00604475">
            <w:pPr>
              <w:pStyle w:val="ConsPlusCell"/>
              <w:widowControl/>
              <w:jc w:val="center"/>
              <w:rPr>
                <w:rFonts w:ascii="Times New Roman" w:hAnsi="Times New Roman" w:cs="Times New Roman"/>
                <w:kern w:val="2"/>
              </w:rPr>
            </w:pPr>
            <w:r>
              <w:rPr>
                <w:rFonts w:ascii="Times New Roman" w:hAnsi="Times New Roman" w:cs="Times New Roman"/>
                <w:kern w:val="2"/>
              </w:rPr>
              <w:t>1</w:t>
            </w:r>
            <w:r w:rsidR="00604475">
              <w:rPr>
                <w:rFonts w:ascii="Times New Roman" w:hAnsi="Times New Roman" w:cs="Times New Roman"/>
                <w:kern w:val="2"/>
              </w:rPr>
              <w:t>8</w:t>
            </w:r>
            <w:r>
              <w:rPr>
                <w:rFonts w:ascii="Times New Roman" w:hAnsi="Times New Roman" w:cs="Times New Roman"/>
                <w:kern w:val="2"/>
              </w:rPr>
              <w:t>8</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5</w:t>
            </w:r>
            <w:r w:rsidRPr="00BF799D">
              <w:rPr>
                <w:rFonts w:ascii="Times New Roman" w:hAnsi="Times New Roman" w:cs="Times New Roman"/>
                <w:kern w:val="2"/>
              </w:rPr>
              <w:t>0</w:t>
            </w: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604475" w:rsidP="003A04CC">
            <w:pPr>
              <w:jc w:val="center"/>
              <w:rPr>
                <w:rFonts w:ascii="Times New Roman" w:hAnsi="Times New Roman" w:cs="Times New Roman"/>
                <w:kern w:val="2"/>
              </w:rPr>
            </w:pPr>
            <w:r>
              <w:rPr>
                <w:rFonts w:ascii="Times New Roman" w:hAnsi="Times New Roman" w:cs="Times New Roman"/>
                <w:kern w:val="2"/>
              </w:rPr>
              <w:t>50,0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r>
      <w:tr w:rsidR="00BF799D" w:rsidRPr="00BF799D" w:rsidTr="000F7072">
        <w:trPr>
          <w:jc w:val="center"/>
        </w:trPr>
        <w:tc>
          <w:tcPr>
            <w:tcW w:w="1804" w:type="dxa"/>
          </w:tcPr>
          <w:p w:rsidR="00BF799D" w:rsidRPr="00BF799D" w:rsidRDefault="00210FAA" w:rsidP="003A04CC">
            <w:pPr>
              <w:jc w:val="both"/>
              <w:rPr>
                <w:rFonts w:ascii="Times New Roman" w:hAnsi="Times New Roman" w:cs="Times New Roman"/>
                <w:kern w:val="2"/>
              </w:rPr>
            </w:pPr>
            <w:r>
              <w:rPr>
                <w:rFonts w:ascii="Times New Roman" w:hAnsi="Times New Roman" w:cs="Times New Roman"/>
                <w:kern w:val="2"/>
              </w:rPr>
              <w:t>М</w:t>
            </w:r>
            <w:r w:rsidR="00BF799D" w:rsidRPr="00BF799D">
              <w:rPr>
                <w:rFonts w:ascii="Times New Roman" w:hAnsi="Times New Roman" w:cs="Times New Roman"/>
                <w:kern w:val="2"/>
              </w:rPr>
              <w:t>ероприяти</w:t>
            </w:r>
            <w:r>
              <w:rPr>
                <w:rFonts w:ascii="Times New Roman" w:hAnsi="Times New Roman" w:cs="Times New Roman"/>
                <w:kern w:val="2"/>
              </w:rPr>
              <w:t>е</w:t>
            </w:r>
            <w:r w:rsidR="00317D5F">
              <w:rPr>
                <w:rFonts w:ascii="Times New Roman" w:hAnsi="Times New Roman" w:cs="Times New Roman"/>
                <w:kern w:val="2"/>
              </w:rPr>
              <w:t xml:space="preserve"> </w:t>
            </w:r>
            <w:r w:rsidR="00BF799D" w:rsidRPr="00BF799D">
              <w:rPr>
                <w:rFonts w:ascii="Times New Roman" w:hAnsi="Times New Roman" w:cs="Times New Roman"/>
                <w:kern w:val="2"/>
              </w:rPr>
              <w:t>2.</w:t>
            </w:r>
            <w:r w:rsidR="00912D3E">
              <w:rPr>
                <w:rFonts w:ascii="Times New Roman" w:hAnsi="Times New Roman" w:cs="Times New Roman"/>
                <w:kern w:val="2"/>
              </w:rPr>
              <w:t>1.3</w:t>
            </w:r>
            <w:r w:rsidR="00BF799D" w:rsidRPr="00BF799D">
              <w:rPr>
                <w:rFonts w:ascii="Times New Roman" w:hAnsi="Times New Roman" w:cs="Times New Roman"/>
                <w:kern w:val="2"/>
              </w:rPr>
              <w:t>.</w:t>
            </w:r>
          </w:p>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076206" w:rsidP="000010A5">
            <w:pPr>
              <w:pStyle w:val="ConsPlusCell"/>
              <w:widowControl/>
              <w:jc w:val="center"/>
              <w:rPr>
                <w:rFonts w:ascii="Times New Roman" w:hAnsi="Times New Roman" w:cs="Times New Roman"/>
                <w:kern w:val="2"/>
              </w:rPr>
            </w:pPr>
            <w:r>
              <w:rPr>
                <w:rFonts w:ascii="Times New Roman" w:hAnsi="Times New Roman" w:cs="Times New Roman"/>
                <w:kern w:val="2"/>
              </w:rPr>
              <w:t>24,85</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0010A5">
            <w:pPr>
              <w:jc w:val="center"/>
              <w:rPr>
                <w:rFonts w:ascii="Times New Roman" w:hAnsi="Times New Roman" w:cs="Times New Roman"/>
                <w:kern w:val="2"/>
              </w:rPr>
            </w:pPr>
            <w:r w:rsidRPr="00BF799D">
              <w:rPr>
                <w:rFonts w:ascii="Times New Roman" w:hAnsi="Times New Roman" w:cs="Times New Roman"/>
                <w:kern w:val="2"/>
              </w:rPr>
              <w:t>8,</w:t>
            </w:r>
            <w:r w:rsidR="000010A5">
              <w:rPr>
                <w:rFonts w:ascii="Times New Roman" w:hAnsi="Times New Roman" w:cs="Times New Roman"/>
                <w:kern w:val="2"/>
              </w:rPr>
              <w:t>25</w:t>
            </w:r>
          </w:p>
        </w:tc>
        <w:tc>
          <w:tcPr>
            <w:tcW w:w="909" w:type="dxa"/>
          </w:tcPr>
          <w:p w:rsidR="00BF799D" w:rsidRPr="00BF799D" w:rsidRDefault="004F439A"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8,3</w:t>
            </w:r>
          </w:p>
        </w:tc>
      </w:tr>
    </w:tbl>
    <w:p w:rsidR="00BF799D" w:rsidRPr="00BF799D" w:rsidRDefault="00BF799D" w:rsidP="00BE0A99">
      <w:pPr>
        <w:pageBreakBefore/>
        <w:spacing w:after="0"/>
        <w:jc w:val="right"/>
        <w:rPr>
          <w:rFonts w:ascii="Times New Roman" w:hAnsi="Times New Roman" w:cs="Times New Roman"/>
          <w:kern w:val="2"/>
          <w:sz w:val="28"/>
          <w:szCs w:val="28"/>
        </w:rPr>
      </w:pPr>
      <w:bookmarkStart w:id="10" w:name="Par866"/>
      <w:bookmarkEnd w:id="10"/>
      <w:r w:rsidRPr="00BF799D">
        <w:rPr>
          <w:rFonts w:ascii="Times New Roman" w:hAnsi="Times New Roman" w:cs="Times New Roman"/>
          <w:kern w:val="2"/>
          <w:sz w:val="28"/>
          <w:szCs w:val="28"/>
        </w:rPr>
        <w:lastRenderedPageBreak/>
        <w:t>Приложение № 5</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3A04CC">
        <w:trPr>
          <w:jc w:val="center"/>
        </w:trPr>
        <w:tc>
          <w:tcPr>
            <w:tcW w:w="2810" w:type="dxa"/>
            <w:vMerge w:val="restart"/>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0" w:type="dxa"/>
            <w:vMerge/>
          </w:tcPr>
          <w:p w:rsidR="00BF799D" w:rsidRPr="00BF799D" w:rsidRDefault="00BF799D" w:rsidP="003A04CC">
            <w:pPr>
              <w:rPr>
                <w:rFonts w:ascii="Times New Roman" w:hAnsi="Times New Roman" w:cs="Times New Roman"/>
                <w:kern w:val="2"/>
              </w:rPr>
            </w:pPr>
          </w:p>
        </w:tc>
        <w:tc>
          <w:tcPr>
            <w:tcW w:w="1122" w:type="dxa"/>
            <w:vMerge/>
          </w:tcPr>
          <w:p w:rsidR="00BF799D" w:rsidRPr="00BF799D" w:rsidRDefault="00BF799D" w:rsidP="003A04CC">
            <w:pP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4"/>
        <w:gridCol w:w="1886"/>
        <w:gridCol w:w="1050"/>
        <w:gridCol w:w="1108"/>
        <w:gridCol w:w="1108"/>
        <w:gridCol w:w="1108"/>
        <w:gridCol w:w="1108"/>
        <w:gridCol w:w="1108"/>
        <w:gridCol w:w="1108"/>
        <w:gridCol w:w="1108"/>
      </w:tblGrid>
      <w:tr w:rsidR="00BF799D" w:rsidRPr="00BF799D" w:rsidTr="00DE37C6">
        <w:trPr>
          <w:tblHeader/>
          <w:jc w:val="center"/>
        </w:trPr>
        <w:tc>
          <w:tcPr>
            <w:tcW w:w="261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1886"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050"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DE37C6" w:rsidRPr="00BF799D" w:rsidTr="00DE37C6">
        <w:trPr>
          <w:jc w:val="center"/>
        </w:trPr>
        <w:tc>
          <w:tcPr>
            <w:tcW w:w="2614" w:type="dxa"/>
            <w:vMerge w:val="restart"/>
          </w:tcPr>
          <w:p w:rsidR="00DE37C6" w:rsidRPr="00BF799D" w:rsidRDefault="00DE37C6"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1886" w:type="dxa"/>
          </w:tcPr>
          <w:p w:rsidR="00DE37C6" w:rsidRPr="00BF799D" w:rsidRDefault="00DE37C6"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DE37C6" w:rsidRPr="00BF799D" w:rsidRDefault="00924355" w:rsidP="00775FA1">
            <w:pPr>
              <w:pStyle w:val="ConsPlusCell"/>
              <w:widowControl/>
              <w:jc w:val="center"/>
              <w:rPr>
                <w:rFonts w:ascii="Times New Roman" w:hAnsi="Times New Roman" w:cs="Times New Roman"/>
                <w:kern w:val="2"/>
              </w:rPr>
            </w:pPr>
            <w:r>
              <w:rPr>
                <w:rFonts w:ascii="Times New Roman" w:hAnsi="Times New Roman" w:cs="Times New Roman"/>
                <w:kern w:val="2"/>
              </w:rPr>
              <w:t>52</w:t>
            </w:r>
            <w:r w:rsidR="00DE37C6">
              <w:rPr>
                <w:rFonts w:ascii="Times New Roman" w:hAnsi="Times New Roman" w:cs="Times New Roman"/>
                <w:kern w:val="2"/>
              </w:rPr>
              <w:t>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924355" w:rsidP="00775FA1">
            <w:pPr>
              <w:pStyle w:val="ConsPlusCell"/>
              <w:jc w:val="center"/>
              <w:rPr>
                <w:rFonts w:ascii="Times New Roman" w:hAnsi="Times New Roman" w:cs="Times New Roman"/>
                <w:kern w:val="2"/>
              </w:rPr>
            </w:pPr>
            <w:r>
              <w:rPr>
                <w:rFonts w:ascii="Times New Roman" w:hAnsi="Times New Roman" w:cs="Times New Roman"/>
                <w:kern w:val="2"/>
              </w:rPr>
              <w:t>9</w:t>
            </w:r>
            <w:r w:rsidR="00DE37C6">
              <w:rPr>
                <w:rFonts w:ascii="Times New Roman" w:hAnsi="Times New Roman" w:cs="Times New Roman"/>
                <w:kern w:val="2"/>
              </w:rPr>
              <w:t>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DE37C6" w:rsidRPr="00BF799D" w:rsidTr="00DE37C6">
        <w:trPr>
          <w:jc w:val="center"/>
        </w:trPr>
        <w:tc>
          <w:tcPr>
            <w:tcW w:w="2614" w:type="dxa"/>
            <w:vMerge/>
          </w:tcPr>
          <w:p w:rsidR="00DE37C6" w:rsidRPr="00BF799D" w:rsidRDefault="00DE37C6" w:rsidP="00A229C6">
            <w:pPr>
              <w:pStyle w:val="ConsPlusCell"/>
              <w:widowControl/>
              <w:jc w:val="center"/>
              <w:rPr>
                <w:rFonts w:ascii="Times New Roman" w:hAnsi="Times New Roman" w:cs="Times New Roman"/>
                <w:kern w:val="2"/>
                <w:sz w:val="22"/>
                <w:szCs w:val="22"/>
              </w:rPr>
            </w:pPr>
          </w:p>
        </w:tc>
        <w:tc>
          <w:tcPr>
            <w:tcW w:w="1886" w:type="dxa"/>
          </w:tcPr>
          <w:p w:rsidR="00DE37C6" w:rsidRPr="00BF799D" w:rsidRDefault="00DE37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050" w:type="dxa"/>
          </w:tcPr>
          <w:p w:rsidR="00DE37C6" w:rsidRPr="00BF799D" w:rsidRDefault="00924355" w:rsidP="00775FA1">
            <w:pPr>
              <w:pStyle w:val="ConsPlusCell"/>
              <w:widowControl/>
              <w:jc w:val="center"/>
              <w:rPr>
                <w:rFonts w:ascii="Times New Roman" w:hAnsi="Times New Roman" w:cs="Times New Roman"/>
                <w:kern w:val="2"/>
              </w:rPr>
            </w:pPr>
            <w:r>
              <w:rPr>
                <w:rFonts w:ascii="Times New Roman" w:hAnsi="Times New Roman" w:cs="Times New Roman"/>
                <w:kern w:val="2"/>
              </w:rPr>
              <w:t>52</w:t>
            </w:r>
            <w:r w:rsidR="00DE37C6">
              <w:rPr>
                <w:rFonts w:ascii="Times New Roman" w:hAnsi="Times New Roman" w:cs="Times New Roman"/>
                <w:kern w:val="2"/>
              </w:rPr>
              <w:t>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924355" w:rsidP="00775FA1">
            <w:pPr>
              <w:pStyle w:val="ConsPlusCell"/>
              <w:jc w:val="center"/>
              <w:rPr>
                <w:rFonts w:ascii="Times New Roman" w:hAnsi="Times New Roman" w:cs="Times New Roman"/>
                <w:kern w:val="2"/>
              </w:rPr>
            </w:pPr>
            <w:r>
              <w:rPr>
                <w:rFonts w:ascii="Times New Roman" w:hAnsi="Times New Roman" w:cs="Times New Roman"/>
                <w:kern w:val="2"/>
              </w:rPr>
              <w:t>9</w:t>
            </w:r>
            <w:r w:rsidR="00DE37C6">
              <w:rPr>
                <w:rFonts w:ascii="Times New Roman" w:hAnsi="Times New Roman" w:cs="Times New Roman"/>
                <w:kern w:val="2"/>
              </w:rPr>
              <w:t>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DE37C6" w:rsidRPr="00BF799D" w:rsidTr="00DE37C6">
        <w:trPr>
          <w:jc w:val="center"/>
        </w:trPr>
        <w:tc>
          <w:tcPr>
            <w:tcW w:w="2614" w:type="dxa"/>
            <w:vMerge w:val="restart"/>
          </w:tcPr>
          <w:p w:rsidR="00DE37C6" w:rsidRPr="00BF799D" w:rsidRDefault="00DE37C6" w:rsidP="00A229C6">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1886" w:type="dxa"/>
          </w:tcPr>
          <w:p w:rsidR="00DE37C6" w:rsidRPr="00BF799D" w:rsidRDefault="00DE37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DE37C6" w:rsidRPr="00BF799D" w:rsidRDefault="00924355" w:rsidP="00775FA1">
            <w:pPr>
              <w:pStyle w:val="ConsPlusCell"/>
              <w:widowControl/>
              <w:jc w:val="center"/>
              <w:rPr>
                <w:rFonts w:ascii="Times New Roman" w:hAnsi="Times New Roman" w:cs="Times New Roman"/>
                <w:kern w:val="2"/>
              </w:rPr>
            </w:pPr>
            <w:r>
              <w:rPr>
                <w:rFonts w:ascii="Times New Roman" w:hAnsi="Times New Roman" w:cs="Times New Roman"/>
                <w:kern w:val="2"/>
              </w:rPr>
              <w:t>52</w:t>
            </w:r>
            <w:r w:rsidR="00DE37C6">
              <w:rPr>
                <w:rFonts w:ascii="Times New Roman" w:hAnsi="Times New Roman" w:cs="Times New Roman"/>
                <w:kern w:val="2"/>
              </w:rPr>
              <w:t>0,91</w:t>
            </w: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DE37C6" w:rsidRPr="00BF799D" w:rsidRDefault="00DE37C6" w:rsidP="00775FA1">
            <w:pPr>
              <w:pStyle w:val="ConsPlusCell"/>
              <w:widowControl/>
              <w:jc w:val="center"/>
              <w:rPr>
                <w:rFonts w:ascii="Times New Roman" w:hAnsi="Times New Roman" w:cs="Times New Roman"/>
                <w:kern w:val="2"/>
              </w:rPr>
            </w:pPr>
          </w:p>
          <w:p w:rsidR="00DE37C6" w:rsidRPr="00BF799D" w:rsidRDefault="00DE37C6" w:rsidP="00775FA1">
            <w:pPr>
              <w:pStyle w:val="ConsPlusCell"/>
              <w:jc w:val="center"/>
              <w:rPr>
                <w:rFonts w:ascii="Times New Roman" w:hAnsi="Times New Roman" w:cs="Times New Roman"/>
                <w:kern w:val="2"/>
              </w:rPr>
            </w:pPr>
          </w:p>
        </w:tc>
        <w:tc>
          <w:tcPr>
            <w:tcW w:w="1108" w:type="dxa"/>
          </w:tcPr>
          <w:p w:rsidR="00DE37C6" w:rsidRPr="00BF799D" w:rsidRDefault="00DE37C6"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DE37C6" w:rsidRPr="00BF799D" w:rsidRDefault="00DE37C6" w:rsidP="00775FA1">
            <w:pPr>
              <w:jc w:val="center"/>
              <w:rPr>
                <w:rFonts w:ascii="Times New Roman" w:hAnsi="Times New Roman" w:cs="Times New Roman"/>
                <w:kern w:val="2"/>
              </w:rPr>
            </w:pPr>
          </w:p>
        </w:tc>
        <w:tc>
          <w:tcPr>
            <w:tcW w:w="1108" w:type="dxa"/>
          </w:tcPr>
          <w:p w:rsidR="00DE37C6" w:rsidRPr="00BF799D" w:rsidRDefault="00DE37C6"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DE37C6" w:rsidRPr="00BF799D" w:rsidRDefault="00924355" w:rsidP="00775FA1">
            <w:pPr>
              <w:pStyle w:val="ConsPlusCell"/>
              <w:jc w:val="center"/>
              <w:rPr>
                <w:rFonts w:ascii="Times New Roman" w:hAnsi="Times New Roman" w:cs="Times New Roman"/>
                <w:kern w:val="2"/>
              </w:rPr>
            </w:pPr>
            <w:r>
              <w:rPr>
                <w:rFonts w:ascii="Times New Roman" w:hAnsi="Times New Roman" w:cs="Times New Roman"/>
                <w:kern w:val="2"/>
              </w:rPr>
              <w:t>9</w:t>
            </w:r>
            <w:r w:rsidR="00DE37C6">
              <w:rPr>
                <w:rFonts w:ascii="Times New Roman" w:hAnsi="Times New Roman" w:cs="Times New Roman"/>
                <w:kern w:val="2"/>
              </w:rPr>
              <w:t>0,00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DE37C6" w:rsidRPr="00BF799D" w:rsidRDefault="00DE37C6"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trHeight w:val="443"/>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1B5E2E" w:rsidRPr="00BF799D" w:rsidTr="00DE37C6">
        <w:trPr>
          <w:jc w:val="center"/>
        </w:trPr>
        <w:tc>
          <w:tcPr>
            <w:tcW w:w="2614" w:type="dxa"/>
            <w:vMerge/>
          </w:tcPr>
          <w:p w:rsidR="001B5E2E" w:rsidRPr="00BF799D" w:rsidRDefault="001B5E2E" w:rsidP="00A229C6">
            <w:pPr>
              <w:pStyle w:val="ConsPlusCell"/>
              <w:widowControl/>
              <w:jc w:val="center"/>
              <w:rPr>
                <w:rFonts w:ascii="Times New Roman" w:hAnsi="Times New Roman" w:cs="Times New Roman"/>
                <w:kern w:val="2"/>
                <w:sz w:val="22"/>
                <w:szCs w:val="22"/>
              </w:rPr>
            </w:pPr>
          </w:p>
        </w:tc>
        <w:tc>
          <w:tcPr>
            <w:tcW w:w="1886" w:type="dxa"/>
          </w:tcPr>
          <w:p w:rsidR="001B5E2E" w:rsidRPr="00BF799D" w:rsidRDefault="001B5E2E" w:rsidP="00A229C6">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1B5E2E" w:rsidRPr="00BF799D" w:rsidRDefault="00924355" w:rsidP="00775FA1">
            <w:pPr>
              <w:pStyle w:val="ConsPlusCell"/>
              <w:widowControl/>
              <w:jc w:val="center"/>
              <w:rPr>
                <w:rFonts w:ascii="Times New Roman" w:hAnsi="Times New Roman" w:cs="Times New Roman"/>
                <w:kern w:val="2"/>
              </w:rPr>
            </w:pPr>
            <w:r>
              <w:rPr>
                <w:rFonts w:ascii="Times New Roman" w:hAnsi="Times New Roman" w:cs="Times New Roman"/>
                <w:kern w:val="2"/>
              </w:rPr>
              <w:t>52</w:t>
            </w:r>
            <w:r w:rsidR="001B5E2E">
              <w:rPr>
                <w:rFonts w:ascii="Times New Roman" w:hAnsi="Times New Roman" w:cs="Times New Roman"/>
                <w:kern w:val="2"/>
              </w:rPr>
              <w:t>0,91</w:t>
            </w:r>
          </w:p>
        </w:tc>
        <w:tc>
          <w:tcPr>
            <w:tcW w:w="1108" w:type="dxa"/>
          </w:tcPr>
          <w:p w:rsidR="001B5E2E" w:rsidRPr="00BF799D" w:rsidRDefault="001B5E2E"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1B5E2E" w:rsidRPr="00BF799D" w:rsidRDefault="001B5E2E" w:rsidP="00775FA1">
            <w:pPr>
              <w:pStyle w:val="ConsPlusCell"/>
              <w:jc w:val="center"/>
              <w:rPr>
                <w:rFonts w:ascii="Times New Roman" w:hAnsi="Times New Roman" w:cs="Times New Roman"/>
                <w:kern w:val="2"/>
              </w:rPr>
            </w:pPr>
          </w:p>
        </w:tc>
        <w:tc>
          <w:tcPr>
            <w:tcW w:w="1108" w:type="dxa"/>
          </w:tcPr>
          <w:p w:rsidR="001B5E2E" w:rsidRPr="00BF799D" w:rsidRDefault="001B5E2E" w:rsidP="00775FA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1B5E2E" w:rsidRPr="00BF799D" w:rsidRDefault="001B5E2E" w:rsidP="00775FA1">
            <w:pPr>
              <w:pStyle w:val="ConsPlusCell"/>
              <w:widowControl/>
              <w:jc w:val="center"/>
              <w:rPr>
                <w:rFonts w:ascii="Times New Roman" w:hAnsi="Times New Roman" w:cs="Times New Roman"/>
                <w:kern w:val="2"/>
              </w:rPr>
            </w:pPr>
          </w:p>
          <w:p w:rsidR="001B5E2E" w:rsidRPr="00BF799D" w:rsidRDefault="001B5E2E" w:rsidP="00775FA1">
            <w:pPr>
              <w:pStyle w:val="ConsPlusCell"/>
              <w:jc w:val="center"/>
              <w:rPr>
                <w:rFonts w:ascii="Times New Roman" w:hAnsi="Times New Roman" w:cs="Times New Roman"/>
                <w:kern w:val="2"/>
              </w:rPr>
            </w:pPr>
          </w:p>
        </w:tc>
        <w:tc>
          <w:tcPr>
            <w:tcW w:w="1108" w:type="dxa"/>
          </w:tcPr>
          <w:p w:rsidR="001B5E2E" w:rsidRPr="00BF799D" w:rsidRDefault="001B5E2E" w:rsidP="00775FA1">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1B5E2E" w:rsidRPr="00BF799D" w:rsidRDefault="001B5E2E" w:rsidP="00775FA1">
            <w:pPr>
              <w:jc w:val="center"/>
              <w:rPr>
                <w:rFonts w:ascii="Times New Roman" w:hAnsi="Times New Roman" w:cs="Times New Roman"/>
                <w:kern w:val="2"/>
              </w:rPr>
            </w:pPr>
          </w:p>
        </w:tc>
        <w:tc>
          <w:tcPr>
            <w:tcW w:w="1108" w:type="dxa"/>
          </w:tcPr>
          <w:p w:rsidR="001B5E2E" w:rsidRPr="00BF799D" w:rsidRDefault="001B5E2E" w:rsidP="00775FA1">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1B5E2E" w:rsidRPr="00BF799D" w:rsidRDefault="00924355" w:rsidP="00775FA1">
            <w:pPr>
              <w:pStyle w:val="ConsPlusCell"/>
              <w:jc w:val="center"/>
              <w:rPr>
                <w:rFonts w:ascii="Times New Roman" w:hAnsi="Times New Roman" w:cs="Times New Roman"/>
                <w:kern w:val="2"/>
              </w:rPr>
            </w:pPr>
            <w:r>
              <w:rPr>
                <w:rFonts w:ascii="Times New Roman" w:hAnsi="Times New Roman" w:cs="Times New Roman"/>
                <w:kern w:val="2"/>
              </w:rPr>
              <w:t>9</w:t>
            </w:r>
            <w:r w:rsidR="001B5E2E">
              <w:rPr>
                <w:rFonts w:ascii="Times New Roman" w:hAnsi="Times New Roman" w:cs="Times New Roman"/>
                <w:kern w:val="2"/>
              </w:rPr>
              <w:t>0,00</w:t>
            </w:r>
          </w:p>
        </w:tc>
        <w:tc>
          <w:tcPr>
            <w:tcW w:w="1108" w:type="dxa"/>
          </w:tcPr>
          <w:p w:rsidR="001B5E2E" w:rsidRPr="00BF799D" w:rsidRDefault="001B5E2E" w:rsidP="00775FA1">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1B5E2E" w:rsidRPr="00BF799D" w:rsidRDefault="001B5E2E" w:rsidP="00775FA1">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w:t>
      </w:r>
      <w:proofErr w:type="gramStart"/>
      <w:r w:rsidRPr="00BF799D">
        <w:rPr>
          <w:rFonts w:ascii="Times New Roman" w:hAnsi="Times New Roman" w:cs="Times New Roman"/>
          <w:b w:val="0"/>
          <w:sz w:val="28"/>
        </w:rPr>
        <w:t>по</w:t>
      </w:r>
      <w:proofErr w:type="gramEnd"/>
      <w:r w:rsidRPr="00BF799D">
        <w:rPr>
          <w:rFonts w:ascii="Times New Roman" w:hAnsi="Times New Roman" w:cs="Times New Roman"/>
          <w:b w:val="0"/>
          <w:sz w:val="28"/>
        </w:rPr>
        <w:t xml:space="preserve"> </w:t>
      </w:r>
    </w:p>
    <w:p w:rsidR="00BF799D" w:rsidRPr="00BF799D" w:rsidRDefault="00A229C6"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Р</w:t>
      </w:r>
      <w:r w:rsidR="00BF799D" w:rsidRPr="00BF799D">
        <w:rPr>
          <w:rFonts w:ascii="Times New Roman" w:hAnsi="Times New Roman" w:cs="Times New Roman"/>
          <w:b w:val="0"/>
          <w:sz w:val="28"/>
        </w:rPr>
        <w:t>аботе</w:t>
      </w:r>
      <w:r>
        <w:rPr>
          <w:rFonts w:ascii="Times New Roman" w:hAnsi="Times New Roman" w:cs="Times New Roman"/>
          <w:b w:val="0"/>
          <w:sz w:val="28"/>
        </w:rPr>
        <w:t xml:space="preserve"> с молодежью               </w:t>
      </w:r>
      <w:r w:rsidR="00BF799D" w:rsidRPr="00BF799D">
        <w:rPr>
          <w:rFonts w:ascii="Times New Roman" w:hAnsi="Times New Roman" w:cs="Times New Roman"/>
          <w:b w:val="0"/>
          <w:sz w:val="28"/>
        </w:rPr>
        <w:t xml:space="preserve">                                                                                                    </w:t>
      </w:r>
      <w:r>
        <w:rPr>
          <w:rFonts w:ascii="Times New Roman" w:hAnsi="Times New Roman" w:cs="Times New Roman"/>
          <w:b w:val="0"/>
          <w:sz w:val="28"/>
        </w:rPr>
        <w:t>Е.С. Остапенко</w:t>
      </w:r>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C8" w:rsidRDefault="006F07C8">
      <w:pPr>
        <w:spacing w:after="0" w:line="240" w:lineRule="auto"/>
      </w:pPr>
      <w:r>
        <w:separator/>
      </w:r>
    </w:p>
  </w:endnote>
  <w:endnote w:type="continuationSeparator" w:id="0">
    <w:p w:rsidR="006F07C8" w:rsidRDefault="006F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C8" w:rsidRDefault="006F07C8"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F07C8" w:rsidRDefault="006F07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C8" w:rsidRDefault="006F07C8"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9163C">
      <w:rPr>
        <w:rStyle w:val="ab"/>
        <w:noProof/>
      </w:rPr>
      <w:t>36</w:t>
    </w:r>
    <w:r>
      <w:rPr>
        <w:rStyle w:val="ab"/>
      </w:rPr>
      <w:fldChar w:fldCharType="end"/>
    </w:r>
  </w:p>
  <w:p w:rsidR="006F07C8" w:rsidRDefault="006F07C8" w:rsidP="003A0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C8" w:rsidRDefault="006F07C8">
      <w:pPr>
        <w:spacing w:after="0" w:line="240" w:lineRule="auto"/>
      </w:pPr>
      <w:r>
        <w:separator/>
      </w:r>
    </w:p>
  </w:footnote>
  <w:footnote w:type="continuationSeparator" w:id="0">
    <w:p w:rsidR="006F07C8" w:rsidRDefault="006F0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C8" w:rsidRPr="00CE607E" w:rsidRDefault="006F07C8" w:rsidP="00CE60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0010A5"/>
    <w:rsid w:val="00063542"/>
    <w:rsid w:val="00076206"/>
    <w:rsid w:val="00097D80"/>
    <w:rsid w:val="000A1700"/>
    <w:rsid w:val="000F7072"/>
    <w:rsid w:val="001353C0"/>
    <w:rsid w:val="0019163C"/>
    <w:rsid w:val="001A29CC"/>
    <w:rsid w:val="001B5E2E"/>
    <w:rsid w:val="001F0360"/>
    <w:rsid w:val="00210FAA"/>
    <w:rsid w:val="002121F1"/>
    <w:rsid w:val="002F18A1"/>
    <w:rsid w:val="00317D5F"/>
    <w:rsid w:val="0034073B"/>
    <w:rsid w:val="00363682"/>
    <w:rsid w:val="00384316"/>
    <w:rsid w:val="003A04CC"/>
    <w:rsid w:val="003B3661"/>
    <w:rsid w:val="003B504D"/>
    <w:rsid w:val="003F655F"/>
    <w:rsid w:val="00490934"/>
    <w:rsid w:val="004A095A"/>
    <w:rsid w:val="004F26EC"/>
    <w:rsid w:val="004F439A"/>
    <w:rsid w:val="005C4CB7"/>
    <w:rsid w:val="005C5023"/>
    <w:rsid w:val="00604475"/>
    <w:rsid w:val="00631491"/>
    <w:rsid w:val="006330B8"/>
    <w:rsid w:val="00675BE2"/>
    <w:rsid w:val="006A2C45"/>
    <w:rsid w:val="006F07C8"/>
    <w:rsid w:val="00724D49"/>
    <w:rsid w:val="00775FA1"/>
    <w:rsid w:val="00790A5F"/>
    <w:rsid w:val="007C6313"/>
    <w:rsid w:val="007E3EED"/>
    <w:rsid w:val="00845632"/>
    <w:rsid w:val="008A7022"/>
    <w:rsid w:val="00912D3E"/>
    <w:rsid w:val="00916461"/>
    <w:rsid w:val="00924355"/>
    <w:rsid w:val="00971F8A"/>
    <w:rsid w:val="00996CA3"/>
    <w:rsid w:val="009E1FC3"/>
    <w:rsid w:val="00A229C6"/>
    <w:rsid w:val="00A64239"/>
    <w:rsid w:val="00A720C1"/>
    <w:rsid w:val="00A8496E"/>
    <w:rsid w:val="00B33225"/>
    <w:rsid w:val="00BC014D"/>
    <w:rsid w:val="00BD7E30"/>
    <w:rsid w:val="00BE0A99"/>
    <w:rsid w:val="00BF799D"/>
    <w:rsid w:val="00C945E9"/>
    <w:rsid w:val="00CB4716"/>
    <w:rsid w:val="00CC643E"/>
    <w:rsid w:val="00CE607E"/>
    <w:rsid w:val="00CF7F13"/>
    <w:rsid w:val="00D24D27"/>
    <w:rsid w:val="00D41547"/>
    <w:rsid w:val="00DA2B15"/>
    <w:rsid w:val="00DB0F92"/>
    <w:rsid w:val="00DE37C6"/>
    <w:rsid w:val="00E707AF"/>
    <w:rsid w:val="00F9534C"/>
    <w:rsid w:val="00FC3FA4"/>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A0B5E-9B4D-4AC2-9940-63349219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37</Pages>
  <Words>8506</Words>
  <Characters>48487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User</cp:lastModifiedBy>
  <cp:revision>11</cp:revision>
  <cp:lastPrinted>2016-10-31T11:45:00Z</cp:lastPrinted>
  <dcterms:created xsi:type="dcterms:W3CDTF">2018-09-19T08:45:00Z</dcterms:created>
  <dcterms:modified xsi:type="dcterms:W3CDTF">2018-09-25T06:42:00Z</dcterms:modified>
</cp:coreProperties>
</file>