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05" w:rsidRPr="006A3905" w:rsidRDefault="006A3905" w:rsidP="000973BB">
      <w:pPr>
        <w:spacing w:after="0" w:line="240" w:lineRule="auto"/>
        <w:ind w:left="0" w:right="0" w:firstLine="0"/>
        <w:jc w:val="center"/>
        <w:rPr>
          <w:noProof/>
          <w:color w:val="auto"/>
          <w:sz w:val="32"/>
          <w:szCs w:val="32"/>
          <w:lang w:val="ru-RU" w:eastAsia="ru-RU"/>
        </w:rPr>
      </w:pPr>
      <w:r>
        <w:rPr>
          <w:b/>
          <w:noProof/>
          <w:color w:val="auto"/>
          <w:szCs w:val="20"/>
          <w:lang w:val="ru-RU" w:eastAsia="ru-RU"/>
        </w:rPr>
        <w:drawing>
          <wp:inline distT="0" distB="0" distL="0" distR="0">
            <wp:extent cx="561975" cy="962025"/>
            <wp:effectExtent l="0" t="0" r="9525" b="9525"/>
            <wp:docPr id="2" name="Рисунок 2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Российская Федерация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Ростовская область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6A3905">
        <w:rPr>
          <w:b/>
          <w:caps/>
          <w:color w:val="auto"/>
          <w:sz w:val="32"/>
          <w:szCs w:val="32"/>
          <w:lang w:val="ru-RU" w:eastAsia="ru-RU"/>
        </w:rPr>
        <w:t>Октябрьский район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olor w:val="auto"/>
          <w:szCs w:val="28"/>
          <w:lang w:val="ru-RU" w:eastAsia="ru-RU"/>
        </w:rPr>
      </w:pPr>
      <w:r w:rsidRPr="006A3905">
        <w:rPr>
          <w:b/>
          <w:color w:val="auto"/>
          <w:szCs w:val="28"/>
          <w:lang w:val="ru-RU" w:eastAsia="ru-RU"/>
        </w:rPr>
        <w:t>Муниципальное образование «Каменоломненское городское поселение»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rFonts w:ascii="Georgia" w:hAnsi="Georgia"/>
          <w:b/>
          <w:color w:val="auto"/>
          <w:szCs w:val="28"/>
          <w:lang w:val="ru-RU" w:eastAsia="ru-RU"/>
        </w:rPr>
      </w:pPr>
      <w:r w:rsidRPr="006A3905">
        <w:rPr>
          <w:b/>
          <w:color w:val="auto"/>
          <w:szCs w:val="28"/>
          <w:lang w:val="ru-RU" w:eastAsia="ru-RU"/>
        </w:rPr>
        <w:t>Администрация Каменоломненского городского поселения</w:t>
      </w: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 w:eastAsia="ru-RU"/>
        </w:rPr>
      </w:pPr>
    </w:p>
    <w:p w:rsidR="006A3905" w:rsidRPr="006A3905" w:rsidRDefault="006A3905" w:rsidP="006A3905">
      <w:pPr>
        <w:spacing w:after="0" w:line="240" w:lineRule="auto"/>
        <w:ind w:left="0" w:right="0" w:firstLine="0"/>
        <w:jc w:val="center"/>
        <w:rPr>
          <w:b/>
          <w:caps/>
          <w:color w:val="auto"/>
          <w:sz w:val="46"/>
          <w:szCs w:val="46"/>
          <w:lang w:val="ru-RU" w:eastAsia="ru-RU"/>
        </w:rPr>
      </w:pPr>
      <w:r w:rsidRPr="006A3905">
        <w:rPr>
          <w:b/>
          <w:caps/>
          <w:color w:val="auto"/>
          <w:sz w:val="46"/>
          <w:szCs w:val="46"/>
          <w:lang w:val="ru-RU" w:eastAsia="ru-RU"/>
        </w:rPr>
        <w:t>ПОСТАНОВЛЕНИЕ</w:t>
      </w:r>
    </w:p>
    <w:p w:rsidR="006A3905" w:rsidRPr="006A3905" w:rsidRDefault="006A3905" w:rsidP="006A3905">
      <w:pPr>
        <w:spacing w:after="0" w:line="240" w:lineRule="auto"/>
        <w:ind w:left="0" w:right="0" w:firstLine="0"/>
        <w:rPr>
          <w:color w:val="auto"/>
          <w:szCs w:val="28"/>
          <w:lang w:val="ru-RU" w:eastAsia="ru-RU"/>
        </w:rPr>
      </w:pPr>
    </w:p>
    <w:p w:rsidR="006A3905" w:rsidRPr="006A3905" w:rsidRDefault="00701C5E" w:rsidP="006A3905">
      <w:pPr>
        <w:spacing w:after="0" w:line="240" w:lineRule="auto"/>
        <w:ind w:left="0" w:right="0" w:firstLine="0"/>
        <w:rPr>
          <w:b/>
          <w:color w:val="auto"/>
          <w:szCs w:val="20"/>
          <w:lang w:val="ru-RU" w:eastAsia="ru-RU"/>
        </w:rPr>
      </w:pPr>
      <w:r w:rsidRPr="00701C5E">
        <w:rPr>
          <w:b/>
          <w:color w:val="auto"/>
          <w:szCs w:val="28"/>
          <w:lang w:val="ru-RU" w:eastAsia="ru-RU"/>
        </w:rPr>
        <w:t>28</w:t>
      </w:r>
      <w:r w:rsidR="00C364BB" w:rsidRPr="00701C5E">
        <w:rPr>
          <w:b/>
          <w:color w:val="auto"/>
          <w:szCs w:val="28"/>
          <w:lang w:val="ru-RU" w:eastAsia="ru-RU"/>
        </w:rPr>
        <w:t>.</w:t>
      </w:r>
      <w:r w:rsidRPr="00701C5E">
        <w:rPr>
          <w:b/>
          <w:color w:val="auto"/>
          <w:szCs w:val="28"/>
          <w:lang w:val="ru-RU" w:eastAsia="ru-RU"/>
        </w:rPr>
        <w:t>12</w:t>
      </w:r>
      <w:r w:rsidR="006A3905" w:rsidRPr="00701C5E">
        <w:rPr>
          <w:b/>
          <w:color w:val="auto"/>
          <w:szCs w:val="28"/>
          <w:lang w:val="ru-RU" w:eastAsia="ru-RU"/>
        </w:rPr>
        <w:t>.2022</w:t>
      </w:r>
      <w:r w:rsidR="006A3905" w:rsidRPr="00701C5E">
        <w:rPr>
          <w:b/>
          <w:color w:val="auto"/>
          <w:szCs w:val="20"/>
          <w:lang w:val="ru-RU" w:eastAsia="ru-RU"/>
        </w:rPr>
        <w:tab/>
      </w:r>
      <w:r w:rsidR="006A3905" w:rsidRPr="00701C5E">
        <w:rPr>
          <w:b/>
          <w:color w:val="auto"/>
          <w:szCs w:val="20"/>
          <w:lang w:val="ru-RU" w:eastAsia="ru-RU"/>
        </w:rPr>
        <w:tab/>
        <w:t xml:space="preserve">             </w:t>
      </w:r>
      <w:r w:rsidR="004853AF" w:rsidRPr="00701C5E">
        <w:rPr>
          <w:b/>
          <w:color w:val="auto"/>
          <w:szCs w:val="20"/>
          <w:lang w:val="ru-RU" w:eastAsia="ru-RU"/>
        </w:rPr>
        <w:t xml:space="preserve">                 </w:t>
      </w:r>
      <w:r w:rsidR="006A3905" w:rsidRPr="00701C5E">
        <w:rPr>
          <w:b/>
          <w:color w:val="auto"/>
          <w:szCs w:val="20"/>
          <w:lang w:val="ru-RU" w:eastAsia="ru-RU"/>
        </w:rPr>
        <w:t>№</w:t>
      </w:r>
      <w:r w:rsidR="009D112B" w:rsidRPr="00701C5E">
        <w:rPr>
          <w:b/>
          <w:color w:val="auto"/>
          <w:szCs w:val="20"/>
          <w:lang w:val="ru-RU" w:eastAsia="ru-RU"/>
        </w:rPr>
        <w:t xml:space="preserve"> </w:t>
      </w:r>
      <w:r w:rsidRPr="00701C5E">
        <w:rPr>
          <w:b/>
          <w:color w:val="auto"/>
          <w:szCs w:val="20"/>
          <w:lang w:val="ru-RU" w:eastAsia="ru-RU"/>
        </w:rPr>
        <w:t>484</w:t>
      </w:r>
      <w:r w:rsidR="004853AF">
        <w:rPr>
          <w:b/>
          <w:color w:val="auto"/>
          <w:szCs w:val="20"/>
          <w:lang w:val="ru-RU" w:eastAsia="ru-RU"/>
        </w:rPr>
        <w:t xml:space="preserve">                               </w:t>
      </w:r>
      <w:proofErr w:type="spellStart"/>
      <w:r w:rsidR="00D64841">
        <w:rPr>
          <w:b/>
          <w:color w:val="auto"/>
          <w:szCs w:val="20"/>
          <w:lang w:val="ru-RU" w:eastAsia="ru-RU"/>
        </w:rPr>
        <w:t>р</w:t>
      </w:r>
      <w:r w:rsidR="006A3905" w:rsidRPr="006A3905">
        <w:rPr>
          <w:b/>
          <w:color w:val="auto"/>
          <w:szCs w:val="20"/>
          <w:lang w:val="ru-RU" w:eastAsia="ru-RU"/>
        </w:rPr>
        <w:t>.п</w:t>
      </w:r>
      <w:proofErr w:type="spellEnd"/>
      <w:r w:rsidR="006A3905" w:rsidRPr="006A3905">
        <w:rPr>
          <w:b/>
          <w:color w:val="auto"/>
          <w:szCs w:val="20"/>
          <w:lang w:val="ru-RU" w:eastAsia="ru-RU"/>
        </w:rPr>
        <w:t>.  Каменоломни</w:t>
      </w:r>
    </w:p>
    <w:p w:rsidR="008755F3" w:rsidRPr="001D180C" w:rsidRDefault="008755F3">
      <w:pPr>
        <w:spacing w:after="25" w:line="259" w:lineRule="auto"/>
        <w:ind w:left="0" w:right="0" w:firstLine="0"/>
        <w:jc w:val="left"/>
        <w:rPr>
          <w:lang w:val="ru-RU"/>
        </w:rPr>
      </w:pPr>
    </w:p>
    <w:p w:rsidR="008755F3" w:rsidRPr="0092479E" w:rsidRDefault="009A2FE8" w:rsidP="0092479E">
      <w:pPr>
        <w:spacing w:after="3"/>
        <w:rPr>
          <w:b/>
          <w:bCs/>
          <w:lang w:val="ru-RU"/>
        </w:rPr>
      </w:pPr>
      <w:r w:rsidRPr="009A2FE8">
        <w:rPr>
          <w:szCs w:val="28"/>
          <w:lang w:val="ru-RU"/>
        </w:rPr>
        <w:t xml:space="preserve">О внесении изменений в постановление Администрации </w:t>
      </w:r>
      <w:r>
        <w:rPr>
          <w:szCs w:val="28"/>
          <w:lang w:val="ru-RU"/>
        </w:rPr>
        <w:t>Каменоломненского городского поселения</w:t>
      </w:r>
      <w:r w:rsidRPr="009A2FE8">
        <w:rPr>
          <w:szCs w:val="28"/>
          <w:lang w:val="ru-RU"/>
        </w:rPr>
        <w:t xml:space="preserve"> от </w:t>
      </w:r>
      <w:r>
        <w:rPr>
          <w:szCs w:val="28"/>
          <w:lang w:val="ru-RU"/>
        </w:rPr>
        <w:t>06.04.2022</w:t>
      </w:r>
      <w:r w:rsidRPr="009A2FE8">
        <w:rPr>
          <w:szCs w:val="28"/>
          <w:lang w:val="ru-RU"/>
        </w:rPr>
        <w:t xml:space="preserve"> №</w:t>
      </w:r>
      <w:r>
        <w:rPr>
          <w:szCs w:val="28"/>
          <w:lang w:val="ru-RU"/>
        </w:rPr>
        <w:t>148</w:t>
      </w:r>
      <w:r w:rsidRPr="009A2FE8">
        <w:rPr>
          <w:szCs w:val="28"/>
          <w:lang w:val="ru-RU"/>
        </w:rPr>
        <w:t xml:space="preserve"> «</w:t>
      </w:r>
      <w:r w:rsidR="005F4FC7" w:rsidRPr="005F4FC7">
        <w:rPr>
          <w:szCs w:val="28"/>
          <w:lang w:val="ru-RU"/>
        </w:rPr>
        <w:t xml:space="preserve">Об утверждении Положения о порядке предоставления субсидии </w:t>
      </w:r>
      <w:r w:rsidR="005F4FC7" w:rsidRPr="005F4FC7">
        <w:rPr>
          <w:bCs/>
          <w:szCs w:val="28"/>
          <w:lang w:val="ru-RU"/>
        </w:rPr>
        <w:t>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>
        <w:rPr>
          <w:bCs/>
          <w:szCs w:val="28"/>
          <w:lang w:val="ru-RU"/>
        </w:rPr>
        <w:t>»</w:t>
      </w:r>
      <w:r w:rsidR="005F4FC7">
        <w:rPr>
          <w:bCs/>
          <w:szCs w:val="28"/>
          <w:lang w:val="ru-RU"/>
        </w:rPr>
        <w:t xml:space="preserve"> </w:t>
      </w:r>
    </w:p>
    <w:p w:rsidR="008755F3" w:rsidRPr="001D180C" w:rsidRDefault="00271552" w:rsidP="00957283">
      <w:pPr>
        <w:spacing w:after="0" w:line="240" w:lineRule="auto"/>
        <w:ind w:left="0" w:right="0" w:firstLine="0"/>
        <w:jc w:val="left"/>
        <w:rPr>
          <w:lang w:val="ru-RU"/>
        </w:rPr>
      </w:pPr>
      <w:r w:rsidRPr="001D180C">
        <w:rPr>
          <w:b/>
          <w:lang w:val="ru-RU"/>
        </w:rPr>
        <w:tab/>
      </w:r>
    </w:p>
    <w:p w:rsidR="00E3342A" w:rsidRDefault="005F4FC7" w:rsidP="00E04663">
      <w:pPr>
        <w:spacing w:after="0" w:line="240" w:lineRule="auto"/>
        <w:ind w:right="0" w:firstLine="710"/>
        <w:rPr>
          <w:lang w:val="ru-RU"/>
        </w:rPr>
      </w:pPr>
      <w:r w:rsidRPr="00E3342A">
        <w:rPr>
          <w:szCs w:val="28"/>
          <w:lang w:val="ru-RU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во исполнение постановления Правительства Ростовской области от 22.03.2013 № 165 «Об ограничении в Ростовской области роста размера платы граждан за коммунальные услуги», в целях недопущения увеличения размера платы граждан за коммунальные услуги свыше установленных предельных (максимальных) индексов роста размера платы граждан за коммунальные услуги</w:t>
      </w:r>
      <w:r w:rsidR="0092479E" w:rsidRPr="00E3342A">
        <w:rPr>
          <w:szCs w:val="28"/>
          <w:lang w:val="ru-RU"/>
        </w:rPr>
        <w:t>,</w:t>
      </w:r>
      <w:r w:rsidR="00497BD1" w:rsidRPr="00E3342A">
        <w:rPr>
          <w:szCs w:val="28"/>
          <w:lang w:val="ru-RU"/>
        </w:rPr>
        <w:t xml:space="preserve"> </w:t>
      </w:r>
      <w:r w:rsidR="0092479E" w:rsidRPr="00E3342A">
        <w:rPr>
          <w:szCs w:val="28"/>
          <w:lang w:val="ru-RU"/>
        </w:rPr>
        <w:t xml:space="preserve">руководствуясь Уставом муниципального образования </w:t>
      </w:r>
      <w:r w:rsidR="001D180C" w:rsidRPr="00E3342A">
        <w:rPr>
          <w:lang w:val="ru-RU"/>
        </w:rPr>
        <w:t xml:space="preserve"> «</w:t>
      </w:r>
      <w:proofErr w:type="spellStart"/>
      <w:r w:rsidR="009D4D4D" w:rsidRPr="00E3342A">
        <w:rPr>
          <w:lang w:val="ru-RU"/>
        </w:rPr>
        <w:t>Каменоломненское</w:t>
      </w:r>
      <w:proofErr w:type="spellEnd"/>
      <w:r w:rsidR="009D4D4D" w:rsidRPr="00E3342A">
        <w:rPr>
          <w:lang w:val="ru-RU"/>
        </w:rPr>
        <w:t xml:space="preserve"> городское</w:t>
      </w:r>
      <w:r w:rsidR="001D180C" w:rsidRPr="00E3342A">
        <w:rPr>
          <w:lang w:val="ru-RU"/>
        </w:rPr>
        <w:t xml:space="preserve"> поселение»,</w:t>
      </w:r>
    </w:p>
    <w:p w:rsidR="00E3342A" w:rsidRDefault="00E3342A" w:rsidP="00957283">
      <w:pPr>
        <w:spacing w:after="0" w:line="240" w:lineRule="auto"/>
        <w:ind w:left="0" w:right="8" w:firstLine="0"/>
        <w:jc w:val="center"/>
        <w:rPr>
          <w:lang w:val="ru-RU"/>
        </w:rPr>
      </w:pPr>
    </w:p>
    <w:p w:rsidR="008755F3" w:rsidRDefault="00E04663" w:rsidP="00E04663">
      <w:pPr>
        <w:spacing w:after="0" w:line="240" w:lineRule="auto"/>
        <w:ind w:left="0" w:right="8" w:firstLine="0"/>
        <w:jc w:val="center"/>
        <w:rPr>
          <w:lang w:val="ru-RU"/>
        </w:rPr>
      </w:pPr>
      <w:r>
        <w:rPr>
          <w:lang w:val="ru-RU"/>
        </w:rPr>
        <w:t>ПОСТАНОВЛЯЮ:</w:t>
      </w:r>
    </w:p>
    <w:p w:rsidR="00E04663" w:rsidRPr="00E04663" w:rsidRDefault="00E04663" w:rsidP="00E04663">
      <w:pPr>
        <w:spacing w:after="0" w:line="240" w:lineRule="auto"/>
        <w:ind w:left="0" w:right="8" w:firstLine="0"/>
        <w:jc w:val="center"/>
        <w:rPr>
          <w:lang w:val="ru-RU"/>
        </w:rPr>
      </w:pPr>
    </w:p>
    <w:p w:rsidR="009A2FE8" w:rsidRDefault="00E3342A" w:rsidP="009A2FE8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 xml:space="preserve">1. </w:t>
      </w:r>
      <w:r w:rsidR="009A2FE8" w:rsidRPr="009A2FE8">
        <w:rPr>
          <w:lang w:val="ru-RU"/>
        </w:rPr>
        <w:t>Внести следующ</w:t>
      </w:r>
      <w:r w:rsidR="009A2FE8">
        <w:rPr>
          <w:lang w:val="ru-RU"/>
        </w:rPr>
        <w:t>ие изменения</w:t>
      </w:r>
      <w:r w:rsidR="009A2FE8" w:rsidRPr="009A2FE8">
        <w:rPr>
          <w:lang w:val="ru-RU"/>
        </w:rPr>
        <w:t xml:space="preserve"> в постановление Администрации </w:t>
      </w:r>
      <w:bookmarkStart w:id="0" w:name="_GoBack"/>
      <w:bookmarkEnd w:id="0"/>
      <w:r w:rsidR="009A2FE8" w:rsidRPr="009A2FE8">
        <w:rPr>
          <w:lang w:val="ru-RU"/>
        </w:rPr>
        <w:lastRenderedPageBreak/>
        <w:t>Каменоломненского городского поселения от 06.04.2022 №148 «Об утверждении Положения о порядке предоставления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</w:r>
      <w:r w:rsidR="009A2FE8">
        <w:rPr>
          <w:lang w:val="ru-RU"/>
        </w:rPr>
        <w:t>:</w:t>
      </w:r>
    </w:p>
    <w:p w:rsidR="00E3342A" w:rsidRDefault="00E3342A" w:rsidP="009A2FE8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1.1.</w:t>
      </w:r>
      <w:r w:rsidR="00124773">
        <w:rPr>
          <w:lang w:val="ru-RU"/>
        </w:rPr>
        <w:t xml:space="preserve"> </w:t>
      </w:r>
      <w:r w:rsidR="00124773" w:rsidRPr="00124773">
        <w:rPr>
          <w:lang w:val="ru-RU"/>
        </w:rPr>
        <w:t>Пункт</w:t>
      </w:r>
      <w:r w:rsidR="00124773">
        <w:rPr>
          <w:lang w:val="ru-RU"/>
        </w:rPr>
        <w:t xml:space="preserve"> 2.4.</w:t>
      </w:r>
      <w:r w:rsidR="00124773" w:rsidRPr="00124773">
        <w:rPr>
          <w:lang w:val="ru-RU"/>
        </w:rPr>
        <w:t xml:space="preserve"> постановления изложить в следующей редакции:</w:t>
      </w:r>
    </w:p>
    <w:p w:rsidR="00A05BF5" w:rsidRPr="00A05BF5" w:rsidRDefault="00257118" w:rsidP="00A05BF5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«</w:t>
      </w:r>
      <w:r w:rsidR="00A05BF5" w:rsidRPr="00A05BF5">
        <w:rPr>
          <w:lang w:val="ru-RU"/>
        </w:rPr>
        <w:t>2.4. Предприятия, претендующие на получ</w:t>
      </w:r>
      <w:r w:rsidR="00A05BF5">
        <w:rPr>
          <w:lang w:val="ru-RU"/>
        </w:rPr>
        <w:t>ение субсидии в очередном кален</w:t>
      </w:r>
      <w:r w:rsidR="00A05BF5" w:rsidRPr="00A05BF5">
        <w:rPr>
          <w:lang w:val="ru-RU"/>
        </w:rPr>
        <w:t xml:space="preserve">дарном году должны соответствовать следующим </w:t>
      </w:r>
      <w:r w:rsidR="00A05BF5">
        <w:rPr>
          <w:lang w:val="ru-RU"/>
        </w:rPr>
        <w:t>требованиям (на первое число ме</w:t>
      </w:r>
      <w:r w:rsidR="00A05BF5" w:rsidRPr="00A05BF5">
        <w:rPr>
          <w:lang w:val="ru-RU"/>
        </w:rPr>
        <w:t>сяца, предшествующего месяцу, в котором планируется проведение отбора:</w:t>
      </w:r>
    </w:p>
    <w:p w:rsidR="00A05BF5" w:rsidRPr="00A05BF5" w:rsidRDefault="00A05BF5" w:rsidP="00A05BF5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A05BF5">
        <w:rPr>
          <w:lang w:val="ru-RU"/>
        </w:rPr>
        <w:t>2.4.1. Осуществление предприятиями расчет</w:t>
      </w:r>
      <w:r>
        <w:rPr>
          <w:lang w:val="ru-RU"/>
        </w:rPr>
        <w:t>ов с населением за предоставлен</w:t>
      </w:r>
      <w:r w:rsidRPr="00A05BF5">
        <w:rPr>
          <w:lang w:val="ru-RU"/>
        </w:rPr>
        <w:t>ные коммунальные услуги по тарифам, утвержд</w:t>
      </w:r>
      <w:r>
        <w:rPr>
          <w:lang w:val="ru-RU"/>
        </w:rPr>
        <w:t>енным постановлениями Региональ</w:t>
      </w:r>
      <w:r w:rsidRPr="00A05BF5">
        <w:rPr>
          <w:lang w:val="ru-RU"/>
        </w:rPr>
        <w:t xml:space="preserve">ной службы по тарифам Ростовской области, </w:t>
      </w:r>
      <w:r>
        <w:rPr>
          <w:lang w:val="ru-RU"/>
        </w:rPr>
        <w:t>не превышающими предельных (мак</w:t>
      </w:r>
      <w:r w:rsidRPr="00A05BF5">
        <w:rPr>
          <w:lang w:val="ru-RU"/>
        </w:rPr>
        <w:t>симальных) индексов изменения вносимой гражданами платы за коммунальные услуги в муниципальных образованиях Октябрьс</w:t>
      </w:r>
      <w:r>
        <w:rPr>
          <w:lang w:val="ru-RU"/>
        </w:rPr>
        <w:t>кого района, утвержденных распо</w:t>
      </w:r>
      <w:r w:rsidRPr="00A05BF5">
        <w:rPr>
          <w:lang w:val="ru-RU"/>
        </w:rPr>
        <w:t>ряжениями Губернатора Ростовской области на очередной финансовый год.</w:t>
      </w:r>
    </w:p>
    <w:p w:rsidR="00A05BF5" w:rsidRPr="00A05BF5" w:rsidRDefault="00A05BF5" w:rsidP="00A05BF5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A05BF5">
        <w:rPr>
          <w:lang w:val="ru-RU"/>
        </w:rPr>
        <w:t xml:space="preserve">2.4.2. Предприятия, претендующие на получение субсидии, не должны </w:t>
      </w:r>
      <w:r w:rsidRPr="00A05BF5">
        <w:rPr>
          <w:lang w:val="ru-RU"/>
        </w:rPr>
        <w:t>являться</w:t>
      </w:r>
      <w:r w:rsidRPr="00A05BF5">
        <w:rPr>
          <w:lang w:val="ru-RU"/>
        </w:rPr>
        <w:t xml:space="preserve"> иностранными юридическими лицами, в то</w:t>
      </w:r>
      <w:r>
        <w:rPr>
          <w:lang w:val="ru-RU"/>
        </w:rPr>
        <w:t>м числе местом регистрации кото</w:t>
      </w:r>
      <w:r w:rsidRPr="00A05BF5">
        <w:rPr>
          <w:lang w:val="ru-RU"/>
        </w:rPr>
        <w:t>рых является государство или территория, вкл</w:t>
      </w:r>
      <w:r>
        <w:rPr>
          <w:lang w:val="ru-RU"/>
        </w:rPr>
        <w:t>юченные в утверждаемый Министер</w:t>
      </w:r>
      <w:r w:rsidRPr="00A05BF5">
        <w:rPr>
          <w:lang w:val="ru-RU"/>
        </w:rPr>
        <w:t xml:space="preserve">ством финансов Российской Федерации перечень государств и территорий, </w:t>
      </w:r>
      <w:r w:rsidRPr="00A05BF5">
        <w:rPr>
          <w:lang w:val="ru-RU"/>
        </w:rPr>
        <w:t>используемых</w:t>
      </w:r>
      <w:r w:rsidRPr="00A05BF5">
        <w:rPr>
          <w:lang w:val="ru-RU"/>
        </w:rPr>
        <w:t xml:space="preserve"> для промежуточного (офшорного) владения активами в Российской Федерации (далее - офшорные компании), а также российскими юридическими лицами, в устав-ном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</w:t>
      </w:r>
      <w:r>
        <w:rPr>
          <w:lang w:val="ru-RU"/>
        </w:rPr>
        <w:t>ской Федерации). При расчете до</w:t>
      </w:r>
      <w:r w:rsidRPr="00A05BF5">
        <w:rPr>
          <w:lang w:val="ru-RU"/>
        </w:rPr>
        <w:t>ли участия офшорных компаний в капитале росс</w:t>
      </w:r>
      <w:r>
        <w:rPr>
          <w:lang w:val="ru-RU"/>
        </w:rPr>
        <w:t>ийских юридических лиц не учиты</w:t>
      </w:r>
      <w:r w:rsidRPr="00A05BF5">
        <w:rPr>
          <w:lang w:val="ru-RU"/>
        </w:rPr>
        <w:t>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</w:t>
      </w:r>
      <w:r>
        <w:rPr>
          <w:lang w:val="ru-RU"/>
        </w:rPr>
        <w:t>апитале других российских юриди</w:t>
      </w:r>
      <w:r w:rsidRPr="00A05BF5">
        <w:rPr>
          <w:lang w:val="ru-RU"/>
        </w:rPr>
        <w:t>ческих лиц, реализованное через участие в капита</w:t>
      </w:r>
      <w:r>
        <w:rPr>
          <w:lang w:val="ru-RU"/>
        </w:rPr>
        <w:t>ле указанных публичных акционер</w:t>
      </w:r>
      <w:r w:rsidRPr="00A05BF5">
        <w:rPr>
          <w:lang w:val="ru-RU"/>
        </w:rPr>
        <w:t>ных обществ.</w:t>
      </w:r>
    </w:p>
    <w:p w:rsidR="00A05BF5" w:rsidRPr="00A05BF5" w:rsidRDefault="00A05BF5" w:rsidP="00A05BF5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A05BF5">
        <w:rPr>
          <w:lang w:val="ru-RU"/>
        </w:rPr>
        <w:t xml:space="preserve">2.4.3. Предприятия не должны находиться </w:t>
      </w:r>
      <w:r>
        <w:rPr>
          <w:lang w:val="ru-RU"/>
        </w:rPr>
        <w:t>в процессе реорганизации (за ис</w:t>
      </w:r>
      <w:r w:rsidRPr="00A05BF5">
        <w:rPr>
          <w:lang w:val="ru-RU"/>
        </w:rPr>
        <w:t>ключением реорганизации в форме присоединен</w:t>
      </w:r>
      <w:r>
        <w:rPr>
          <w:lang w:val="ru-RU"/>
        </w:rPr>
        <w:t>ия к юридическому лицу, являюще</w:t>
      </w:r>
      <w:r w:rsidRPr="00A05BF5">
        <w:rPr>
          <w:lang w:val="ru-RU"/>
        </w:rPr>
        <w:t>муся участником отбора, другого юридического лица), ликвидации, в отношении них не введена процедура банкротства, деятельность у</w:t>
      </w:r>
      <w:r>
        <w:rPr>
          <w:lang w:val="ru-RU"/>
        </w:rPr>
        <w:t>частника отбора не приостановле</w:t>
      </w:r>
      <w:r w:rsidRPr="00A05BF5">
        <w:rPr>
          <w:lang w:val="ru-RU"/>
        </w:rPr>
        <w:t>на в порядке, предусмотренном законодательство</w:t>
      </w:r>
      <w:r>
        <w:rPr>
          <w:lang w:val="ru-RU"/>
        </w:rPr>
        <w:t>м Российской Федерации, а участ</w:t>
      </w:r>
      <w:r w:rsidRPr="00A05BF5">
        <w:rPr>
          <w:lang w:val="ru-RU"/>
        </w:rPr>
        <w:t>ники отбора - индивидуальные предприниматели не должны прекр</w:t>
      </w:r>
      <w:r>
        <w:rPr>
          <w:lang w:val="ru-RU"/>
        </w:rPr>
        <w:t>атить деятель</w:t>
      </w:r>
      <w:r w:rsidRPr="00A05BF5">
        <w:rPr>
          <w:lang w:val="ru-RU"/>
        </w:rPr>
        <w:t>ность в качестве индивидуального предпринимателя.</w:t>
      </w:r>
    </w:p>
    <w:p w:rsidR="00A05BF5" w:rsidRPr="00A05BF5" w:rsidRDefault="00A05BF5" w:rsidP="00A05BF5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A05BF5">
        <w:rPr>
          <w:lang w:val="ru-RU"/>
        </w:rPr>
        <w:t>Документальным подтверждением соответствия предприятия жилищно-коммунального хозяйства требованиям, предусмотренным в пунктах 2.4.2 и 2.4.3 является выписка из ЕГРЮЛ.</w:t>
      </w:r>
    </w:p>
    <w:p w:rsidR="00A05BF5" w:rsidRPr="00A05BF5" w:rsidRDefault="00A05BF5" w:rsidP="00A05BF5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A05BF5">
        <w:rPr>
          <w:lang w:val="ru-RU"/>
        </w:rPr>
        <w:t>2.4.4. Предприятия не должны получать средства из областного и местного бюджетов на основании иных нормативных правовых актов на цели, указанные в пункте 1.2 настоящего Положения.</w:t>
      </w:r>
    </w:p>
    <w:p w:rsidR="00A05BF5" w:rsidRPr="00A05BF5" w:rsidRDefault="00A05BF5" w:rsidP="00A05BF5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A05BF5">
        <w:rPr>
          <w:lang w:val="ru-RU"/>
        </w:rPr>
        <w:lastRenderedPageBreak/>
        <w:t>2.4.5. В реестре дисквалифицированных ли</w:t>
      </w:r>
      <w:r>
        <w:rPr>
          <w:lang w:val="ru-RU"/>
        </w:rPr>
        <w:t>ц отсутствуют сведения о дисква</w:t>
      </w:r>
      <w:r w:rsidRPr="00A05BF5">
        <w:rPr>
          <w:lang w:val="ru-RU"/>
        </w:rPr>
        <w:t>лифицированных руководителе, членах коллегиаль</w:t>
      </w:r>
      <w:r>
        <w:rPr>
          <w:lang w:val="ru-RU"/>
        </w:rPr>
        <w:t>ного исполнительного органа, ли</w:t>
      </w:r>
      <w:r w:rsidRPr="00A05BF5">
        <w:rPr>
          <w:lang w:val="ru-RU"/>
        </w:rPr>
        <w:t>це, исполняющем функции единоличного исполнит</w:t>
      </w:r>
      <w:r>
        <w:rPr>
          <w:lang w:val="ru-RU"/>
        </w:rPr>
        <w:t>ельного органа, или главном бух</w:t>
      </w:r>
      <w:r w:rsidRPr="00A05BF5">
        <w:rPr>
          <w:lang w:val="ru-RU"/>
        </w:rPr>
        <w:t>галтере участника отбора, являющегося юридическим лицом, об индивидуальном предпринимателе и о физическом лице - производителе тов</w:t>
      </w:r>
      <w:r>
        <w:rPr>
          <w:lang w:val="ru-RU"/>
        </w:rPr>
        <w:t>аров, работ, услуг, явля</w:t>
      </w:r>
      <w:r w:rsidRPr="00A05BF5">
        <w:rPr>
          <w:lang w:val="ru-RU"/>
        </w:rPr>
        <w:t>ющихся участниками отбора.</w:t>
      </w:r>
    </w:p>
    <w:p w:rsidR="00124773" w:rsidRDefault="00A05BF5" w:rsidP="00A05BF5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A05BF5">
        <w:rPr>
          <w:lang w:val="ru-RU"/>
        </w:rPr>
        <w:t>2.4.6. Организация не имеет просроченной задолженности по возврату в бюджет Октябрьского района субсидий, бюджет</w:t>
      </w:r>
      <w:r>
        <w:rPr>
          <w:lang w:val="ru-RU"/>
        </w:rPr>
        <w:t>ных инвестиций и иной просрочен</w:t>
      </w:r>
      <w:r w:rsidRPr="00A05BF5">
        <w:rPr>
          <w:lang w:val="ru-RU"/>
        </w:rPr>
        <w:t>ной (неурегулированной) задолженности по денежным обязательс</w:t>
      </w:r>
      <w:r>
        <w:rPr>
          <w:lang w:val="ru-RU"/>
        </w:rPr>
        <w:t>твам перед Ок</w:t>
      </w:r>
      <w:r w:rsidRPr="00A05BF5">
        <w:rPr>
          <w:lang w:val="ru-RU"/>
        </w:rPr>
        <w:t>тябрьским районом.</w:t>
      </w:r>
      <w:r w:rsidR="00EE77EA">
        <w:rPr>
          <w:lang w:val="ru-RU"/>
        </w:rPr>
        <w:t>»</w:t>
      </w:r>
      <w:r w:rsidR="00A96A01">
        <w:rPr>
          <w:lang w:val="ru-RU"/>
        </w:rPr>
        <w:t>.</w:t>
      </w:r>
    </w:p>
    <w:p w:rsidR="00777BDF" w:rsidRDefault="00777BDF" w:rsidP="009A2FE8">
      <w:pPr>
        <w:widowControl w:val="0"/>
        <w:spacing w:after="0" w:line="240" w:lineRule="auto"/>
        <w:ind w:left="0" w:right="0" w:firstLine="567"/>
        <w:rPr>
          <w:lang w:val="ru-RU"/>
        </w:rPr>
      </w:pPr>
    </w:p>
    <w:p w:rsidR="00777BDF" w:rsidRDefault="00777BDF" w:rsidP="009A2FE8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 xml:space="preserve">1.2 </w:t>
      </w:r>
      <w:r w:rsidRPr="00777BDF">
        <w:rPr>
          <w:lang w:val="ru-RU"/>
        </w:rPr>
        <w:t xml:space="preserve">Пункт </w:t>
      </w:r>
      <w:r>
        <w:rPr>
          <w:lang w:val="ru-RU"/>
        </w:rPr>
        <w:t>3.1.2</w:t>
      </w:r>
      <w:r w:rsidRPr="00777BDF">
        <w:rPr>
          <w:lang w:val="ru-RU"/>
        </w:rPr>
        <w:t>. постановления изложить в следующей редакции: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«</w:t>
      </w:r>
      <w:r w:rsidRPr="00777BDF">
        <w:rPr>
          <w:lang w:val="ru-RU"/>
        </w:rPr>
        <w:t>3.1.2. В целях ограничения платы от утвержденных нормативов потребления коммунальных услуг: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 xml:space="preserve">С = </w:t>
      </w:r>
      <w:proofErr w:type="spellStart"/>
      <w:proofErr w:type="gramStart"/>
      <w:r w:rsidRPr="00777BDF">
        <w:rPr>
          <w:lang w:val="ru-RU"/>
        </w:rPr>
        <w:t>Тн</w:t>
      </w:r>
      <w:proofErr w:type="spellEnd"/>
      <w:r w:rsidRPr="00777BDF">
        <w:rPr>
          <w:lang w:val="ru-RU"/>
        </w:rPr>
        <w:t xml:space="preserve">  х</w:t>
      </w:r>
      <w:proofErr w:type="gramEnd"/>
      <w:r w:rsidRPr="00777BDF">
        <w:rPr>
          <w:lang w:val="ru-RU"/>
        </w:rPr>
        <w:t xml:space="preserve"> (N х К) х Ч,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где: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С- сумма субсидии за коммунальные услуги, подлежащая перечислению предприятию за отчетный период;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proofErr w:type="spellStart"/>
      <w:r w:rsidRPr="00777BDF">
        <w:rPr>
          <w:lang w:val="ru-RU"/>
        </w:rPr>
        <w:t>Тн</w:t>
      </w:r>
      <w:proofErr w:type="spellEnd"/>
      <w:r w:rsidRPr="00777BDF">
        <w:rPr>
          <w:lang w:val="ru-RU"/>
        </w:rPr>
        <w:t xml:space="preserve"> – тариф за единицу коммунальной услуги подлежащей к оплате населением, утвержденный постановлением Региональной службы по тарифам Ростовской области с применением уровня платежей граждан за коммунальные услуги, утвержденные постановлением Администрации Каменоломненского городского поселения Октябрьского района на очередной финансовый год (при необходимости);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N – норматив потребления коммунальной услуги, утвержденный постановлением Региональной службы по тарифам Ростовской области;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К – понижающий коэффициент к нормативу потребления коммунальной услуге, утвержденный постановлением Администрации Каменоломненского городского поселения Октябрьского района;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>Ч- число потребителей коммунальной услуги в отчетный период.</w:t>
      </w:r>
    </w:p>
    <w:p w:rsid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 xml:space="preserve">Субсидия предоставляется в пределах бюджетных ассигнований, предусмотренных в решении Собрания депутатов Каменоломненского городского поселения Октябрьского района «О бюджете Каменоломненского городского поселения Октябрьского района»  на очередной финансовый год, и лимитов бюджетных обязательств, предусмотренных Администрации Каменоломненского городского поселения Октябрьского района или иному уполномоченному лицу в соответствии с графиком распределения Субсидии по форме согласно приложению №1 к Положению. 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В случае невозможности предоставления субсидии в текущем финансовом году, в связи с недостаточностью лимитов бюджетных обязательств, получатель субсидии может получить ее в очередном финансовом году без повторного прохождения отбора путем заключения дополнительного соглашения к соглашению о предоставлении субсидии при наличии утвержденных лимитов бюджетных обязательств.</w:t>
      </w:r>
    </w:p>
    <w:p w:rsidR="00777BDF" w:rsidRPr="00777BDF" w:rsidRDefault="00777BDF" w:rsidP="00777BDF">
      <w:pPr>
        <w:widowControl w:val="0"/>
        <w:spacing w:after="0" w:line="240" w:lineRule="auto"/>
        <w:ind w:left="0" w:right="0" w:firstLine="567"/>
        <w:rPr>
          <w:lang w:val="ru-RU"/>
        </w:rPr>
      </w:pPr>
      <w:r w:rsidRPr="00777BDF">
        <w:rPr>
          <w:lang w:val="ru-RU"/>
        </w:rPr>
        <w:t xml:space="preserve">Субсидия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перечисляется Администрацией или иным </w:t>
      </w:r>
      <w:r w:rsidRPr="00777BDF">
        <w:rPr>
          <w:lang w:val="ru-RU"/>
        </w:rPr>
        <w:lastRenderedPageBreak/>
        <w:t xml:space="preserve">уполномоченным лицом ежемесячно за фактический объем оказанных населению услуг, предоставляемых предприятиями в текущем году. Услуги за декабрь месяц текущего года, оплачиваются по расчетному объему услуг в пределах выделенных бюджетных ассигнований. </w:t>
      </w:r>
    </w:p>
    <w:p w:rsidR="00777BDF" w:rsidRPr="009A2FE8" w:rsidRDefault="00777BDF" w:rsidP="00777BDF">
      <w:pPr>
        <w:widowControl w:val="0"/>
        <w:spacing w:after="0" w:line="240" w:lineRule="auto"/>
        <w:ind w:left="0" w:right="0" w:firstLine="567"/>
        <w:rPr>
          <w:highlight w:val="yellow"/>
          <w:lang w:val="ru-RU"/>
        </w:rPr>
      </w:pPr>
      <w:r w:rsidRPr="00777BDF">
        <w:rPr>
          <w:lang w:val="ru-RU"/>
        </w:rPr>
        <w:t>Объем фактически оказанных услуг за декабрь текущего года представляется в срок до 15 января следующего года и в случае наличия неподтверждённого объема услуг, излишне полученные средства подлежат возврату бюджет.</w:t>
      </w:r>
      <w:r>
        <w:rPr>
          <w:lang w:val="ru-RU"/>
        </w:rPr>
        <w:t>»</w:t>
      </w:r>
      <w:r w:rsidR="00257118">
        <w:rPr>
          <w:lang w:val="ru-RU"/>
        </w:rPr>
        <w:t>.</w:t>
      </w:r>
    </w:p>
    <w:p w:rsidR="00E3342A" w:rsidRDefault="00E3342A" w:rsidP="00E3342A">
      <w:pPr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 xml:space="preserve">2. </w:t>
      </w:r>
      <w:r w:rsidRPr="00E3342A">
        <w:rPr>
          <w:lang w:val="ru-RU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EB2C3B">
        <w:rPr>
          <w:lang w:val="ru-RU"/>
        </w:rPr>
        <w:t>Каменоломненского городского поселения</w:t>
      </w:r>
      <w:r w:rsidRPr="00E3342A">
        <w:rPr>
          <w:lang w:val="ru-RU"/>
        </w:rPr>
        <w:t xml:space="preserve"> в сети Интернет.</w:t>
      </w:r>
      <w:r w:rsidR="004853AF" w:rsidRPr="00E3342A">
        <w:rPr>
          <w:lang w:val="ru-RU"/>
        </w:rPr>
        <w:t xml:space="preserve">  </w:t>
      </w:r>
      <w:r w:rsidR="005F4FC7" w:rsidRPr="00E3342A">
        <w:rPr>
          <w:lang w:val="ru-RU"/>
        </w:rPr>
        <w:tab/>
      </w:r>
    </w:p>
    <w:p w:rsidR="008755F3" w:rsidRPr="00E3342A" w:rsidRDefault="00E3342A" w:rsidP="00E3342A">
      <w:pPr>
        <w:spacing w:after="0" w:line="240" w:lineRule="auto"/>
        <w:ind w:left="0" w:right="0" w:firstLine="567"/>
        <w:rPr>
          <w:lang w:val="ru-RU"/>
        </w:rPr>
      </w:pPr>
      <w:r>
        <w:rPr>
          <w:lang w:val="ru-RU"/>
        </w:rPr>
        <w:t>3</w:t>
      </w:r>
      <w:r w:rsidRPr="00E3342A">
        <w:rPr>
          <w:lang w:val="ru-RU"/>
        </w:rPr>
        <w:t>.</w:t>
      </w:r>
      <w:r w:rsidR="007556E7" w:rsidRPr="00E3342A">
        <w:rPr>
          <w:lang w:val="ru-RU"/>
        </w:rPr>
        <w:t xml:space="preserve"> </w:t>
      </w:r>
      <w:r w:rsidR="00497BD1" w:rsidRPr="00E3342A">
        <w:rPr>
          <w:lang w:val="ru-RU" w:eastAsia="ar-SA"/>
        </w:rPr>
        <w:t xml:space="preserve">Контроль </w:t>
      </w:r>
      <w:r w:rsidR="002B506E" w:rsidRPr="00E3342A">
        <w:rPr>
          <w:lang w:val="ru-RU" w:eastAsia="ar-SA"/>
        </w:rPr>
        <w:t>за исполнением настоящего постановления возложить на заместителя главы Администрации по ЖКХ, строительству и благоустройству</w:t>
      </w:r>
      <w:r w:rsidR="00271552" w:rsidRPr="00E3342A">
        <w:rPr>
          <w:lang w:val="ru-RU"/>
        </w:rPr>
        <w:t xml:space="preserve">. </w:t>
      </w:r>
    </w:p>
    <w:p w:rsidR="008755F3" w:rsidRDefault="008755F3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E3342A" w:rsidRPr="00E3342A" w:rsidRDefault="00E3342A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8755F3" w:rsidRPr="00E3342A" w:rsidRDefault="008755F3" w:rsidP="00957283">
      <w:pPr>
        <w:spacing w:after="0" w:line="240" w:lineRule="auto"/>
        <w:ind w:left="0" w:right="2195" w:firstLine="0"/>
        <w:jc w:val="left"/>
        <w:rPr>
          <w:lang w:val="ru-RU"/>
        </w:rPr>
      </w:pPr>
    </w:p>
    <w:p w:rsidR="00E6580A" w:rsidRPr="00E3342A" w:rsidRDefault="00995DB6" w:rsidP="007556E7">
      <w:pPr>
        <w:spacing w:after="0" w:line="240" w:lineRule="auto"/>
        <w:ind w:left="426" w:right="2195" w:hanging="426"/>
        <w:rPr>
          <w:lang w:val="ru-RU"/>
        </w:rPr>
      </w:pPr>
      <w:r w:rsidRPr="00E3342A">
        <w:rPr>
          <w:lang w:val="ru-RU"/>
        </w:rPr>
        <w:t>Глава</w:t>
      </w:r>
      <w:r w:rsidR="00271552" w:rsidRPr="00E3342A">
        <w:rPr>
          <w:lang w:val="ru-RU"/>
        </w:rPr>
        <w:t xml:space="preserve"> Администрации </w:t>
      </w:r>
    </w:p>
    <w:p w:rsidR="00957283" w:rsidRPr="00E3342A" w:rsidRDefault="00246C31" w:rsidP="007556E7">
      <w:pPr>
        <w:spacing w:after="0" w:line="240" w:lineRule="auto"/>
        <w:ind w:left="426" w:right="-567" w:hanging="426"/>
        <w:jc w:val="left"/>
        <w:rPr>
          <w:lang w:val="ru-RU"/>
        </w:rPr>
      </w:pPr>
      <w:r w:rsidRPr="00E3342A">
        <w:rPr>
          <w:lang w:val="ru-RU"/>
        </w:rPr>
        <w:t>Каменоломненского</w:t>
      </w:r>
    </w:p>
    <w:p w:rsidR="008755F3" w:rsidRPr="00E3342A" w:rsidRDefault="00246C31" w:rsidP="007556E7">
      <w:pPr>
        <w:spacing w:after="0" w:line="240" w:lineRule="auto"/>
        <w:ind w:left="426" w:right="0" w:hanging="426"/>
        <w:jc w:val="left"/>
        <w:rPr>
          <w:lang w:val="ru-RU"/>
        </w:rPr>
      </w:pPr>
      <w:r w:rsidRPr="00E3342A">
        <w:rPr>
          <w:lang w:val="ru-RU"/>
        </w:rPr>
        <w:t>городского</w:t>
      </w:r>
      <w:r w:rsidR="007556E7" w:rsidRPr="00E3342A">
        <w:rPr>
          <w:lang w:val="ru-RU"/>
        </w:rPr>
        <w:t xml:space="preserve"> </w:t>
      </w:r>
      <w:r w:rsidR="00271552" w:rsidRPr="00E3342A">
        <w:rPr>
          <w:lang w:val="ru-RU"/>
        </w:rPr>
        <w:t xml:space="preserve">поселения                   </w:t>
      </w:r>
      <w:r w:rsidR="00957283" w:rsidRPr="00E3342A">
        <w:rPr>
          <w:lang w:val="ru-RU"/>
        </w:rPr>
        <w:t xml:space="preserve">                           </w:t>
      </w:r>
      <w:r w:rsidR="007556E7" w:rsidRPr="00E3342A">
        <w:rPr>
          <w:lang w:val="ru-RU"/>
        </w:rPr>
        <w:t xml:space="preserve">                         </w:t>
      </w:r>
      <w:r w:rsidR="00957283" w:rsidRPr="00E3342A">
        <w:rPr>
          <w:lang w:val="ru-RU"/>
        </w:rPr>
        <w:t>М.С</w:t>
      </w:r>
      <w:r w:rsidR="00E6580A" w:rsidRPr="00E3342A">
        <w:rPr>
          <w:lang w:val="ru-RU"/>
        </w:rPr>
        <w:t>.</w:t>
      </w:r>
      <w:r w:rsidR="00957283" w:rsidRPr="00E3342A">
        <w:rPr>
          <w:lang w:val="ru-RU"/>
        </w:rPr>
        <w:t xml:space="preserve"> Симисенко</w:t>
      </w:r>
    </w:p>
    <w:p w:rsidR="00E6580A" w:rsidRPr="00E3342A" w:rsidRDefault="00E6580A" w:rsidP="00E6580A">
      <w:pPr>
        <w:spacing w:after="13"/>
        <w:ind w:right="-567"/>
        <w:jc w:val="left"/>
        <w:rPr>
          <w:lang w:val="ru-RU"/>
        </w:rPr>
      </w:pPr>
    </w:p>
    <w:p w:rsidR="00E6580A" w:rsidRPr="00DC2A85" w:rsidRDefault="00E6580A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6D088B">
      <w:pPr>
        <w:spacing w:after="13"/>
        <w:ind w:left="0" w:right="-567" w:firstLine="0"/>
        <w:jc w:val="left"/>
        <w:rPr>
          <w:highlight w:val="yellow"/>
          <w:lang w:val="ru-RU"/>
        </w:rPr>
      </w:pPr>
    </w:p>
    <w:p w:rsidR="000B33F8" w:rsidRPr="006D088B" w:rsidRDefault="000B33F8" w:rsidP="000B33F8">
      <w:pPr>
        <w:rPr>
          <w:szCs w:val="28"/>
          <w:lang w:val="ru-RU" w:eastAsia="ar-SA"/>
        </w:rPr>
      </w:pPr>
      <w:r w:rsidRPr="006D088B">
        <w:rPr>
          <w:szCs w:val="28"/>
          <w:lang w:val="ru-RU" w:eastAsia="ar-SA"/>
        </w:rPr>
        <w:t>Постановление вносит</w:t>
      </w:r>
    </w:p>
    <w:p w:rsidR="000B33F8" w:rsidRPr="006D088B" w:rsidRDefault="007E64E5" w:rsidP="000B33F8">
      <w:pPr>
        <w:tabs>
          <w:tab w:val="left" w:pos="0"/>
        </w:tabs>
        <w:rPr>
          <w:szCs w:val="28"/>
          <w:lang w:val="ru-RU"/>
        </w:rPr>
      </w:pPr>
      <w:r w:rsidRPr="006D088B">
        <w:rPr>
          <w:szCs w:val="28"/>
          <w:lang w:val="ru-RU"/>
        </w:rPr>
        <w:t>заведующий сектором организационно-правовой и кадровой работы</w:t>
      </w: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7556E7" w:rsidRPr="00DC2A85" w:rsidRDefault="007556E7" w:rsidP="00E6580A">
      <w:pPr>
        <w:spacing w:after="13"/>
        <w:ind w:right="-567"/>
        <w:jc w:val="left"/>
        <w:rPr>
          <w:highlight w:val="yellow"/>
          <w:lang w:val="ru-RU"/>
        </w:rPr>
      </w:pPr>
    </w:p>
    <w:p w:rsidR="00957283" w:rsidRDefault="00957283" w:rsidP="00EE77EA">
      <w:pPr>
        <w:ind w:left="0" w:right="0" w:firstLine="0"/>
        <w:jc w:val="left"/>
        <w:rPr>
          <w:lang w:val="ru-RU"/>
        </w:rPr>
      </w:pPr>
    </w:p>
    <w:sectPr w:rsidR="00957283" w:rsidSect="00E04663">
      <w:pgSz w:w="11906" w:h="16838"/>
      <w:pgMar w:top="566" w:right="848" w:bottom="70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04B4"/>
    <w:multiLevelType w:val="hybridMultilevel"/>
    <w:tmpl w:val="34B6872A"/>
    <w:lvl w:ilvl="0" w:tplc="C1D8F0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E160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88C42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C1062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8A056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B043CC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E01BC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4E994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26F72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A1D05"/>
    <w:multiLevelType w:val="multilevel"/>
    <w:tmpl w:val="F5ECE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55F3"/>
    <w:rsid w:val="00054C59"/>
    <w:rsid w:val="000973BB"/>
    <w:rsid w:val="000B33F8"/>
    <w:rsid w:val="00124773"/>
    <w:rsid w:val="00166879"/>
    <w:rsid w:val="001954B7"/>
    <w:rsid w:val="001B2200"/>
    <w:rsid w:val="001C5BD5"/>
    <w:rsid w:val="001D180C"/>
    <w:rsid w:val="001D1F31"/>
    <w:rsid w:val="00246C31"/>
    <w:rsid w:val="00257118"/>
    <w:rsid w:val="00271552"/>
    <w:rsid w:val="002B506E"/>
    <w:rsid w:val="002B78FD"/>
    <w:rsid w:val="002F477F"/>
    <w:rsid w:val="00366436"/>
    <w:rsid w:val="00384653"/>
    <w:rsid w:val="00430AF8"/>
    <w:rsid w:val="004853AF"/>
    <w:rsid w:val="00497BD1"/>
    <w:rsid w:val="00521E33"/>
    <w:rsid w:val="005B128A"/>
    <w:rsid w:val="005F4FC7"/>
    <w:rsid w:val="00633118"/>
    <w:rsid w:val="00680430"/>
    <w:rsid w:val="006A3905"/>
    <w:rsid w:val="006C5736"/>
    <w:rsid w:val="006D088B"/>
    <w:rsid w:val="00701C5E"/>
    <w:rsid w:val="007556E7"/>
    <w:rsid w:val="00777BDF"/>
    <w:rsid w:val="007E64E5"/>
    <w:rsid w:val="007F5C39"/>
    <w:rsid w:val="008755F3"/>
    <w:rsid w:val="00916D2D"/>
    <w:rsid w:val="0092479E"/>
    <w:rsid w:val="00957283"/>
    <w:rsid w:val="00995DB6"/>
    <w:rsid w:val="009A2FE8"/>
    <w:rsid w:val="009D112B"/>
    <w:rsid w:val="009D27EE"/>
    <w:rsid w:val="009D4D4D"/>
    <w:rsid w:val="00A05BF5"/>
    <w:rsid w:val="00A752EC"/>
    <w:rsid w:val="00A96A01"/>
    <w:rsid w:val="00AA6199"/>
    <w:rsid w:val="00B159B7"/>
    <w:rsid w:val="00B97B16"/>
    <w:rsid w:val="00BC7B52"/>
    <w:rsid w:val="00C364BB"/>
    <w:rsid w:val="00C80B8F"/>
    <w:rsid w:val="00D64841"/>
    <w:rsid w:val="00DC2A85"/>
    <w:rsid w:val="00DC5808"/>
    <w:rsid w:val="00DC7B97"/>
    <w:rsid w:val="00E04663"/>
    <w:rsid w:val="00E3342A"/>
    <w:rsid w:val="00E42207"/>
    <w:rsid w:val="00E6580A"/>
    <w:rsid w:val="00EB2C3B"/>
    <w:rsid w:val="00EE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8289"/>
  <w15:docId w15:val="{0D21D5DE-84C2-4916-8B6D-258E31A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B7"/>
    <w:pPr>
      <w:spacing w:after="40" w:line="248" w:lineRule="auto"/>
      <w:ind w:left="10" w:right="453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159B7"/>
    <w:pPr>
      <w:keepNext/>
      <w:keepLines/>
      <w:spacing w:after="0"/>
      <w:ind w:left="2626"/>
      <w:outlineLvl w:val="0"/>
    </w:pPr>
    <w:rPr>
      <w:rFonts w:ascii="Times New Roman" w:eastAsia="Times New Roman" w:hAnsi="Times New Roman" w:cs="Times New Roman"/>
      <w:b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59B7"/>
    <w:rPr>
      <w:rFonts w:ascii="Times New Roman" w:eastAsia="Times New Roman" w:hAnsi="Times New Roman" w:cs="Times New Roman"/>
      <w:b/>
      <w:color w:val="000000"/>
      <w:sz w:val="46"/>
    </w:rPr>
  </w:style>
  <w:style w:type="paragraph" w:styleId="a3">
    <w:name w:val="List Paragraph"/>
    <w:basedOn w:val="a"/>
    <w:uiPriority w:val="34"/>
    <w:qFormat/>
    <w:rsid w:val="00E65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9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Title">
    <w:name w:val="ConsPlusTitle"/>
    <w:uiPriority w:val="99"/>
    <w:rsid w:val="002B5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Body Text"/>
    <w:basedOn w:val="a"/>
    <w:link w:val="a7"/>
    <w:rsid w:val="002B506E"/>
    <w:pPr>
      <w:suppressAutoHyphens/>
      <w:spacing w:after="0" w:line="240" w:lineRule="auto"/>
      <w:ind w:left="0" w:right="0" w:firstLine="0"/>
    </w:pPr>
    <w:rPr>
      <w:color w:val="auto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rsid w:val="002B506E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8">
    <w:name w:val="Normal (Web)"/>
    <w:basedOn w:val="a"/>
    <w:rsid w:val="002B506E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  <w:style w:type="character" w:styleId="a9">
    <w:name w:val="Hyperlink"/>
    <w:basedOn w:val="a0"/>
    <w:uiPriority w:val="99"/>
    <w:unhideWhenUsed/>
    <w:rsid w:val="00A75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812A-AA94-47C5-92D5-7BE0AB22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bessarabova99@inbox.ru</cp:lastModifiedBy>
  <cp:revision>12</cp:revision>
  <cp:lastPrinted>2022-12-14T05:28:00Z</cp:lastPrinted>
  <dcterms:created xsi:type="dcterms:W3CDTF">2022-09-13T07:00:00Z</dcterms:created>
  <dcterms:modified xsi:type="dcterms:W3CDTF">2023-12-01T10:49:00Z</dcterms:modified>
</cp:coreProperties>
</file>